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E4124">
        <w:trPr>
          <w:jc w:val="center"/>
        </w:trPr>
        <w:tc>
          <w:tcPr>
            <w:tcW w:w="142" w:type="dxa"/>
            <w:noWrap/>
          </w:tcPr>
          <w:p w:rsidR="00AE4124" w:rsidRDefault="001B1BA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E4124" w:rsidRDefault="000F4FD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AE4124" w:rsidRDefault="001B1BA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E4124" w:rsidRPr="000F4FD5" w:rsidRDefault="000F4FD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E4124" w:rsidRDefault="001B1BA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E4124" w:rsidRDefault="000F4FD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E4124" w:rsidRDefault="001B1BA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E4124" w:rsidRDefault="00AE412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E4124" w:rsidRDefault="001B1BA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E4124" w:rsidRPr="000F4FD5" w:rsidRDefault="000F4FD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954</w:t>
            </w:r>
          </w:p>
        </w:tc>
      </w:tr>
    </w:tbl>
    <w:p w:rsidR="00AE4124" w:rsidRDefault="0099031F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AE4124" w:rsidRDefault="00AE41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4124" w:rsidRDefault="00AE41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AE4124" w:rsidRDefault="001B1B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AE4124" w:rsidRDefault="001B1BA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AE4124" w:rsidRDefault="00AE41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AE4124" w:rsidRDefault="001B1BA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AE4124" w:rsidRDefault="00AE41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AE4124" w:rsidRDefault="00AE41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AE4124" w:rsidRDefault="001B1BA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AE4124" w:rsidRDefault="00AE41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AE4124" w:rsidRDefault="00AE412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AE4124" w:rsidRDefault="001B1B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AE4124" w:rsidRDefault="001B1B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 от 08.12.2008</w:t>
      </w:r>
    </w:p>
    <w:p w:rsidR="00AE4124" w:rsidRDefault="001B1B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3380 «О совете по вопросам</w:t>
      </w:r>
    </w:p>
    <w:p w:rsidR="00AE4124" w:rsidRDefault="001B1B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поощрений муниципальных </w:t>
      </w:r>
    </w:p>
    <w:p w:rsidR="00AE4124" w:rsidRDefault="001B1BA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служащих в Администрации города»</w:t>
      </w:r>
    </w:p>
    <w:p w:rsidR="00AE4124" w:rsidRDefault="00AE412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AE4124" w:rsidRDefault="00AE412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AE4124" w:rsidRDefault="001B1BA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распоряжением Администрации города от 30.12.2005              № 3686 «Об утверждении Регламента Администрации города»:</w:t>
      </w:r>
    </w:p>
    <w:p w:rsidR="00AE4124" w:rsidRDefault="001B1BA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1. Внести в распоряжение Администрации города от 08.12.2008 № 3380                 </w:t>
      </w:r>
      <w:proofErr w:type="gramStart"/>
      <w:r>
        <w:rPr>
          <w:rFonts w:cs="Times New Roman"/>
          <w:szCs w:val="28"/>
        </w:rPr>
        <w:t xml:space="preserve">   «</w:t>
      </w:r>
      <w:proofErr w:type="gramEnd"/>
      <w:r>
        <w:rPr>
          <w:rFonts w:cs="Times New Roman"/>
          <w:szCs w:val="28"/>
        </w:rPr>
        <w:t xml:space="preserve">О совете по вопросам поощрений муниципальных служащих в </w:t>
      </w:r>
      <w:proofErr w:type="spellStart"/>
      <w:r>
        <w:rPr>
          <w:rFonts w:cs="Times New Roman"/>
          <w:szCs w:val="28"/>
        </w:rPr>
        <w:t>Админист</w:t>
      </w:r>
      <w:proofErr w:type="spellEnd"/>
      <w:r>
        <w:rPr>
          <w:rFonts w:cs="Times New Roman"/>
          <w:szCs w:val="28"/>
        </w:rPr>
        <w:t>-рации города» (с изменениями от 17.05.2012 № 1313, 07.11.2012 № 3378, 26.04.2013 № 1505, 18.04.2014 № 983, 20.05.2016 № 860) изменение, изложив приложение 2 к распоряжению в новой редакции согласно приложению                      к настоящему распоряжению.</w:t>
      </w:r>
    </w:p>
    <w:p w:rsidR="00AE4124" w:rsidRDefault="001B1BA9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2. Управлению по связям с общественностью и средствами массовой             информации разместить настоящее распоряжение на официальном портале           Администрации города.</w:t>
      </w:r>
    </w:p>
    <w:p w:rsidR="00AE4124" w:rsidRDefault="001B1BA9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1" w:name="sub_4"/>
      <w:bookmarkEnd w:id="0"/>
      <w:r>
        <w:rPr>
          <w:rFonts w:cs="Times New Roman"/>
          <w:szCs w:val="28"/>
        </w:rPr>
        <w:t>3. Контроль за выполнением распоряжения оставляю за собой.</w:t>
      </w:r>
    </w:p>
    <w:bookmarkEnd w:id="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0"/>
        <w:gridCol w:w="3266"/>
      </w:tblGrid>
      <w:tr w:rsidR="00AE412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E4124" w:rsidRDefault="00AE41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AE4124" w:rsidRDefault="00AE41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AE4124" w:rsidRDefault="00AE4124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AE4124" w:rsidRDefault="001B1BA9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4124" w:rsidRDefault="00AE41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AE4124" w:rsidRDefault="00AE41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AE4124" w:rsidRDefault="001B1BA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В.Н. Шувалов</w:t>
            </w:r>
          </w:p>
          <w:p w:rsidR="00AE4124" w:rsidRDefault="00AE41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AE4124" w:rsidRDefault="00AE41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AE4124" w:rsidRDefault="00AE41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AE4124" w:rsidRDefault="00AE41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AE4124" w:rsidRDefault="00AE41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AE4124" w:rsidRDefault="00AE412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AE4124" w:rsidRDefault="00AE4124">
      <w:pPr>
        <w:autoSpaceDE w:val="0"/>
        <w:autoSpaceDN w:val="0"/>
        <w:adjustRightInd w:val="0"/>
        <w:ind w:firstLine="720"/>
        <w:jc w:val="center"/>
        <w:rPr>
          <w:rFonts w:cs="Times New Roman"/>
          <w:bCs/>
          <w:color w:val="000000" w:themeColor="text1"/>
          <w:szCs w:val="28"/>
        </w:rPr>
      </w:pPr>
    </w:p>
    <w:p w:rsidR="00AE4124" w:rsidRDefault="00AE4124">
      <w:pPr>
        <w:autoSpaceDE w:val="0"/>
        <w:autoSpaceDN w:val="0"/>
        <w:adjustRightInd w:val="0"/>
        <w:ind w:firstLine="720"/>
        <w:jc w:val="center"/>
        <w:rPr>
          <w:rFonts w:cs="Times New Roman"/>
          <w:bCs/>
          <w:color w:val="000000" w:themeColor="text1"/>
          <w:szCs w:val="28"/>
        </w:rPr>
      </w:pPr>
    </w:p>
    <w:p w:rsidR="00AE4124" w:rsidRDefault="00AE4124">
      <w:pPr>
        <w:autoSpaceDE w:val="0"/>
        <w:autoSpaceDN w:val="0"/>
        <w:adjustRightInd w:val="0"/>
        <w:ind w:firstLine="720"/>
        <w:jc w:val="center"/>
        <w:rPr>
          <w:rFonts w:cs="Times New Roman"/>
          <w:bCs/>
          <w:color w:val="000000" w:themeColor="text1"/>
          <w:szCs w:val="28"/>
        </w:rPr>
      </w:pPr>
    </w:p>
    <w:p w:rsidR="00AE4124" w:rsidRDefault="00AE4124">
      <w:pPr>
        <w:autoSpaceDE w:val="0"/>
        <w:autoSpaceDN w:val="0"/>
        <w:adjustRightInd w:val="0"/>
        <w:ind w:firstLine="720"/>
        <w:jc w:val="center"/>
        <w:rPr>
          <w:rFonts w:cs="Times New Roman"/>
          <w:bCs/>
          <w:color w:val="000000" w:themeColor="text1"/>
          <w:szCs w:val="28"/>
        </w:rPr>
      </w:pPr>
    </w:p>
    <w:p w:rsidR="00AE4124" w:rsidRDefault="00AE4124">
      <w:pPr>
        <w:autoSpaceDE w:val="0"/>
        <w:autoSpaceDN w:val="0"/>
        <w:adjustRightInd w:val="0"/>
        <w:ind w:firstLine="720"/>
        <w:jc w:val="center"/>
        <w:rPr>
          <w:rFonts w:cs="Times New Roman"/>
          <w:bCs/>
          <w:color w:val="000000" w:themeColor="text1"/>
          <w:szCs w:val="28"/>
        </w:rPr>
      </w:pPr>
    </w:p>
    <w:p w:rsidR="00AE4124" w:rsidRDefault="001B1BA9">
      <w:pPr>
        <w:autoSpaceDE w:val="0"/>
        <w:autoSpaceDN w:val="0"/>
        <w:adjustRightInd w:val="0"/>
        <w:ind w:firstLine="5954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Приложение</w:t>
      </w:r>
    </w:p>
    <w:p w:rsidR="00AE4124" w:rsidRDefault="001B1BA9">
      <w:pPr>
        <w:autoSpaceDE w:val="0"/>
        <w:autoSpaceDN w:val="0"/>
        <w:adjustRightInd w:val="0"/>
        <w:ind w:firstLine="5954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к распоряжению</w:t>
      </w:r>
    </w:p>
    <w:p w:rsidR="00AE4124" w:rsidRDefault="001B1BA9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bCs/>
          <w:color w:val="26282F"/>
          <w:szCs w:val="28"/>
        </w:rPr>
        <w:t>Администрации города</w:t>
      </w:r>
    </w:p>
    <w:p w:rsidR="00AE4124" w:rsidRDefault="001B1BA9">
      <w:pPr>
        <w:autoSpaceDE w:val="0"/>
        <w:autoSpaceDN w:val="0"/>
        <w:adjustRightInd w:val="0"/>
        <w:ind w:firstLine="5954"/>
        <w:rPr>
          <w:rFonts w:cs="Times New Roman"/>
          <w:szCs w:val="28"/>
        </w:rPr>
      </w:pPr>
      <w:r>
        <w:rPr>
          <w:rFonts w:cs="Times New Roman"/>
          <w:bCs/>
          <w:color w:val="26282F"/>
          <w:szCs w:val="28"/>
        </w:rPr>
        <w:t>от ____________ № _________</w:t>
      </w:r>
    </w:p>
    <w:p w:rsidR="00AE4124" w:rsidRDefault="00AE4124">
      <w:pPr>
        <w:autoSpaceDE w:val="0"/>
        <w:autoSpaceDN w:val="0"/>
        <w:adjustRightInd w:val="0"/>
        <w:ind w:firstLine="720"/>
        <w:jc w:val="right"/>
        <w:rPr>
          <w:rFonts w:cs="Times New Roman"/>
          <w:b/>
          <w:bCs/>
          <w:color w:val="26282F"/>
          <w:szCs w:val="28"/>
        </w:rPr>
      </w:pPr>
      <w:bookmarkStart w:id="2" w:name="sub_2000"/>
    </w:p>
    <w:p w:rsidR="00AE4124" w:rsidRDefault="00AE4124">
      <w:pPr>
        <w:autoSpaceDE w:val="0"/>
        <w:autoSpaceDN w:val="0"/>
        <w:adjustRightInd w:val="0"/>
        <w:ind w:firstLine="720"/>
        <w:jc w:val="right"/>
        <w:rPr>
          <w:rFonts w:cs="Times New Roman"/>
          <w:b/>
          <w:bCs/>
          <w:color w:val="26282F"/>
          <w:szCs w:val="28"/>
        </w:rPr>
      </w:pPr>
    </w:p>
    <w:p w:rsidR="00AE4124" w:rsidRDefault="001B1BA9">
      <w:pPr>
        <w:autoSpaceDE w:val="0"/>
        <w:autoSpaceDN w:val="0"/>
        <w:adjustRightInd w:val="0"/>
        <w:ind w:firstLine="567"/>
        <w:jc w:val="center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Состав </w:t>
      </w:r>
    </w:p>
    <w:p w:rsidR="00AE4124" w:rsidRDefault="001B1BA9">
      <w:pPr>
        <w:autoSpaceDE w:val="0"/>
        <w:autoSpaceDN w:val="0"/>
        <w:adjustRightInd w:val="0"/>
        <w:ind w:firstLine="567"/>
        <w:jc w:val="center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совета по вопросам поощрений муниципальных служащих </w:t>
      </w:r>
    </w:p>
    <w:p w:rsidR="00AE4124" w:rsidRDefault="001B1BA9">
      <w:pPr>
        <w:autoSpaceDE w:val="0"/>
        <w:autoSpaceDN w:val="0"/>
        <w:adjustRightInd w:val="0"/>
        <w:ind w:firstLine="567"/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bCs/>
          <w:color w:val="000000" w:themeColor="text1"/>
          <w:szCs w:val="28"/>
        </w:rPr>
        <w:t>в Администрации города</w:t>
      </w:r>
      <w:bookmarkEnd w:id="2"/>
    </w:p>
    <w:p w:rsidR="00AE4124" w:rsidRDefault="00AE4124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10"/>
        <w:gridCol w:w="4829"/>
      </w:tblGrid>
      <w:tr w:rsidR="00AE4124">
        <w:tc>
          <w:tcPr>
            <w:tcW w:w="4810" w:type="dxa"/>
          </w:tcPr>
          <w:p w:rsidR="00AE4124" w:rsidRDefault="001B1B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Основной состав </w:t>
            </w:r>
          </w:p>
        </w:tc>
        <w:tc>
          <w:tcPr>
            <w:tcW w:w="4829" w:type="dxa"/>
          </w:tcPr>
          <w:p w:rsidR="00AE4124" w:rsidRDefault="001B1B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Резервный состав </w:t>
            </w:r>
          </w:p>
        </w:tc>
      </w:tr>
      <w:tr w:rsidR="00AE4124">
        <w:tc>
          <w:tcPr>
            <w:tcW w:w="4810" w:type="dxa"/>
          </w:tcPr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Рудольфович – заместитель главы Администрации города, председатель совета</w:t>
            </w:r>
          </w:p>
        </w:tc>
        <w:tc>
          <w:tcPr>
            <w:tcW w:w="4829" w:type="dxa"/>
          </w:tcPr>
          <w:p w:rsidR="00AE4124" w:rsidRDefault="001B1B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E4124">
        <w:tc>
          <w:tcPr>
            <w:tcW w:w="4810" w:type="dxa"/>
          </w:tcPr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Саватеева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Галина Николаевна – заместитель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начальника отдела кадрового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обеспечения управления кадров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муниципальной службы, секретарь совета (без права голоса)</w:t>
            </w:r>
          </w:p>
        </w:tc>
        <w:tc>
          <w:tcPr>
            <w:tcW w:w="4829" w:type="dxa"/>
          </w:tcPr>
          <w:p w:rsidR="00AE4124" w:rsidRDefault="001B1B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E4124">
        <w:tc>
          <w:tcPr>
            <w:tcW w:w="4810" w:type="dxa"/>
          </w:tcPr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Александрович – заместитель главы Администрации города</w:t>
            </w:r>
          </w:p>
        </w:tc>
        <w:tc>
          <w:tcPr>
            <w:tcW w:w="4829" w:type="dxa"/>
          </w:tcPr>
          <w:p w:rsidR="00AE4124" w:rsidRDefault="001B1B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E4124">
        <w:tc>
          <w:tcPr>
            <w:tcW w:w="4810" w:type="dxa"/>
          </w:tcPr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Вербовская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Ирина Степановна – начальник управления организационной работы и документационного обеспечения </w:t>
            </w:r>
          </w:p>
        </w:tc>
        <w:tc>
          <w:tcPr>
            <w:tcW w:w="4829" w:type="dxa"/>
          </w:tcPr>
          <w:p w:rsidR="00AE4124" w:rsidRDefault="001B1B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Галина Михайловна – начальник управления по труду </w:t>
            </w:r>
          </w:p>
        </w:tc>
      </w:tr>
      <w:tr w:rsidR="00AE4124">
        <w:tc>
          <w:tcPr>
            <w:tcW w:w="4810" w:type="dxa"/>
          </w:tcPr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Смагина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Жанна Вячеславовна – начальник управления кадров и муниципальной службы </w:t>
            </w:r>
          </w:p>
        </w:tc>
        <w:tc>
          <w:tcPr>
            <w:tcW w:w="4829" w:type="dxa"/>
          </w:tcPr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Сметанина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Галина Александровна – заместитель начальника управления кадров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муниципальной службы </w:t>
            </w:r>
          </w:p>
        </w:tc>
      </w:tr>
      <w:tr w:rsidR="00AE4124">
        <w:tc>
          <w:tcPr>
            <w:tcW w:w="4810" w:type="dxa"/>
          </w:tcPr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Бершадская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Светлана Ивановна – председатель территориальной профсоюзной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организации органов местного </w:t>
            </w:r>
          </w:p>
          <w:p w:rsidR="00AE4124" w:rsidRDefault="001B1BA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самоуправления</w:t>
            </w:r>
          </w:p>
        </w:tc>
        <w:tc>
          <w:tcPr>
            <w:tcW w:w="4829" w:type="dxa"/>
          </w:tcPr>
          <w:p w:rsidR="00AE4124" w:rsidRDefault="001B1B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AE4124" w:rsidRDefault="00AE4124">
      <w:pPr>
        <w:rPr>
          <w:szCs w:val="28"/>
        </w:rPr>
      </w:pPr>
    </w:p>
    <w:sectPr w:rsidR="00AE41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E4124"/>
    <w:rsid w:val="000F4FD5"/>
    <w:rsid w:val="001B1BA9"/>
    <w:rsid w:val="006615DE"/>
    <w:rsid w:val="0099031F"/>
    <w:rsid w:val="00A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7045E16"/>
  <w15:docId w15:val="{56AA0D55-97C3-4524-83F1-84D630DE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outlineLvl w:val="3"/>
    </w:pPr>
    <w:rPr>
      <w:rFonts w:eastAsia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4">
    <w:name w:val="Plain Text"/>
    <w:basedOn w:val="a"/>
    <w:link w:val="a5"/>
    <w:unhideWhenUsed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2017-06-06T12:18:00Z</cp:lastPrinted>
  <dcterms:created xsi:type="dcterms:W3CDTF">2017-06-13T08:08:00Z</dcterms:created>
  <dcterms:modified xsi:type="dcterms:W3CDTF">2017-06-13T08:08:00Z</dcterms:modified>
</cp:coreProperties>
</file>