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3C32">
        <w:trPr>
          <w:jc w:val="center"/>
        </w:trPr>
        <w:tc>
          <w:tcPr>
            <w:tcW w:w="142" w:type="dxa"/>
            <w:noWrap/>
          </w:tcPr>
          <w:p w:rsidR="00693C32" w:rsidRDefault="004D249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93C32" w:rsidRDefault="00DE1C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693C32" w:rsidRDefault="004D24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3C32" w:rsidRPr="00DE1C47" w:rsidRDefault="00DE1C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693C32" w:rsidRDefault="004D24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3C32" w:rsidRDefault="00DE1C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3C32" w:rsidRDefault="004D24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3C32" w:rsidRDefault="00693C32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3C32" w:rsidRDefault="004D249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3C32" w:rsidRPr="00DE1C47" w:rsidRDefault="00DE1C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931</w:t>
            </w:r>
          </w:p>
        </w:tc>
      </w:tr>
    </w:tbl>
    <w:p w:rsidR="00693C32" w:rsidRDefault="004D691B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175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93C32" w:rsidRDefault="004D24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93C32" w:rsidRDefault="004D249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93C32" w:rsidRDefault="004D249D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93C32" w:rsidRDefault="004D249D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93C32" w:rsidRDefault="00693C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93C32" w:rsidRDefault="004D249D">
      <w:pPr>
        <w:widowControl w:val="0"/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О внесении изменений в распоряжение Администрации города от 03.02.2014 </w:t>
      </w:r>
    </w:p>
    <w:p w:rsidR="00693C32" w:rsidRDefault="004D249D">
      <w:pPr>
        <w:widowControl w:val="0"/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№ 206 «О создании комиссии </w:t>
      </w:r>
    </w:p>
    <w:p w:rsidR="00693C32" w:rsidRDefault="004D249D">
      <w:pPr>
        <w:widowControl w:val="0"/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по оценке последствий принятия </w:t>
      </w:r>
    </w:p>
    <w:p w:rsidR="00693C32" w:rsidRDefault="004D249D">
      <w:pPr>
        <w:widowControl w:val="0"/>
        <w:tabs>
          <w:tab w:val="left" w:pos="5245"/>
        </w:tabs>
        <w:ind w:right="4535"/>
        <w:rPr>
          <w:bCs/>
          <w:szCs w:val="28"/>
        </w:rPr>
      </w:pPr>
      <w:r>
        <w:rPr>
          <w:bCs/>
          <w:szCs w:val="28"/>
        </w:rPr>
        <w:t xml:space="preserve">решения о реконструкции, </w:t>
      </w:r>
    </w:p>
    <w:p w:rsidR="00693C32" w:rsidRDefault="004D249D">
      <w:pPr>
        <w:widowControl w:val="0"/>
        <w:tabs>
          <w:tab w:val="left" w:pos="5245"/>
        </w:tabs>
        <w:ind w:right="4393"/>
        <w:rPr>
          <w:bCs/>
          <w:szCs w:val="28"/>
        </w:rPr>
      </w:pPr>
      <w:r>
        <w:rPr>
          <w:bCs/>
          <w:szCs w:val="28"/>
        </w:rPr>
        <w:t xml:space="preserve">модернизации, об изменении назначения или о ликвидации объекта социальной </w:t>
      </w:r>
    </w:p>
    <w:p w:rsidR="00693C32" w:rsidRDefault="004D249D">
      <w:pPr>
        <w:widowControl w:val="0"/>
        <w:tabs>
          <w:tab w:val="left" w:pos="5245"/>
        </w:tabs>
        <w:ind w:right="4393"/>
        <w:rPr>
          <w:bCs/>
          <w:szCs w:val="28"/>
        </w:rPr>
      </w:pPr>
      <w:r>
        <w:rPr>
          <w:bCs/>
          <w:szCs w:val="28"/>
        </w:rPr>
        <w:t xml:space="preserve">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договоров аренды закрепленных за ними объектов собственности, а также о реорганизации </w:t>
      </w:r>
    </w:p>
    <w:p w:rsidR="00693C32" w:rsidRDefault="004D249D">
      <w:pPr>
        <w:widowControl w:val="0"/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 xml:space="preserve">или ликвидации муниципальных </w:t>
      </w:r>
    </w:p>
    <w:p w:rsidR="00693C32" w:rsidRDefault="004D249D">
      <w:pPr>
        <w:widowControl w:val="0"/>
        <w:tabs>
          <w:tab w:val="left" w:pos="4820"/>
        </w:tabs>
        <w:ind w:right="4818"/>
        <w:rPr>
          <w:bCs/>
          <w:szCs w:val="28"/>
        </w:rPr>
      </w:pPr>
      <w:r>
        <w:rPr>
          <w:bCs/>
          <w:szCs w:val="28"/>
        </w:rPr>
        <w:t>организаций, образующих социальную инфраструктуру для детей»</w:t>
      </w:r>
    </w:p>
    <w:p w:rsidR="00693C32" w:rsidRDefault="00693C32">
      <w:pPr>
        <w:widowControl w:val="0"/>
        <w:tabs>
          <w:tab w:val="left" w:pos="4962"/>
        </w:tabs>
        <w:ind w:right="4676"/>
        <w:rPr>
          <w:bCs/>
          <w:szCs w:val="28"/>
        </w:rPr>
      </w:pPr>
    </w:p>
    <w:p w:rsidR="00693C32" w:rsidRDefault="00693C32">
      <w:pPr>
        <w:ind w:firstLine="567"/>
        <w:jc w:val="both"/>
        <w:rPr>
          <w:szCs w:val="28"/>
        </w:rPr>
      </w:pP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№ 3686 «Об утверждении Регламента Администрации города», в связи                                      с изменением в кадровом составе и структуре Администрации города:</w:t>
      </w: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bookmarkStart w:id="0" w:name="sub_12"/>
      <w:bookmarkStart w:id="1" w:name="sub_11"/>
      <w:r>
        <w:rPr>
          <w:szCs w:val="28"/>
        </w:rPr>
        <w:t xml:space="preserve">Внести в </w:t>
      </w:r>
      <w:hyperlink r:id="rId4" w:history="1">
        <w:r>
          <w:rPr>
            <w:szCs w:val="28"/>
          </w:rPr>
          <w:t>распоряжение</w:t>
        </w:r>
      </w:hyperlink>
      <w:r>
        <w:rPr>
          <w:szCs w:val="28"/>
        </w:rPr>
        <w:t xml:space="preserve"> Администрации города от 03.02.2014 № 206              </w:t>
      </w:r>
      <w:r>
        <w:rPr>
          <w:spacing w:val="-6"/>
          <w:szCs w:val="28"/>
        </w:rPr>
        <w:t>«</w:t>
      </w:r>
      <w:r>
        <w:rPr>
          <w:bCs/>
          <w:spacing w:val="-6"/>
          <w:szCs w:val="28"/>
        </w:rPr>
        <w:t>О создании комиссии по оценке последствий принятия решения о реконструкции,</w:t>
      </w:r>
      <w:r>
        <w:rPr>
          <w:bCs/>
          <w:szCs w:val="28"/>
        </w:rPr>
        <w:t xml:space="preserve"> модернизации, об изменении назначения или о ликвидации объекта социальной инфраструктуры для детей, являющегося муниципальной собственностью, </w:t>
      </w:r>
      <w:r>
        <w:rPr>
          <w:bCs/>
          <w:spacing w:val="-4"/>
          <w:szCs w:val="28"/>
        </w:rPr>
        <w:t>оценки последствий заключения муниципальными организациями, образующими</w:t>
      </w:r>
      <w:r>
        <w:rPr>
          <w:bCs/>
          <w:szCs w:val="28"/>
        </w:rPr>
        <w:t xml:space="preserve"> социальную инфраструктуру для детей, договоров аренды закрепленных                       за ними объектов собственности, а также о реорганизации или ликвидации              муниципальных организаций, образующих социальную инфраструктуру                    для детей»</w:t>
      </w:r>
      <w:r>
        <w:rPr>
          <w:szCs w:val="28"/>
        </w:rPr>
        <w:t xml:space="preserve"> (с изменениями от 08.10.2014 № 3178, 25.03.2015 № 1031, 14.05.2015 № 1342, 22.10.2015 № 2534, 15.02.2016 № 195, 18.07.2016 № 1300, 18.04.2017      № 636) следующие изменения:</w:t>
      </w: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>1.1. Пункт 3 распоряжения изложить в следующей редакции:</w:t>
      </w: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>«3. Управлению по связям с общественностью и средствами массовой              информации опубликовать настоящее распоряжение в средствах массовой              информации и разместить на официальном портале Администрации города».</w:t>
      </w: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>1.2. В приложении к распоряжению</w:t>
      </w:r>
      <w:bookmarkEnd w:id="0"/>
      <w:bookmarkEnd w:id="1"/>
      <w:r>
        <w:rPr>
          <w:szCs w:val="28"/>
        </w:rPr>
        <w:t xml:space="preserve"> слова «Ющенко Михаил Васильевич» заменить словами «</w:t>
      </w:r>
      <w:proofErr w:type="spellStart"/>
      <w:r>
        <w:rPr>
          <w:szCs w:val="28"/>
        </w:rPr>
        <w:t>Лукманов</w:t>
      </w:r>
      <w:proofErr w:type="spellEnd"/>
      <w:r>
        <w:rPr>
          <w:szCs w:val="28"/>
        </w:rPr>
        <w:t xml:space="preserve"> Шамиль </w:t>
      </w:r>
      <w:proofErr w:type="spellStart"/>
      <w:r>
        <w:rPr>
          <w:szCs w:val="28"/>
        </w:rPr>
        <w:t>Бикбулатович</w:t>
      </w:r>
      <w:proofErr w:type="spellEnd"/>
      <w:r>
        <w:rPr>
          <w:szCs w:val="28"/>
        </w:rPr>
        <w:t>».</w:t>
      </w:r>
    </w:p>
    <w:p w:rsidR="00693C32" w:rsidRDefault="004D249D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информации опубликовать настоящее распоряжение в средствах массовой           информации и разместить на официальном портале Администрации города.</w:t>
      </w:r>
    </w:p>
    <w:p w:rsidR="00693C32" w:rsidRDefault="004D249D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главы Администрации города </w:t>
      </w:r>
      <w:r>
        <w:rPr>
          <w:bCs/>
          <w:szCs w:val="28"/>
        </w:rPr>
        <w:t>Пелевина А.Р.</w:t>
      </w:r>
    </w:p>
    <w:p w:rsidR="00693C32" w:rsidRDefault="00693C32">
      <w:pPr>
        <w:ind w:firstLine="567"/>
        <w:jc w:val="both"/>
        <w:rPr>
          <w:szCs w:val="28"/>
        </w:rPr>
      </w:pPr>
    </w:p>
    <w:p w:rsidR="00693C32" w:rsidRDefault="00693C32">
      <w:pPr>
        <w:ind w:firstLine="567"/>
        <w:jc w:val="both"/>
        <w:rPr>
          <w:szCs w:val="28"/>
        </w:rPr>
      </w:pPr>
    </w:p>
    <w:p w:rsidR="00693C32" w:rsidRDefault="00693C32">
      <w:pPr>
        <w:ind w:firstLine="567"/>
        <w:jc w:val="both"/>
        <w:rPr>
          <w:szCs w:val="28"/>
        </w:rPr>
      </w:pPr>
    </w:p>
    <w:p w:rsidR="00693C32" w:rsidRDefault="004D249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93C32" w:rsidRDefault="004D249D">
      <w:pPr>
        <w:rPr>
          <w:szCs w:val="28"/>
        </w:rPr>
      </w:pPr>
      <w:r>
        <w:rPr>
          <w:szCs w:val="28"/>
        </w:rPr>
        <w:br w:type="page"/>
      </w:r>
    </w:p>
    <w:sectPr w:rsidR="00693C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3C32"/>
    <w:rsid w:val="002B6330"/>
    <w:rsid w:val="004D249D"/>
    <w:rsid w:val="004D691B"/>
    <w:rsid w:val="00693C32"/>
    <w:rsid w:val="00D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A13A83"/>
  <w15:docId w15:val="{8C74E821-B70A-4AFD-B6E5-1879EB5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340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2017-06-05T12:12:00Z</cp:lastPrinted>
  <dcterms:created xsi:type="dcterms:W3CDTF">2017-06-09T06:29:00Z</dcterms:created>
  <dcterms:modified xsi:type="dcterms:W3CDTF">2017-06-09T06:29:00Z</dcterms:modified>
</cp:coreProperties>
</file>