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B0384">
        <w:trPr>
          <w:jc w:val="center"/>
        </w:trPr>
        <w:tc>
          <w:tcPr>
            <w:tcW w:w="142" w:type="dxa"/>
            <w:noWrap/>
          </w:tcPr>
          <w:p w:rsidR="00CB0384" w:rsidRDefault="00C8279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B0384" w:rsidRDefault="00D42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CB0384" w:rsidRDefault="00C8279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B0384" w:rsidRPr="00D42778" w:rsidRDefault="00D42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B0384" w:rsidRDefault="00C8279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B0384" w:rsidRDefault="00D42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B0384" w:rsidRDefault="00C8279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B0384" w:rsidRDefault="00CB038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B0384" w:rsidRDefault="00C8279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B0384" w:rsidRPr="00D42778" w:rsidRDefault="00D42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901</w:t>
            </w:r>
          </w:p>
        </w:tc>
      </w:tr>
    </w:tbl>
    <w:p w:rsidR="00CB0384" w:rsidRDefault="00FA68A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CB0384" w:rsidRDefault="00C827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8341643" r:id="rId7"/>
                    </w:object>
                  </w:r>
                </w:p>
                <w:p w:rsidR="00CB0384" w:rsidRDefault="00CB03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B0384" w:rsidRDefault="00C827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B0384" w:rsidRDefault="00C827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B0384" w:rsidRDefault="00CB03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B0384" w:rsidRDefault="00C8279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B0384" w:rsidRDefault="00CB03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B0384" w:rsidRDefault="00CB03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B0384" w:rsidRDefault="00C8279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CB0384" w:rsidRDefault="00CB03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B0384" w:rsidRDefault="00CB03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Администрации города от 19.01.2016 </w: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№ 52 «Об утверждении состава </w: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и положения о деятельности комиссии </w: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по установлению необходимости </w: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проведения капитального ремонта </w: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общего имущества в многоквартирных </w:t>
      </w:r>
    </w:p>
    <w:p w:rsidR="00CB0384" w:rsidRDefault="00C82792">
      <w:pPr>
        <w:pStyle w:val="a4"/>
        <w:ind w:right="283" w:firstLine="0"/>
        <w:rPr>
          <w:szCs w:val="28"/>
        </w:rPr>
      </w:pPr>
      <w:r>
        <w:rPr>
          <w:szCs w:val="28"/>
        </w:rPr>
        <w:t>домах»</w:t>
      </w:r>
    </w:p>
    <w:p w:rsidR="00CB0384" w:rsidRDefault="00CB0384">
      <w:pPr>
        <w:ind w:left="284" w:right="283" w:firstLine="425"/>
        <w:rPr>
          <w:szCs w:val="28"/>
        </w:rPr>
      </w:pPr>
    </w:p>
    <w:p w:rsidR="00CB0384" w:rsidRDefault="00CB0384">
      <w:pPr>
        <w:rPr>
          <w:rFonts w:cs="Times New Roman"/>
          <w:szCs w:val="28"/>
        </w:rPr>
      </w:pPr>
    </w:p>
    <w:p w:rsidR="00CB0384" w:rsidRDefault="00C8279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>
        <w:rPr>
          <w:rStyle w:val="a6"/>
          <w:rFonts w:cs="Times New Roman"/>
          <w:b w:val="0"/>
          <w:color w:val="auto"/>
          <w:szCs w:val="28"/>
        </w:rPr>
        <w:t xml:space="preserve">распоряжением </w:t>
      </w:r>
      <w:r>
        <w:rPr>
          <w:rFonts w:cs="Times New Roman"/>
          <w:szCs w:val="28"/>
        </w:rPr>
        <w:t>Администрации города от 30.12.2005            № 3686 «Об утверждении Регламента Администрации города»:</w:t>
      </w:r>
    </w:p>
    <w:p w:rsidR="00CB0384" w:rsidRDefault="00C82792">
      <w:pPr>
        <w:pStyle w:val="a4"/>
        <w:ind w:firstLine="567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19.01.2016 № 52                     «Об утверждении состава и положения о деятельности комиссии по установ-лению необходимости проведения капитального ремонта общего имущества               в многоквартирных домах» (с изменениями от 05.05.2016 № 135, 26.07.2016             </w:t>
      </w:r>
      <w:r>
        <w:rPr>
          <w:spacing w:val="-4"/>
          <w:szCs w:val="28"/>
        </w:rPr>
        <w:t>№ 1407, 31.01.2017 № 115, 21.03.2017 № 412) изменение, изложив приложение 1</w:t>
      </w:r>
      <w:r>
        <w:rPr>
          <w:szCs w:val="28"/>
        </w:rPr>
        <w:t xml:space="preserve">           к </w:t>
      </w:r>
      <w:r>
        <w:rPr>
          <w:spacing w:val="-4"/>
          <w:szCs w:val="28"/>
        </w:rPr>
        <w:t>распоряжению в новой редакции согласно приложению к настоящему распоряжению.</w:t>
      </w:r>
    </w:p>
    <w:p w:rsidR="00CB0384" w:rsidRDefault="00C82792">
      <w:pPr>
        <w:pStyle w:val="a4"/>
        <w:ind w:firstLine="567"/>
      </w:pPr>
      <w:r>
        <w:t>2. Управлению по связям с общественностью и средствами массовой               информации опубликовать настоящее распоряжение в средствах массовой              информации.</w:t>
      </w:r>
    </w:p>
    <w:p w:rsidR="00CB0384" w:rsidRDefault="00C8279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главы Администрации города Кривцова Н.Н.</w:t>
      </w:r>
    </w:p>
    <w:p w:rsidR="00CB0384" w:rsidRDefault="00CB0384">
      <w:pPr>
        <w:ind w:left="284" w:right="283" w:firstLine="567"/>
        <w:jc w:val="both"/>
        <w:rPr>
          <w:rFonts w:cs="Times New Roman"/>
          <w:szCs w:val="28"/>
        </w:rPr>
      </w:pPr>
    </w:p>
    <w:p w:rsidR="00CB0384" w:rsidRDefault="00CB0384">
      <w:pPr>
        <w:ind w:left="284" w:right="283" w:firstLine="567"/>
        <w:jc w:val="both"/>
        <w:rPr>
          <w:rFonts w:cs="Times New Roman"/>
          <w:szCs w:val="28"/>
        </w:rPr>
      </w:pPr>
    </w:p>
    <w:p w:rsidR="00CB0384" w:rsidRDefault="00CB0384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13"/>
        <w:gridCol w:w="3441"/>
      </w:tblGrid>
      <w:tr w:rsidR="00CB03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B0384" w:rsidRDefault="00C82792">
            <w:pPr>
              <w:pStyle w:val="a8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B0384" w:rsidRDefault="00C8279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В.Н. Шувалов</w:t>
            </w:r>
          </w:p>
        </w:tc>
      </w:tr>
    </w:tbl>
    <w:p w:rsidR="00CB0384" w:rsidRDefault="00CB0384"/>
    <w:p w:rsidR="00CB0384" w:rsidRDefault="00CB0384"/>
    <w:p w:rsidR="00CB0384" w:rsidRDefault="00CB038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CB0384" w:rsidRDefault="00CB038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CB0384" w:rsidRDefault="00CB038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CB0384" w:rsidRDefault="00C82792">
      <w:pPr>
        <w:tabs>
          <w:tab w:val="left" w:pos="2726"/>
        </w:tabs>
        <w:ind w:left="5954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Приложение </w:t>
      </w:r>
    </w:p>
    <w:p w:rsidR="00CB0384" w:rsidRDefault="00C82792">
      <w:pPr>
        <w:tabs>
          <w:tab w:val="left" w:pos="2726"/>
        </w:tabs>
        <w:ind w:left="5954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CB0384" w:rsidRDefault="00C82792">
      <w:pPr>
        <w:tabs>
          <w:tab w:val="left" w:pos="2726"/>
        </w:tabs>
        <w:ind w:left="5954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CB0384" w:rsidRDefault="00C82792">
      <w:pPr>
        <w:tabs>
          <w:tab w:val="left" w:pos="2726"/>
        </w:tabs>
        <w:ind w:left="5954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от ____________ № __________</w:t>
      </w:r>
    </w:p>
    <w:p w:rsidR="00CB0384" w:rsidRDefault="00CB0384">
      <w:pPr>
        <w:rPr>
          <w:rFonts w:cs="Times New Roman"/>
          <w:sz w:val="27"/>
          <w:szCs w:val="27"/>
        </w:rPr>
      </w:pPr>
    </w:p>
    <w:p w:rsidR="00CB0384" w:rsidRDefault="00CB0384">
      <w:pPr>
        <w:rPr>
          <w:rFonts w:cs="Times New Roman"/>
          <w:sz w:val="27"/>
          <w:szCs w:val="27"/>
        </w:rPr>
      </w:pPr>
    </w:p>
    <w:p w:rsidR="00CB0384" w:rsidRDefault="00C8279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Состав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 xml:space="preserve">комиссии по установлению необходимости проведения капитального ремонта </w:t>
      </w:r>
    </w:p>
    <w:p w:rsidR="00CB0384" w:rsidRDefault="00C8279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общего имущества в многоквартирных домах</w:t>
      </w:r>
    </w:p>
    <w:p w:rsidR="00CB0384" w:rsidRDefault="00CB0384">
      <w:pPr>
        <w:jc w:val="center"/>
        <w:rPr>
          <w:rFonts w:cs="Times New Roman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365"/>
      </w:tblGrid>
      <w:tr w:rsidR="00CB0384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4" w:rsidRDefault="00C82792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Основной состав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4" w:rsidRDefault="00C82792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Резервный состав</w:t>
            </w:r>
          </w:p>
        </w:tc>
      </w:tr>
      <w:tr w:rsidR="00CB0384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Кривцов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Николай Николаевич – заместитель главы Администрации города, председатель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4" w:rsidRDefault="00C82792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B0384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Карпеткин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Константин Юрьевич – директор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департамента городского хозяйства,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Михонин</w:t>
            </w:r>
          </w:p>
          <w:p w:rsidR="00CB0384" w:rsidRDefault="00C82792">
            <w:pPr>
              <w:rPr>
                <w:rFonts w:cs="Times New Roman"/>
                <w:sz w:val="27"/>
                <w:szCs w:val="27"/>
                <w:lang w:eastAsia="ru-RU"/>
              </w:rPr>
            </w:pPr>
            <w:r>
              <w:rPr>
                <w:rFonts w:cs="Times New Roman"/>
                <w:sz w:val="27"/>
                <w:szCs w:val="27"/>
                <w:lang w:eastAsia="ru-RU"/>
              </w:rPr>
              <w:t>Антон Иванович – заместитель</w:t>
            </w:r>
          </w:p>
          <w:p w:rsidR="00CB0384" w:rsidRDefault="00C82792">
            <w:pPr>
              <w:ind w:right="-108"/>
              <w:rPr>
                <w:rFonts w:cs="Times New Roman"/>
                <w:sz w:val="27"/>
                <w:szCs w:val="27"/>
                <w:lang w:eastAsia="ru-RU"/>
              </w:rPr>
            </w:pPr>
            <w:r>
              <w:rPr>
                <w:rFonts w:cs="Times New Roman"/>
                <w:sz w:val="27"/>
                <w:szCs w:val="27"/>
                <w:lang w:eastAsia="ru-RU"/>
              </w:rPr>
              <w:t>директора департамента городского хозяйства</w:t>
            </w:r>
          </w:p>
        </w:tc>
      </w:tr>
      <w:tr w:rsidR="00CB0384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Дворникова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Наталья Сергеевна – ведущий специалист отдела организации ремонта и благоустройства жилищного фонда и объектов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хозяйства департамента </w:t>
            </w:r>
          </w:p>
          <w:p w:rsidR="00CB0384" w:rsidRDefault="00C82792">
            <w:pPr>
              <w:pStyle w:val="a8"/>
              <w:ind w:right="-7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городского хозяйства, секретарь комиссии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4" w:rsidRDefault="00C82792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B038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384" w:rsidRDefault="00CB0384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CB0384" w:rsidRDefault="00CB0384">
            <w:pPr>
              <w:rPr>
                <w:sz w:val="10"/>
                <w:szCs w:val="10"/>
                <w:lang w:eastAsia="ru-RU"/>
              </w:rPr>
            </w:pPr>
          </w:p>
        </w:tc>
      </w:tr>
      <w:tr w:rsidR="00CB0384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Лесникова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Ольга Александровна – начальник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архитектурно-планировочного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отдела департамента архитектуры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Чуракаева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Альбина Мансуровна – специалист эксперт отдела архитектуры,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художественного оформления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 рекламы департамента архитектуры и градостроительства</w:t>
            </w:r>
          </w:p>
        </w:tc>
      </w:tr>
      <w:tr w:rsidR="00CB0384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Парфёнова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Анна Евгеньевна – начальник отдела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ремонта и благоустройства жилищного фонда и объектов городского хозяйства департамента городского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хозяйства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4" w:rsidRDefault="00C82792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B0384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Голев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Василий Сергеевич – начальник отдела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по учету и инвентаризации муниципального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 муниципального казенного </w:t>
            </w:r>
          </w:p>
          <w:p w:rsidR="00CB0384" w:rsidRDefault="00C827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учреждения «Казна городского хозяйства»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4" w:rsidRDefault="00C82792">
            <w:pPr>
              <w:pStyle w:val="a8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Филев</w:t>
            </w:r>
          </w:p>
          <w:p w:rsidR="00CB0384" w:rsidRDefault="00C82792">
            <w:pPr>
              <w:pStyle w:val="a8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 Витальевич – заместитель начальника отдела по учету</w:t>
            </w:r>
          </w:p>
          <w:p w:rsidR="00CB0384" w:rsidRDefault="00C82792">
            <w:pPr>
              <w:pStyle w:val="a8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и инвентаризации муниципального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 муниципального казенного учреждения «Казна городского хозяйства»</w:t>
            </w:r>
          </w:p>
        </w:tc>
      </w:tr>
    </w:tbl>
    <w:p w:rsidR="00CB0384" w:rsidRDefault="00C82792">
      <w:pPr>
        <w:ind w:firstLine="567"/>
        <w:jc w:val="both"/>
        <w:rPr>
          <w:rFonts w:cs="Times New Roman"/>
          <w:spacing w:val="-4"/>
          <w:sz w:val="27"/>
          <w:szCs w:val="27"/>
        </w:rPr>
      </w:pPr>
      <w:r>
        <w:rPr>
          <w:rFonts w:cs="Times New Roman"/>
          <w:spacing w:val="-4"/>
          <w:sz w:val="27"/>
          <w:szCs w:val="27"/>
        </w:rPr>
        <w:t>Представитель Югорского фонда капитального ремонта (по согласованию).</w:t>
      </w:r>
    </w:p>
    <w:p w:rsidR="00CB0384" w:rsidRDefault="00C82792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Представители общественного совета при Главе города по проблемам                    жилищно-коммунального хозяйства (по согласованию).</w:t>
      </w:r>
    </w:p>
    <w:p w:rsidR="00CB0384" w:rsidRDefault="00C82792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Представители управляющих организаций, обслуживаемые объекты которых вынесены на обсуждение (по согласованию).</w:t>
      </w:r>
    </w:p>
    <w:p w:rsidR="00CB0384" w:rsidRDefault="00C82792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Представители собственников помещений рассматриваемых многоквар-тирных домов (по согласованию).</w:t>
      </w:r>
    </w:p>
    <w:sectPr w:rsidR="00CB038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A2" w:rsidRDefault="00FA68A2">
      <w:r>
        <w:separator/>
      </w:r>
    </w:p>
  </w:endnote>
  <w:endnote w:type="continuationSeparator" w:id="0">
    <w:p w:rsidR="00FA68A2" w:rsidRDefault="00FA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A2" w:rsidRDefault="00FA68A2">
      <w:r>
        <w:separator/>
      </w:r>
    </w:p>
  </w:footnote>
  <w:footnote w:type="continuationSeparator" w:id="0">
    <w:p w:rsidR="00FA68A2" w:rsidRDefault="00FA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4387"/>
      <w:docPartObj>
        <w:docPartGallery w:val="Page Numbers (Top of Page)"/>
        <w:docPartUnique/>
      </w:docPartObj>
    </w:sdtPr>
    <w:sdtEndPr/>
    <w:sdtContent>
      <w:p w:rsidR="00CB0384" w:rsidRDefault="00C82792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42778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CB0384" w:rsidRDefault="00CB038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384"/>
    <w:rsid w:val="005F441D"/>
    <w:rsid w:val="00C82792"/>
    <w:rsid w:val="00CB0384"/>
    <w:rsid w:val="00D42778"/>
    <w:rsid w:val="00E14BF4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D21E52"/>
  <w15:docId w15:val="{B405B481-C015-4375-B350-6355FCB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2017-06-01T06:58:00Z</cp:lastPrinted>
  <dcterms:created xsi:type="dcterms:W3CDTF">2017-06-07T06:53:00Z</dcterms:created>
  <dcterms:modified xsi:type="dcterms:W3CDTF">2017-06-07T06:53:00Z</dcterms:modified>
</cp:coreProperties>
</file>