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8A5044">
        <w:trPr>
          <w:jc w:val="center"/>
        </w:trPr>
        <w:tc>
          <w:tcPr>
            <w:tcW w:w="142" w:type="dxa"/>
            <w:noWrap/>
          </w:tcPr>
          <w:p w:rsidR="008A5044" w:rsidRDefault="00F14737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8A5044" w:rsidRDefault="007E7CD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42" w:type="dxa"/>
            <w:noWrap/>
          </w:tcPr>
          <w:p w:rsidR="008A5044" w:rsidRDefault="00F1473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A5044" w:rsidRPr="007E7CDE" w:rsidRDefault="007E7CD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252" w:type="dxa"/>
          </w:tcPr>
          <w:p w:rsidR="008A5044" w:rsidRDefault="00F1473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A5044" w:rsidRDefault="007E7CD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8A5044" w:rsidRDefault="00F1473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8A5044" w:rsidRDefault="008A5044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8A5044" w:rsidRDefault="00F1473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A5044" w:rsidRPr="007E7CDE" w:rsidRDefault="007E7CD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873</w:t>
            </w:r>
          </w:p>
        </w:tc>
      </w:tr>
    </w:tbl>
    <w:p w:rsidR="008A5044" w:rsidRDefault="00186685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2175.6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8A5044" w:rsidRDefault="008A504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A5044" w:rsidRDefault="008A504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8A5044" w:rsidRDefault="00F1473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8A5044" w:rsidRDefault="00F1473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8A5044" w:rsidRDefault="008A5044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8A5044" w:rsidRDefault="00F14737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8A5044" w:rsidRDefault="008A504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8A5044" w:rsidRDefault="008A504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8A5044" w:rsidRDefault="00F14737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8A5044" w:rsidRDefault="008A504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8A5044" w:rsidRDefault="008A504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8A5044" w:rsidRDefault="00F14737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 внесении изменений в распоряжение</w:t>
      </w:r>
    </w:p>
    <w:p w:rsidR="008A5044" w:rsidRDefault="00F14737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Администрации города от 25.02.2015 </w:t>
      </w:r>
    </w:p>
    <w:p w:rsidR="008A5044" w:rsidRDefault="00F14737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№ 623 «О создании рабочей группы</w:t>
      </w:r>
    </w:p>
    <w:p w:rsidR="008A5044" w:rsidRDefault="00F14737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 комплексному рассмотрению </w:t>
      </w:r>
    </w:p>
    <w:p w:rsidR="008A5044" w:rsidRDefault="00F14737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вопросов деятельности садоводческих, </w:t>
      </w:r>
    </w:p>
    <w:p w:rsidR="008A5044" w:rsidRDefault="00F14737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дачных и гаражных некоммерческих </w:t>
      </w:r>
    </w:p>
    <w:p w:rsidR="008A5044" w:rsidRDefault="00F14737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объединений граждан»</w:t>
      </w:r>
    </w:p>
    <w:p w:rsidR="008A5044" w:rsidRDefault="008A5044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8A5044" w:rsidRDefault="008A504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A5044" w:rsidRDefault="00F1473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соответствии с распоряжением Администрации города от 30.12.2005                  № 3686 «Об утверждении Регламента Администрации города»:</w:t>
      </w:r>
    </w:p>
    <w:p w:rsidR="008A5044" w:rsidRDefault="00F14737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1. Внести в распоряжение Администрации города от 25.02.2015 № 623             «О создании рабочей группы по комплексному рассмотрению вопросов                 деятельности садоводческих, дачных и гаражных некоммерческих объединений граждан» </w:t>
      </w:r>
      <w:r>
        <w:rPr>
          <w:rFonts w:cs="Times New Roman"/>
          <w:szCs w:val="28"/>
        </w:rPr>
        <w:t xml:space="preserve">(с изменениями </w:t>
      </w:r>
      <w:hyperlink r:id="rId4" w:history="1">
        <w:r>
          <w:rPr>
            <w:rFonts w:cs="Times New Roman"/>
            <w:szCs w:val="28"/>
          </w:rPr>
          <w:t>от 14.10.2015 № 2468</w:t>
        </w:r>
      </w:hyperlink>
      <w:r>
        <w:rPr>
          <w:rFonts w:cs="Times New Roman"/>
          <w:szCs w:val="28"/>
        </w:rPr>
        <w:t xml:space="preserve">, </w:t>
      </w:r>
      <w:hyperlink r:id="rId5" w:history="1">
        <w:r>
          <w:rPr>
            <w:rFonts w:cs="Times New Roman"/>
            <w:szCs w:val="28"/>
          </w:rPr>
          <w:t>19.11.2015 № 2730</w:t>
        </w:r>
      </w:hyperlink>
      <w:r>
        <w:rPr>
          <w:rFonts w:cs="Times New Roman"/>
          <w:szCs w:val="28"/>
        </w:rPr>
        <w:t xml:space="preserve">, </w:t>
      </w:r>
      <w:hyperlink r:id="rId6" w:history="1">
        <w:r>
          <w:rPr>
            <w:rFonts w:cs="Times New Roman"/>
            <w:szCs w:val="28"/>
          </w:rPr>
          <w:t>04.12.2015 № 2836</w:t>
        </w:r>
      </w:hyperlink>
      <w:r>
        <w:rPr>
          <w:rFonts w:cs="Times New Roman"/>
          <w:szCs w:val="28"/>
        </w:rPr>
        <w:t xml:space="preserve">, 29.01.2016 № 124, 21.03.2016 № 420, 09.03.2017 № 323) </w:t>
      </w:r>
      <w:r>
        <w:rPr>
          <w:rFonts w:eastAsia="Times New Roman" w:cs="Times New Roman"/>
          <w:szCs w:val="28"/>
          <w:lang w:eastAsia="ru-RU"/>
        </w:rPr>
        <w:t xml:space="preserve">следующие          изменения: </w:t>
      </w:r>
    </w:p>
    <w:p w:rsidR="008A5044" w:rsidRDefault="00F1473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 В приложении 1 к распоряжению:</w:t>
      </w:r>
    </w:p>
    <w:p w:rsidR="008A5044" w:rsidRDefault="00F14737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слова «Усов Алексей Васильевич» заменить словами «Меркулов Роман Евгеньевич»;</w:t>
      </w:r>
    </w:p>
    <w:p w:rsidR="008A5044" w:rsidRDefault="00F1473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слова «Яремаченко Владимир Иванович» заменить словами «</w:t>
      </w:r>
      <w:proofErr w:type="spellStart"/>
      <w:r>
        <w:rPr>
          <w:rFonts w:cs="Times New Roman"/>
          <w:szCs w:val="28"/>
        </w:rPr>
        <w:t>Токмянин</w:t>
      </w:r>
      <w:proofErr w:type="spellEnd"/>
      <w:r>
        <w:rPr>
          <w:rFonts w:cs="Times New Roman"/>
          <w:szCs w:val="28"/>
        </w:rPr>
        <w:t xml:space="preserve"> Владимир Анатольевич»;</w:t>
      </w:r>
    </w:p>
    <w:p w:rsidR="008A5044" w:rsidRDefault="00F1473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слова «Акимова Марина Николаевна» заменить словами «Семенова         Ольга Владимировна».</w:t>
      </w:r>
    </w:p>
    <w:p w:rsidR="008A5044" w:rsidRDefault="00F14737">
      <w:pPr>
        <w:pStyle w:val="1"/>
        <w:shd w:val="clear" w:color="auto" w:fill="FEFEFE"/>
        <w:tabs>
          <w:tab w:val="left" w:pos="567"/>
        </w:tabs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>Управлению по связям с общественностью и средствами массовой           информации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разместить настоящее распоряжение на официальном портале               Администрации города.</w:t>
      </w:r>
    </w:p>
    <w:p w:rsidR="008A5044" w:rsidRDefault="00F14737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 Контроль за выполнением распоряжения возложить на заместителя           главы Администрации города Меркулова Р.Е.</w:t>
      </w:r>
    </w:p>
    <w:p w:rsidR="008A5044" w:rsidRDefault="008A5044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A5044" w:rsidRDefault="008A5044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A5044" w:rsidRDefault="008A5044">
      <w:pPr>
        <w:tabs>
          <w:tab w:val="left" w:pos="567"/>
        </w:tabs>
        <w:jc w:val="both"/>
        <w:rPr>
          <w:rFonts w:eastAsia="Times New Roman" w:cs="Times New Roman"/>
          <w:szCs w:val="28"/>
          <w:lang w:eastAsia="ru-RU"/>
        </w:rPr>
      </w:pPr>
    </w:p>
    <w:p w:rsidR="008A5044" w:rsidRDefault="00F14737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В.Н. Шувалов</w:t>
      </w:r>
    </w:p>
    <w:sectPr w:rsidR="008A50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A5044"/>
    <w:rsid w:val="00186685"/>
    <w:rsid w:val="007E7CDE"/>
    <w:rsid w:val="008A5044"/>
    <w:rsid w:val="00AE11BE"/>
    <w:rsid w:val="00F1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58C43FA"/>
  <w15:docId w15:val="{CF78E0AA-E2F8-4917-AC50-03ED2B61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043837.0" TargetMode="External"/><Relationship Id="rId5" Type="http://schemas.openxmlformats.org/officeDocument/2006/relationships/hyperlink" Target="garantF1://29043252.0" TargetMode="External"/><Relationship Id="rId4" Type="http://schemas.openxmlformats.org/officeDocument/2006/relationships/hyperlink" Target="garantF1://2904278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2017-05-26T04:28:00Z</cp:lastPrinted>
  <dcterms:created xsi:type="dcterms:W3CDTF">2017-05-31T04:28:00Z</dcterms:created>
  <dcterms:modified xsi:type="dcterms:W3CDTF">2017-05-31T04:28:00Z</dcterms:modified>
</cp:coreProperties>
</file>