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80766">
        <w:trPr>
          <w:jc w:val="center"/>
        </w:trPr>
        <w:tc>
          <w:tcPr>
            <w:tcW w:w="142" w:type="dxa"/>
            <w:noWrap/>
          </w:tcPr>
          <w:p w:rsidR="00280766" w:rsidRDefault="0069384F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80766" w:rsidRDefault="005C66E0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42" w:type="dxa"/>
            <w:noWrap/>
          </w:tcPr>
          <w:p w:rsidR="00280766" w:rsidRDefault="0069384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80766" w:rsidRPr="005C66E0" w:rsidRDefault="005C66E0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280766" w:rsidRDefault="0069384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80766" w:rsidRDefault="005C66E0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80766" w:rsidRDefault="0069384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80766" w:rsidRDefault="0028076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80766" w:rsidRDefault="0069384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80766" w:rsidRPr="005C66E0" w:rsidRDefault="005C66E0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810</w:t>
            </w:r>
          </w:p>
        </w:tc>
      </w:tr>
    </w:tbl>
    <w:p w:rsidR="00280766" w:rsidRDefault="00E77A2B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175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280766" w:rsidRDefault="0028076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0766" w:rsidRDefault="0028076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280766" w:rsidRDefault="0069384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280766" w:rsidRDefault="0069384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280766" w:rsidRDefault="00280766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280766" w:rsidRDefault="0069384F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280766" w:rsidRDefault="0028076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280766" w:rsidRDefault="0028076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280766" w:rsidRDefault="0069384F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280766" w:rsidRDefault="0028076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280766" w:rsidRDefault="0028076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280766" w:rsidRDefault="0069384F">
      <w:pPr>
        <w:ind w:right="41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изменения в распоряжение </w:t>
      </w:r>
    </w:p>
    <w:p w:rsidR="00280766" w:rsidRDefault="0069384F">
      <w:pPr>
        <w:ind w:right="41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от 26.03.2014 </w:t>
      </w:r>
    </w:p>
    <w:p w:rsidR="00280766" w:rsidRDefault="0069384F">
      <w:pPr>
        <w:ind w:right="41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№ 700 «О создании рабочей группы </w:t>
      </w:r>
    </w:p>
    <w:p w:rsidR="00280766" w:rsidRDefault="0069384F">
      <w:pPr>
        <w:ind w:right="41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выполнению подпрограммы </w:t>
      </w:r>
    </w:p>
    <w:p w:rsidR="00280766" w:rsidRDefault="0069384F">
      <w:pPr>
        <w:ind w:right="41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«Развитие индивидуального жилищного строительства в поселках» муниципальной программы «Улучшение жилищных </w:t>
      </w:r>
    </w:p>
    <w:p w:rsidR="00280766" w:rsidRDefault="0069384F">
      <w:pPr>
        <w:ind w:right="41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условий населения города Сургута </w:t>
      </w:r>
    </w:p>
    <w:p w:rsidR="00280766" w:rsidRDefault="0069384F">
      <w:pPr>
        <w:ind w:right="4109"/>
        <w:rPr>
          <w:rFonts w:cs="Times New Roman"/>
          <w:szCs w:val="28"/>
        </w:rPr>
      </w:pPr>
      <w:r>
        <w:rPr>
          <w:rFonts w:cs="Times New Roman"/>
          <w:szCs w:val="28"/>
        </w:rPr>
        <w:t>на 2014 – 2030 годы»</w:t>
      </w:r>
    </w:p>
    <w:p w:rsidR="00280766" w:rsidRDefault="00280766">
      <w:pPr>
        <w:jc w:val="both"/>
        <w:rPr>
          <w:rFonts w:cs="Times New Roman"/>
          <w:szCs w:val="28"/>
        </w:rPr>
      </w:pPr>
    </w:p>
    <w:p w:rsidR="00280766" w:rsidRDefault="00280766">
      <w:pPr>
        <w:jc w:val="both"/>
        <w:rPr>
          <w:rFonts w:cs="Times New Roman"/>
          <w:szCs w:val="28"/>
        </w:rPr>
      </w:pPr>
    </w:p>
    <w:p w:rsidR="00280766" w:rsidRDefault="0069384F">
      <w:pPr>
        <w:ind w:firstLine="567"/>
        <w:jc w:val="both"/>
        <w:rPr>
          <w:szCs w:val="28"/>
        </w:rPr>
      </w:pPr>
      <w:r>
        <w:rPr>
          <w:rFonts w:cs="Times New Roman"/>
          <w:szCs w:val="28"/>
        </w:rPr>
        <w:t xml:space="preserve">В соответствии с постановлением Администрации города от </w:t>
      </w:r>
      <w:r>
        <w:rPr>
          <w:rFonts w:cs="Times New Roman"/>
        </w:rPr>
        <w:t xml:space="preserve">12.12.2013                № 8965 «Об утверждении муниципальной программы «Улучшение жилищных условий населения города Сургута на 2014 – 2030 годы», распоряжением           Администрации города от </w:t>
      </w:r>
      <w:r>
        <w:rPr>
          <w:szCs w:val="28"/>
        </w:rPr>
        <w:t>30.12.2005 № 3686 «Об утверждении Регламента Администрации города»:</w:t>
      </w:r>
    </w:p>
    <w:p w:rsidR="00280766" w:rsidRDefault="0069384F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 xml:space="preserve">1. </w:t>
      </w:r>
      <w:r>
        <w:rPr>
          <w:rFonts w:cs="Times New Roman"/>
          <w:szCs w:val="28"/>
        </w:rPr>
        <w:t xml:space="preserve">Внести в распоряжение Администрации города от 26.03.2014 № 700    «О создании рабочей группы по выполнению подпрограммы «Развитие индивидуального жилищного строительства в поселках» муниципальной программы </w:t>
      </w:r>
      <w:r>
        <w:rPr>
          <w:rFonts w:cs="Times New Roman"/>
          <w:spacing w:val="-4"/>
          <w:szCs w:val="28"/>
        </w:rPr>
        <w:t>«Улучшение жилищных условий населения города Сургута на 2014 – 2030 годы»</w:t>
      </w:r>
      <w:r>
        <w:rPr>
          <w:rFonts w:cs="Times New Roman"/>
          <w:szCs w:val="28"/>
        </w:rPr>
        <w:t xml:space="preserve"> (с изменениями от 25.03.2016 № 467, 04.04.2017 № 547) изменение, дополнив приложение 2 к распоряжению абзацем следующего содержания:</w:t>
      </w:r>
    </w:p>
    <w:p w:rsidR="00280766" w:rsidRDefault="0069384F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Пахотин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Сергеевич – депутат Думы города».</w:t>
      </w:r>
    </w:p>
    <w:p w:rsidR="00280766" w:rsidRDefault="0069384F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по связям с общественностью и средствами массовой              информации опубликовать настоящее распоряжение в средствах массовой         информации и разместить на официальном портале Администрации города.</w:t>
      </w:r>
    </w:p>
    <w:p w:rsidR="00280766" w:rsidRDefault="0069384F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распоряжения возложить на заместителя          главы Администрации города Кривцова Н.Н.</w:t>
      </w:r>
    </w:p>
    <w:p w:rsidR="00280766" w:rsidRDefault="00280766">
      <w:pPr>
        <w:ind w:firstLine="567"/>
        <w:jc w:val="both"/>
        <w:rPr>
          <w:rFonts w:cs="Times New Roman"/>
          <w:szCs w:val="28"/>
        </w:rPr>
      </w:pPr>
    </w:p>
    <w:p w:rsidR="00280766" w:rsidRDefault="00280766">
      <w:pPr>
        <w:ind w:firstLine="567"/>
        <w:jc w:val="both"/>
        <w:rPr>
          <w:rFonts w:cs="Times New Roman"/>
          <w:szCs w:val="28"/>
        </w:rPr>
      </w:pPr>
    </w:p>
    <w:p w:rsidR="00280766" w:rsidRDefault="00280766">
      <w:pPr>
        <w:rPr>
          <w:rFonts w:cs="Times New Roman"/>
          <w:szCs w:val="28"/>
        </w:rPr>
      </w:pPr>
    </w:p>
    <w:p w:rsidR="00280766" w:rsidRDefault="0069384F">
      <w:pPr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p w:rsidR="00280766" w:rsidRDefault="00280766">
      <w:pPr>
        <w:rPr>
          <w:szCs w:val="28"/>
        </w:rPr>
      </w:pPr>
    </w:p>
    <w:sectPr w:rsidR="002807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8344B"/>
    <w:multiLevelType w:val="multilevel"/>
    <w:tmpl w:val="8A72C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80766"/>
    <w:rsid w:val="00280766"/>
    <w:rsid w:val="005C66E0"/>
    <w:rsid w:val="005E2C57"/>
    <w:rsid w:val="0069384F"/>
    <w:rsid w:val="00E7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07A6100"/>
  <w15:docId w15:val="{8D49118F-5A3A-47A0-9738-2B055859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2017-05-17T06:47:00Z</cp:lastPrinted>
  <dcterms:created xsi:type="dcterms:W3CDTF">2017-05-22T13:14:00Z</dcterms:created>
  <dcterms:modified xsi:type="dcterms:W3CDTF">2017-05-22T13:14:00Z</dcterms:modified>
</cp:coreProperties>
</file>