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5D6EFD">
        <w:trPr>
          <w:jc w:val="center"/>
        </w:trPr>
        <w:tc>
          <w:tcPr>
            <w:tcW w:w="142" w:type="dxa"/>
            <w:noWrap/>
          </w:tcPr>
          <w:p w:rsidR="005D6EFD" w:rsidRDefault="00701D40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5D6EFD" w:rsidRDefault="00372454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42" w:type="dxa"/>
            <w:noWrap/>
          </w:tcPr>
          <w:p w:rsidR="005D6EFD" w:rsidRDefault="00701D40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5D6EFD" w:rsidRPr="00372454" w:rsidRDefault="00372454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5D6EFD" w:rsidRDefault="00701D40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5D6EFD" w:rsidRDefault="00372454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5D6EFD" w:rsidRDefault="00701D40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5D6EFD" w:rsidRDefault="005D6EFD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5D6EFD" w:rsidRDefault="00701D40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5D6EFD" w:rsidRPr="00372454" w:rsidRDefault="00372454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661</w:t>
            </w:r>
          </w:p>
        </w:tc>
      </w:tr>
    </w:tbl>
    <w:p w:rsidR="005D6EFD" w:rsidRDefault="00275C44">
      <w:pPr>
        <w:rPr>
          <w:rFonts w:cs="Times New Roman"/>
        </w:rPr>
      </w:pPr>
      <w:r>
        <w:rPr>
          <w:noProof/>
          <w:lang w:eastAsia="ru-RU"/>
        </w:rPr>
        <w:pict>
          <v:rect id="Прямоугольник 3" o:spid="_x0000_s1026" style="position:absolute;margin-left:2617.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<v:stroke dashstyle="1 1" endcap="round"/>
            <v:textbox inset="0,0,0,0">
              <w:txbxContent>
                <w:p w:rsidR="005D6EFD" w:rsidRDefault="005D6EF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D6EFD" w:rsidRDefault="005D6EF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5D6EFD" w:rsidRDefault="00701D40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5D6EFD" w:rsidRDefault="00701D40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5D6EFD" w:rsidRDefault="005D6EFD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5D6EFD" w:rsidRDefault="00701D40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5D6EFD" w:rsidRDefault="005D6EF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5D6EFD" w:rsidRDefault="005D6EF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5D6EFD" w:rsidRDefault="00701D40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РАСПОРЯЖЕНИЕ</w:t>
                  </w:r>
                </w:p>
                <w:p w:rsidR="005D6EFD" w:rsidRDefault="005D6EF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5D6EFD" w:rsidRDefault="005D6EF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5D6EFD" w:rsidRDefault="00701D40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присвоении адреса зданию</w:t>
      </w:r>
    </w:p>
    <w:p w:rsidR="005D6EFD" w:rsidRDefault="005D6EFD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5D6EFD" w:rsidRDefault="005D6EFD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5D6EFD" w:rsidRDefault="00701D40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соответствии с постановлениями Администрации города от 03.07.2013 № 4649 «Об утверждении административного регламента предоставления                муниципальной услуги «Присвоение объекту адресации адреса, аннулирование его адреса», от 30.03.2015 № 2158 «Об утверждении положения о порядке               присвоения, изменения и аннулирования адресов объектам адресации», распоряжениями Администрации города от 30.12.2005 № 3686 «Об утверждении               Регламента Администрации города», от 10.01.2017 № 01 «О передаче </w:t>
      </w:r>
      <w:proofErr w:type="spellStart"/>
      <w:r>
        <w:rPr>
          <w:rFonts w:ascii="Times New Roman" w:hAnsi="Times New Roman"/>
          <w:bCs/>
          <w:sz w:val="28"/>
          <w:szCs w:val="28"/>
        </w:rPr>
        <w:t>неко-торых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полномочий высшим должностным лицам Администрации города»,                  в целях упорядочения адресов объектам адресации на территории города             Сургута, учитывая заявление общества с ограниченной ответственностью              «Дорожно-эксплуатационное предприятие»:</w:t>
      </w:r>
    </w:p>
    <w:p w:rsidR="005D6EFD" w:rsidRDefault="00701D40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Присвоить зданию «Жилой дом № 4 в микрорайоне 31Б г. Сургут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»,   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        расположенному на земельном участке с кадастровым номером 86:10:0101061:42, адрес – Российская Федерация, Ханты-Мансийский авто-</w:t>
      </w:r>
      <w:proofErr w:type="spellStart"/>
      <w:r>
        <w:rPr>
          <w:rFonts w:ascii="Times New Roman" w:hAnsi="Times New Roman"/>
          <w:bCs/>
          <w:sz w:val="28"/>
          <w:szCs w:val="28"/>
        </w:rPr>
        <w:t>номный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округ – Югра, город Сургут, улица Университетская, 49.</w:t>
      </w:r>
    </w:p>
    <w:p w:rsidR="005D6EFD" w:rsidRDefault="00701D40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Обществу с ограниченной ответственностью «Дорожно-</w:t>
      </w:r>
      <w:proofErr w:type="spellStart"/>
      <w:r>
        <w:rPr>
          <w:rFonts w:ascii="Times New Roman" w:hAnsi="Times New Roman"/>
          <w:bCs/>
          <w:sz w:val="28"/>
          <w:szCs w:val="28"/>
        </w:rPr>
        <w:t>эксплуата</w:t>
      </w:r>
      <w:proofErr w:type="spellEnd"/>
      <w:r>
        <w:rPr>
          <w:rFonts w:ascii="Times New Roman" w:hAnsi="Times New Roman"/>
          <w:bCs/>
          <w:sz w:val="28"/>
          <w:szCs w:val="28"/>
        </w:rPr>
        <w:t>-</w:t>
      </w:r>
      <w:proofErr w:type="spellStart"/>
      <w:r>
        <w:rPr>
          <w:rFonts w:ascii="Times New Roman" w:hAnsi="Times New Roman"/>
          <w:bCs/>
          <w:sz w:val="28"/>
          <w:szCs w:val="28"/>
        </w:rPr>
        <w:t>ционное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предприятие» в случае корректировки проектной документации                     в части изменения местоположения, количества объектов капитального строительства необходимо обратиться в департамент архитектуры и градостроительства для внесения изменений в данный муниципальный правовой акт.</w:t>
      </w:r>
    </w:p>
    <w:p w:rsidR="005D6EFD" w:rsidRDefault="00701D40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Контроль за выполнением распоряжения оставляю за собой.</w:t>
      </w:r>
    </w:p>
    <w:p w:rsidR="005D6EFD" w:rsidRDefault="005D6EFD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5D6EFD" w:rsidRDefault="005D6EFD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5D6EFD" w:rsidRDefault="005D6EFD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5D6EFD" w:rsidRDefault="00701D40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Заместитель главы </w:t>
      </w:r>
    </w:p>
    <w:p w:rsidR="005D6EFD" w:rsidRDefault="00701D40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города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 А.В. Усов</w:t>
      </w:r>
    </w:p>
    <w:p w:rsidR="005D6EFD" w:rsidRDefault="005D6EFD">
      <w:pPr>
        <w:rPr>
          <w:szCs w:val="28"/>
        </w:rPr>
      </w:pPr>
    </w:p>
    <w:sectPr w:rsidR="005D6E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56D79"/>
    <w:multiLevelType w:val="hybridMultilevel"/>
    <w:tmpl w:val="78B4FE4C"/>
    <w:lvl w:ilvl="0" w:tplc="E0EE95FC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D6EFD"/>
    <w:rsid w:val="00275C44"/>
    <w:rsid w:val="00372454"/>
    <w:rsid w:val="005D6EFD"/>
    <w:rsid w:val="00651E7D"/>
    <w:rsid w:val="0070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47CC895"/>
  <w15:docId w15:val="{FAC1A5CC-7E94-4E10-8C56-1F0FDBBB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2017-04-19T10:06:00Z</cp:lastPrinted>
  <dcterms:created xsi:type="dcterms:W3CDTF">2017-04-25T05:02:00Z</dcterms:created>
  <dcterms:modified xsi:type="dcterms:W3CDTF">2017-04-25T05:02:00Z</dcterms:modified>
</cp:coreProperties>
</file>