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37FCA" w:rsidTr="00934891">
        <w:trPr>
          <w:jc w:val="center"/>
        </w:trPr>
        <w:tc>
          <w:tcPr>
            <w:tcW w:w="142" w:type="dxa"/>
            <w:noWrap/>
          </w:tcPr>
          <w:p w:rsidR="00437FCA" w:rsidRPr="005541F0" w:rsidRDefault="00437FC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37FCA" w:rsidRPr="00EC7D10" w:rsidRDefault="008D18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437FCA" w:rsidRPr="005541F0" w:rsidRDefault="00437F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37FCA" w:rsidRPr="008D183D" w:rsidRDefault="008D18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37FCA" w:rsidRPr="005541F0" w:rsidRDefault="00437F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37FCA" w:rsidRPr="00EC7D10" w:rsidRDefault="008D18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37FCA" w:rsidRPr="005541F0" w:rsidRDefault="00437F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37FCA" w:rsidRPr="005541F0" w:rsidRDefault="00437FC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37FCA" w:rsidRPr="005541F0" w:rsidRDefault="00437FC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37FCA" w:rsidRPr="008D183D" w:rsidRDefault="008D183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364</w:t>
            </w:r>
          </w:p>
        </w:tc>
      </w:tr>
    </w:tbl>
    <w:p w:rsidR="00437FCA" w:rsidRPr="00EE45CB" w:rsidRDefault="00437FC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186351" r:id="rId5"/>
                              </w:object>
                            </w:r>
                          </w:p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37FCA" w:rsidRPr="00C46D9A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7FCA" w:rsidRPr="005541F0" w:rsidRDefault="00437F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37FCA" w:rsidRPr="005541F0" w:rsidRDefault="00437FC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37FCA" w:rsidRPr="005541F0" w:rsidRDefault="00437FC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186351" r:id="rId6"/>
                        </w:object>
                      </w:r>
                    </w:p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37FCA" w:rsidRPr="00C46D9A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37FCA" w:rsidRPr="005541F0" w:rsidRDefault="00437FC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37FCA" w:rsidRPr="005541F0" w:rsidRDefault="00437FC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37FCA" w:rsidRPr="005541F0" w:rsidRDefault="00437FC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37FCA" w:rsidRDefault="00437FCA" w:rsidP="00437FCA">
      <w:pPr>
        <w:tabs>
          <w:tab w:val="left" w:pos="6096"/>
          <w:tab w:val="left" w:pos="6379"/>
        </w:tabs>
        <w:suppressAutoHyphens/>
        <w:ind w:right="3260"/>
        <w:outlineLvl w:val="2"/>
        <w:rPr>
          <w:rFonts w:cs="Times New Roman"/>
        </w:rPr>
      </w:pPr>
      <w:r>
        <w:rPr>
          <w:rFonts w:cs="Times New Roman"/>
        </w:rPr>
        <w:t xml:space="preserve">О внесении изменений в распоряжение </w:t>
      </w:r>
    </w:p>
    <w:p w:rsidR="00437FCA" w:rsidRDefault="00437FCA" w:rsidP="00437FCA">
      <w:pPr>
        <w:tabs>
          <w:tab w:val="left" w:pos="6096"/>
          <w:tab w:val="left" w:pos="6379"/>
        </w:tabs>
        <w:suppressAutoHyphens/>
        <w:ind w:right="3260"/>
        <w:outlineLvl w:val="2"/>
        <w:rPr>
          <w:rFonts w:cs="Times New Roman"/>
        </w:rPr>
      </w:pPr>
      <w:r>
        <w:rPr>
          <w:rFonts w:cs="Times New Roman"/>
        </w:rPr>
        <w:t xml:space="preserve">Администрации города от 19.12.2013 </w:t>
      </w:r>
    </w:p>
    <w:p w:rsidR="00437FCA" w:rsidRDefault="00437FCA" w:rsidP="00437FCA">
      <w:pPr>
        <w:tabs>
          <w:tab w:val="left" w:pos="6096"/>
          <w:tab w:val="left" w:pos="6379"/>
        </w:tabs>
        <w:suppressAutoHyphens/>
        <w:ind w:right="3260"/>
        <w:outlineLvl w:val="2"/>
        <w:rPr>
          <w:rFonts w:cs="Times New Roman"/>
        </w:rPr>
      </w:pPr>
      <w:r>
        <w:rPr>
          <w:rFonts w:cs="Times New Roman"/>
        </w:rPr>
        <w:t xml:space="preserve">№ 4435 «О мерах по совершенствованию </w:t>
      </w:r>
    </w:p>
    <w:p w:rsidR="00437FCA" w:rsidRDefault="00437FCA" w:rsidP="00437FCA">
      <w:pPr>
        <w:tabs>
          <w:tab w:val="left" w:pos="6096"/>
          <w:tab w:val="left" w:pos="6379"/>
        </w:tabs>
        <w:suppressAutoHyphens/>
        <w:ind w:right="3260"/>
        <w:outlineLvl w:val="2"/>
        <w:rPr>
          <w:rFonts w:cs="Times New Roman"/>
        </w:rPr>
      </w:pPr>
      <w:r>
        <w:rPr>
          <w:rFonts w:cs="Times New Roman"/>
        </w:rPr>
        <w:t xml:space="preserve">осуществления Администрацией города </w:t>
      </w:r>
    </w:p>
    <w:p w:rsidR="00437FCA" w:rsidRPr="000528A3" w:rsidRDefault="00437FCA" w:rsidP="00437FCA">
      <w:pPr>
        <w:tabs>
          <w:tab w:val="left" w:pos="6096"/>
          <w:tab w:val="left" w:pos="6379"/>
        </w:tabs>
        <w:suppressAutoHyphens/>
        <w:ind w:right="3260"/>
        <w:outlineLvl w:val="2"/>
        <w:rPr>
          <w:rFonts w:cs="Times New Roman"/>
        </w:rPr>
      </w:pPr>
      <w:r>
        <w:rPr>
          <w:rFonts w:cs="Times New Roman"/>
        </w:rPr>
        <w:t xml:space="preserve">отдельных государственных полномочий» </w:t>
      </w:r>
    </w:p>
    <w:p w:rsidR="00437FCA" w:rsidRPr="000528A3" w:rsidRDefault="00437FCA" w:rsidP="00437FCA">
      <w:pPr>
        <w:rPr>
          <w:rFonts w:cs="Times New Roman"/>
        </w:rPr>
      </w:pPr>
    </w:p>
    <w:p w:rsidR="00437FCA" w:rsidRPr="000528A3" w:rsidRDefault="00437FCA" w:rsidP="00437FCA">
      <w:pPr>
        <w:ind w:firstLine="567"/>
        <w:jc w:val="both"/>
        <w:rPr>
          <w:rFonts w:cs="Times New Roman"/>
        </w:rPr>
      </w:pPr>
    </w:p>
    <w:p w:rsidR="00437FCA" w:rsidRPr="00C011AC" w:rsidRDefault="00437FCA" w:rsidP="00437FCA">
      <w:pPr>
        <w:ind w:firstLine="567"/>
        <w:jc w:val="both"/>
        <w:rPr>
          <w:rFonts w:cs="Times New Roman"/>
          <w:szCs w:val="28"/>
        </w:rPr>
      </w:pPr>
      <w:r w:rsidRPr="00437FCA">
        <w:rPr>
          <w:rFonts w:cs="Times New Roman"/>
          <w:spacing w:val="-4"/>
          <w:szCs w:val="28"/>
        </w:rPr>
        <w:t>В соответствии с распоряжением Администрации города от 30.12.2005 № 3686</w:t>
      </w:r>
      <w:r w:rsidRPr="00C011AC">
        <w:rPr>
          <w:rFonts w:cs="Times New Roman"/>
          <w:szCs w:val="28"/>
        </w:rPr>
        <w:t xml:space="preserve"> «Об утверждении Регламента Администрации города»:</w:t>
      </w:r>
    </w:p>
    <w:p w:rsidR="00437FCA" w:rsidRPr="00C011AC" w:rsidRDefault="00437FCA" w:rsidP="00437FCA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 w:rsidRPr="00C011AC">
        <w:rPr>
          <w:rFonts w:cs="Times New Roman"/>
          <w:szCs w:val="28"/>
        </w:rPr>
        <w:t>1. Внести в распоряжение Администрации города от 19.12.2013 № 4435                  «О мерах по совершенствованию осуществления Администрацией города              отдельных государственных полномочий» (с изменениями от 29.08.2014</w:t>
      </w:r>
      <w:r>
        <w:rPr>
          <w:rFonts w:cs="Times New Roman"/>
          <w:szCs w:val="28"/>
        </w:rPr>
        <w:t xml:space="preserve"> </w:t>
      </w:r>
      <w:r w:rsidRPr="00C011AC">
        <w:rPr>
          <w:rFonts w:cs="Times New Roman"/>
          <w:szCs w:val="28"/>
        </w:rPr>
        <w:t xml:space="preserve">№ 2532, 05.09.2014 № 2599, 26.11.2014 № 3953, 26.11.2014 № 3957, 08.12.2014 № 4184, 12.12.2014 № 4255, 19.12.2014 № 4356, 19.12.2014 № 4363, </w:t>
      </w:r>
      <w:r>
        <w:rPr>
          <w:rFonts w:cs="Times New Roman"/>
          <w:szCs w:val="28"/>
        </w:rPr>
        <w:t xml:space="preserve">23.12.2014 № 4441, </w:t>
      </w:r>
      <w:r w:rsidRPr="00C011AC">
        <w:rPr>
          <w:rFonts w:cs="Times New Roman"/>
          <w:szCs w:val="28"/>
        </w:rPr>
        <w:t>02.02.2015 № 315, 12.02.2015 № 444, 17.02.2015 № 493, 19.02.2015</w:t>
      </w:r>
      <w:r>
        <w:rPr>
          <w:rFonts w:cs="Times New Roman"/>
          <w:szCs w:val="28"/>
        </w:rPr>
        <w:t xml:space="preserve"> </w:t>
      </w:r>
      <w:r w:rsidRPr="00C011AC">
        <w:rPr>
          <w:rFonts w:cs="Times New Roman"/>
          <w:szCs w:val="28"/>
        </w:rPr>
        <w:t>№ 562, 12.03.2015</w:t>
      </w:r>
      <w:r>
        <w:rPr>
          <w:rFonts w:cs="Times New Roman"/>
          <w:szCs w:val="28"/>
        </w:rPr>
        <w:t xml:space="preserve"> </w:t>
      </w:r>
      <w:r w:rsidRPr="00C011AC">
        <w:rPr>
          <w:rFonts w:cs="Times New Roman"/>
          <w:szCs w:val="28"/>
        </w:rPr>
        <w:t>№ 867, 16.03.2015 № 908, 05.05.2015 № 1287, 08.09.2015</w:t>
      </w:r>
      <w:r>
        <w:rPr>
          <w:rFonts w:cs="Times New Roman"/>
          <w:szCs w:val="28"/>
        </w:rPr>
        <w:t xml:space="preserve"> </w:t>
      </w:r>
      <w:r w:rsidRPr="00C011AC">
        <w:rPr>
          <w:rFonts w:cs="Times New Roman"/>
          <w:szCs w:val="28"/>
        </w:rPr>
        <w:t>№ 2168, 12.10.2015</w:t>
      </w:r>
      <w:r>
        <w:rPr>
          <w:rFonts w:cs="Times New Roman"/>
          <w:szCs w:val="28"/>
        </w:rPr>
        <w:t xml:space="preserve"> </w:t>
      </w:r>
      <w:r w:rsidRPr="00C011AC">
        <w:rPr>
          <w:rFonts w:cs="Times New Roman"/>
          <w:szCs w:val="28"/>
        </w:rPr>
        <w:t xml:space="preserve">№ 2431, 01.02.2015 № 2810, 11.12.2015 № 2873, 30.12.2015 № 3027, </w:t>
      </w:r>
      <w:r>
        <w:rPr>
          <w:rFonts w:cs="Times New Roman"/>
          <w:szCs w:val="28"/>
        </w:rPr>
        <w:t>14.01.2016 № 34</w:t>
      </w:r>
      <w:r w:rsidRPr="00C011AC">
        <w:rPr>
          <w:rFonts w:cs="Times New Roman"/>
          <w:szCs w:val="28"/>
        </w:rPr>
        <w:t xml:space="preserve">, 14.01.2016 № 36, 18.02.2016 № 243, </w:t>
      </w:r>
      <w:r>
        <w:rPr>
          <w:rFonts w:cs="Times New Roman"/>
          <w:szCs w:val="28"/>
        </w:rPr>
        <w:t xml:space="preserve">21.03.2016 № 421, 25.04.2016 № 645, </w:t>
      </w:r>
      <w:r w:rsidRPr="00C011AC">
        <w:rPr>
          <w:rFonts w:cs="Times New Roman"/>
          <w:szCs w:val="28"/>
        </w:rPr>
        <w:t>06.05.2016 № 737, 24.05.2016 № 879, 21.06.2016 № 1102</w:t>
      </w:r>
      <w:r>
        <w:rPr>
          <w:rFonts w:cs="Times New Roman"/>
          <w:szCs w:val="28"/>
        </w:rPr>
        <w:t>, 15.07.2016 № 1284, 24.08.2016 № 1591, 31.08.2016 № 1628, 21.10.2016 № 2020, 13.12.2016 № 2445, 30.12.2016 № 2614</w:t>
      </w:r>
      <w:r w:rsidRPr="00C011AC">
        <w:rPr>
          <w:rFonts w:cs="Times New Roman"/>
          <w:szCs w:val="28"/>
        </w:rPr>
        <w:t xml:space="preserve">) следующие изменения: </w:t>
      </w:r>
    </w:p>
    <w:p w:rsidR="00437FCA" w:rsidRPr="00FA3361" w:rsidRDefault="0066171E" w:rsidP="00437FC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437FCA">
        <w:rPr>
          <w:rFonts w:cs="Times New Roman"/>
          <w:szCs w:val="28"/>
        </w:rPr>
        <w:t xml:space="preserve"> приложении к распоряжению:</w:t>
      </w:r>
    </w:p>
    <w:p w:rsidR="00437FCA" w:rsidRDefault="00437FCA" w:rsidP="00437F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 строке 4 слова «Юрченко Людмила Алексеевна» заменить словами «Гусева Юлия Александровна».</w:t>
      </w:r>
    </w:p>
    <w:p w:rsidR="00437FCA" w:rsidRDefault="00437FCA" w:rsidP="00437FCA">
      <w:pPr>
        <w:tabs>
          <w:tab w:val="left" w:pos="993"/>
        </w:tabs>
        <w:ind w:firstLine="567"/>
        <w:jc w:val="both"/>
        <w:rPr>
          <w:rFonts w:cs="Times New Roman"/>
        </w:rPr>
      </w:pPr>
      <w:r w:rsidRPr="0068346B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2</w:t>
      </w:r>
      <w:r w:rsidRPr="0068346B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Графу</w:t>
      </w:r>
      <w:r w:rsidRPr="0068346B">
        <w:rPr>
          <w:rFonts w:cs="Times New Roman"/>
          <w:szCs w:val="28"/>
        </w:rPr>
        <w:t xml:space="preserve"> «Наименование государственных полномочий» строк</w:t>
      </w:r>
      <w:r>
        <w:rPr>
          <w:rFonts w:cs="Times New Roman"/>
          <w:szCs w:val="28"/>
        </w:rPr>
        <w:t>и</w:t>
      </w:r>
      <w:r w:rsidRPr="0068346B">
        <w:rPr>
          <w:rFonts w:cs="Times New Roman"/>
          <w:szCs w:val="28"/>
        </w:rPr>
        <w:t xml:space="preserve"> 5 </w:t>
      </w:r>
      <w:r>
        <w:rPr>
          <w:rFonts w:cs="Times New Roman"/>
          <w:szCs w:val="28"/>
        </w:rPr>
        <w:t xml:space="preserve">                      </w:t>
      </w:r>
      <w:r w:rsidRPr="0068346B">
        <w:rPr>
          <w:rFonts w:cs="Times New Roman"/>
          <w:szCs w:val="28"/>
        </w:rPr>
        <w:t>изложить в следующей редакции:</w:t>
      </w:r>
      <w:r w:rsidRPr="0068346B">
        <w:rPr>
          <w:rFonts w:cs="Times New Roman"/>
        </w:rPr>
        <w:t xml:space="preserve"> </w:t>
      </w:r>
    </w:p>
    <w:p w:rsidR="00437FCA" w:rsidRPr="0068346B" w:rsidRDefault="00437FCA" w:rsidP="00437F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68346B">
        <w:rPr>
          <w:rFonts w:cs="Times New Roman"/>
          <w:szCs w:val="28"/>
        </w:rPr>
        <w:t>«</w:t>
      </w:r>
      <w:r>
        <w:rPr>
          <w:rFonts w:cs="Times New Roman"/>
          <w:spacing w:val="5"/>
          <w:szCs w:val="28"/>
        </w:rPr>
        <w:t xml:space="preserve">Предоставление </w:t>
      </w:r>
      <w:r w:rsidRPr="0068346B">
        <w:rPr>
          <w:rFonts w:cs="Times New Roman"/>
          <w:spacing w:val="5"/>
          <w:szCs w:val="28"/>
        </w:rPr>
        <w:t xml:space="preserve">компенсации </w:t>
      </w:r>
      <w:r w:rsidRPr="0068346B">
        <w:rPr>
          <w:rFonts w:cs="Times New Roman"/>
          <w:szCs w:val="28"/>
        </w:rPr>
        <w:t xml:space="preserve">родителям части родительской платы </w:t>
      </w:r>
      <w:r>
        <w:rPr>
          <w:rFonts w:cs="Times New Roman"/>
          <w:szCs w:val="28"/>
        </w:rPr>
        <w:t xml:space="preserve">                    </w:t>
      </w:r>
      <w:r w:rsidRPr="0068346B">
        <w:rPr>
          <w:rFonts w:cs="Times New Roman"/>
          <w:szCs w:val="28"/>
        </w:rPr>
        <w:t xml:space="preserve">за присмотр и уход за детьми в муниципальных образовательных организациях, реализующих образовательную программу дошкольного образования, и частных организациях, осуществляющих образовательную деятельность по реализации </w:t>
      </w:r>
      <w:r w:rsidRPr="00437FCA">
        <w:rPr>
          <w:rFonts w:cs="Times New Roman"/>
          <w:spacing w:val="-6"/>
          <w:szCs w:val="28"/>
        </w:rPr>
        <w:t xml:space="preserve">образовательной программы дошкольного образования (в части функций по </w:t>
      </w:r>
      <w:proofErr w:type="spellStart"/>
      <w:proofErr w:type="gramStart"/>
      <w:r w:rsidRPr="00437FCA">
        <w:rPr>
          <w:rFonts w:cs="Times New Roman"/>
          <w:spacing w:val="-6"/>
          <w:szCs w:val="28"/>
        </w:rPr>
        <w:t>органи-</w:t>
      </w:r>
      <w:r w:rsidRPr="0068346B">
        <w:rPr>
          <w:rFonts w:cs="Times New Roman"/>
          <w:szCs w:val="28"/>
        </w:rPr>
        <w:t>зации</w:t>
      </w:r>
      <w:proofErr w:type="spellEnd"/>
      <w:proofErr w:type="gramEnd"/>
      <w:r w:rsidRPr="0068346B">
        <w:rPr>
          <w:rFonts w:cs="Times New Roman"/>
          <w:szCs w:val="28"/>
        </w:rPr>
        <w:t xml:space="preserve"> и контролю)».</w:t>
      </w:r>
    </w:p>
    <w:p w:rsidR="00437FCA" w:rsidRDefault="00437FCA" w:rsidP="00437F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68346B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>Строку 6 исключить.</w:t>
      </w:r>
    </w:p>
    <w:p w:rsidR="00437FCA" w:rsidRDefault="00437FCA" w:rsidP="00437F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Графу </w:t>
      </w:r>
      <w:r w:rsidRPr="0068346B">
        <w:rPr>
          <w:rFonts w:cs="Times New Roman"/>
          <w:szCs w:val="28"/>
        </w:rPr>
        <w:t xml:space="preserve">«Наименование государственных полномочий» </w:t>
      </w:r>
      <w:r w:rsidRPr="00437FCA">
        <w:rPr>
          <w:rFonts w:cs="Times New Roman"/>
          <w:szCs w:val="28"/>
        </w:rPr>
        <w:t xml:space="preserve">строки 22 </w:t>
      </w:r>
      <w:r>
        <w:rPr>
          <w:rFonts w:cs="Times New Roman"/>
          <w:szCs w:val="28"/>
        </w:rPr>
        <w:t xml:space="preserve">                </w:t>
      </w:r>
      <w:r w:rsidRPr="0068346B">
        <w:rPr>
          <w:rFonts w:cs="Times New Roman"/>
          <w:szCs w:val="28"/>
        </w:rPr>
        <w:t>изложить в следующей редакции:</w:t>
      </w:r>
    </w:p>
    <w:p w:rsidR="00437FCA" w:rsidRPr="0068346B" w:rsidRDefault="00437FCA" w:rsidP="00437FC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68346B">
        <w:rPr>
          <w:rFonts w:cs="Times New Roman"/>
          <w:szCs w:val="28"/>
        </w:rPr>
        <w:t xml:space="preserve">«Финансовое обеспечение получения дошкольного, начального общего, </w:t>
      </w:r>
      <w:r>
        <w:rPr>
          <w:rFonts w:cs="Times New Roman"/>
          <w:szCs w:val="28"/>
        </w:rPr>
        <w:t xml:space="preserve">                </w:t>
      </w:r>
      <w:r w:rsidRPr="0068346B">
        <w:rPr>
          <w:rFonts w:cs="Times New Roman"/>
          <w:szCs w:val="28"/>
        </w:rPr>
        <w:t xml:space="preserve">основного общего, среднего общего образования в частных </w:t>
      </w:r>
      <w:proofErr w:type="spellStart"/>
      <w:r w:rsidRPr="0068346B">
        <w:rPr>
          <w:rFonts w:cs="Times New Roman"/>
          <w:szCs w:val="28"/>
        </w:rPr>
        <w:t>общеобразова</w:t>
      </w:r>
      <w:proofErr w:type="spellEnd"/>
      <w:r>
        <w:rPr>
          <w:rFonts w:cs="Times New Roman"/>
          <w:szCs w:val="28"/>
        </w:rPr>
        <w:t xml:space="preserve">-                 </w:t>
      </w:r>
      <w:r w:rsidRPr="0068346B">
        <w:rPr>
          <w:rFonts w:cs="Times New Roman"/>
          <w:szCs w:val="28"/>
        </w:rPr>
        <w:t xml:space="preserve">тельных организациях, осуществляющих образовательную деятельность </w:t>
      </w:r>
      <w:r>
        <w:rPr>
          <w:rFonts w:cs="Times New Roman"/>
          <w:szCs w:val="28"/>
        </w:rPr>
        <w:t xml:space="preserve">                         </w:t>
      </w:r>
      <w:r w:rsidRPr="0068346B">
        <w:rPr>
          <w:rFonts w:cs="Times New Roman"/>
          <w:szCs w:val="28"/>
        </w:rPr>
        <w:t xml:space="preserve">по имеющим государственную аккредитацию основным общеобразовательным программам, посредством предоставления указанным образовательным </w:t>
      </w:r>
      <w:r w:rsidRPr="00437FCA">
        <w:rPr>
          <w:rFonts w:cs="Times New Roman"/>
          <w:spacing w:val="-6"/>
          <w:szCs w:val="28"/>
        </w:rPr>
        <w:t xml:space="preserve">организациям субсидий на возмещение затрат, включая расходы на оплату труда, </w:t>
      </w:r>
      <w:proofErr w:type="spellStart"/>
      <w:r w:rsidRPr="00437FCA">
        <w:rPr>
          <w:rFonts w:cs="Times New Roman"/>
          <w:spacing w:val="-6"/>
          <w:szCs w:val="28"/>
        </w:rPr>
        <w:t>приобре-</w:t>
      </w:r>
      <w:r w:rsidRPr="0068346B">
        <w:rPr>
          <w:rFonts w:cs="Times New Roman"/>
          <w:szCs w:val="28"/>
        </w:rPr>
        <w:t>тение</w:t>
      </w:r>
      <w:proofErr w:type="spellEnd"/>
      <w:r w:rsidRPr="0068346B">
        <w:rPr>
          <w:rFonts w:cs="Times New Roman"/>
          <w:szCs w:val="28"/>
        </w:rPr>
        <w:t xml:space="preserve"> учебников и учебных пособий, средств обучения, в том числе лицензионного программного обеспечения и (или) лицензии на программное обеспечение, </w:t>
      </w:r>
      <w:r w:rsidRPr="00437FCA">
        <w:rPr>
          <w:rFonts w:cs="Times New Roman"/>
          <w:spacing w:val="-4"/>
          <w:szCs w:val="28"/>
        </w:rPr>
        <w:t>расходных материалов, игр, игрушек, услуг связи в части предоставления доступа</w:t>
      </w:r>
      <w:r w:rsidRPr="0068346B">
        <w:rPr>
          <w:rFonts w:cs="Times New Roman"/>
          <w:szCs w:val="28"/>
        </w:rPr>
        <w:t xml:space="preserve"> к сети «Интернет» (за исключением расходов на содержание зданий и оплату коммунальных услуг)».</w:t>
      </w:r>
    </w:p>
    <w:p w:rsidR="00437FCA" w:rsidRDefault="00437FCA" w:rsidP="00437FCA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0528A3">
        <w:rPr>
          <w:rFonts w:cs="Times New Roman"/>
          <w:szCs w:val="28"/>
        </w:rPr>
        <w:t xml:space="preserve">Управлению информационной политики разместить настоящее </w:t>
      </w:r>
      <w:r>
        <w:rPr>
          <w:rFonts w:cs="Times New Roman"/>
          <w:szCs w:val="28"/>
        </w:rPr>
        <w:t>распоряжение</w:t>
      </w:r>
      <w:r w:rsidRPr="000528A3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>официальном портале</w:t>
      </w:r>
      <w:r w:rsidRPr="000528A3">
        <w:rPr>
          <w:rFonts w:cs="Times New Roman"/>
          <w:szCs w:val="28"/>
        </w:rPr>
        <w:t xml:space="preserve"> Администрации города.</w:t>
      </w:r>
    </w:p>
    <w:p w:rsidR="00437FCA" w:rsidRPr="000528A3" w:rsidRDefault="00437FCA" w:rsidP="00437FCA">
      <w:pPr>
        <w:tabs>
          <w:tab w:val="left" w:pos="993"/>
          <w:tab w:val="left" w:pos="1276"/>
        </w:tabs>
        <w:ind w:firstLine="567"/>
        <w:jc w:val="both"/>
        <w:rPr>
          <w:rFonts w:cs="Times New Roman"/>
          <w:szCs w:val="28"/>
        </w:rPr>
      </w:pPr>
      <w:r w:rsidRPr="00437FCA">
        <w:rPr>
          <w:rFonts w:cs="Times New Roman"/>
          <w:spacing w:val="-4"/>
          <w:szCs w:val="28"/>
        </w:rPr>
        <w:t>3. Действие настоящего распоряжения распространяется на правоотношения,</w:t>
      </w:r>
      <w:r>
        <w:rPr>
          <w:rFonts w:cs="Times New Roman"/>
          <w:szCs w:val="28"/>
        </w:rPr>
        <w:t xml:space="preserve"> возникшие с 01.01.2017.</w:t>
      </w:r>
    </w:p>
    <w:p w:rsidR="00437FCA" w:rsidRPr="000528A3" w:rsidRDefault="00437FCA" w:rsidP="00437FCA">
      <w:pPr>
        <w:tabs>
          <w:tab w:val="left" w:pos="993"/>
        </w:tabs>
        <w:ind w:firstLine="567"/>
        <w:jc w:val="both"/>
        <w:rPr>
          <w:rFonts w:cs="Times New Roman"/>
        </w:rPr>
      </w:pPr>
      <w:r>
        <w:rPr>
          <w:rFonts w:cs="Times New Roman"/>
          <w:szCs w:val="28"/>
        </w:rPr>
        <w:t>4</w:t>
      </w:r>
      <w:r w:rsidRPr="000528A3">
        <w:rPr>
          <w:rFonts w:cs="Times New Roman"/>
          <w:szCs w:val="28"/>
        </w:rPr>
        <w:t xml:space="preserve">. Контроль за </w:t>
      </w:r>
      <w:r>
        <w:rPr>
          <w:rFonts w:cs="Times New Roman"/>
          <w:szCs w:val="28"/>
        </w:rPr>
        <w:t>вы</w:t>
      </w:r>
      <w:r w:rsidRPr="000528A3">
        <w:rPr>
          <w:rFonts w:cs="Times New Roman"/>
          <w:szCs w:val="28"/>
        </w:rPr>
        <w:t xml:space="preserve">полнением </w:t>
      </w:r>
      <w:r>
        <w:rPr>
          <w:rFonts w:cs="Times New Roman"/>
          <w:szCs w:val="28"/>
        </w:rPr>
        <w:t>распоряжения оставляю за собой.</w:t>
      </w:r>
    </w:p>
    <w:p w:rsidR="00437FCA" w:rsidRDefault="00437FCA" w:rsidP="00437FCA">
      <w:pPr>
        <w:jc w:val="both"/>
        <w:rPr>
          <w:rFonts w:cs="Times New Roman"/>
        </w:rPr>
      </w:pPr>
    </w:p>
    <w:p w:rsidR="00437FCA" w:rsidRDefault="00437FCA" w:rsidP="00437FCA">
      <w:pPr>
        <w:jc w:val="both"/>
        <w:rPr>
          <w:rFonts w:cs="Times New Roman"/>
        </w:rPr>
      </w:pPr>
    </w:p>
    <w:p w:rsidR="00437FCA" w:rsidRPr="000528A3" w:rsidRDefault="00437FCA" w:rsidP="00437FCA">
      <w:pPr>
        <w:jc w:val="both"/>
        <w:rPr>
          <w:rFonts w:cs="Times New Roman"/>
        </w:rPr>
      </w:pPr>
    </w:p>
    <w:p w:rsidR="00437FCA" w:rsidRPr="0092472C" w:rsidRDefault="00437FCA" w:rsidP="00437FCA">
      <w:pPr>
        <w:jc w:val="both"/>
        <w:rPr>
          <w:rFonts w:cs="Times New Roman"/>
          <w:bCs/>
          <w:szCs w:val="28"/>
        </w:rPr>
      </w:pPr>
      <w:r w:rsidRPr="0092472C">
        <w:rPr>
          <w:rFonts w:cs="Times New Roman"/>
          <w:bCs/>
          <w:szCs w:val="28"/>
        </w:rPr>
        <w:t xml:space="preserve">Глава города          </w:t>
      </w:r>
      <w:r>
        <w:rPr>
          <w:rFonts w:cs="Times New Roman"/>
          <w:bCs/>
          <w:szCs w:val="28"/>
        </w:rPr>
        <w:t xml:space="preserve">    </w:t>
      </w:r>
      <w:r w:rsidRPr="0092472C">
        <w:rPr>
          <w:rFonts w:cs="Times New Roman"/>
          <w:bCs/>
          <w:szCs w:val="28"/>
        </w:rPr>
        <w:t xml:space="preserve">          </w:t>
      </w:r>
      <w:r>
        <w:rPr>
          <w:rFonts w:cs="Times New Roman"/>
          <w:bCs/>
          <w:szCs w:val="28"/>
        </w:rPr>
        <w:t xml:space="preserve">                                        </w:t>
      </w:r>
      <w:r w:rsidRPr="0092472C">
        <w:rPr>
          <w:rFonts w:cs="Times New Roman"/>
          <w:bCs/>
          <w:szCs w:val="28"/>
        </w:rPr>
        <w:t xml:space="preserve">                                </w:t>
      </w:r>
      <w:r>
        <w:rPr>
          <w:rFonts w:cs="Times New Roman"/>
          <w:bCs/>
          <w:szCs w:val="28"/>
        </w:rPr>
        <w:t>В.Н. Шувалов</w:t>
      </w:r>
    </w:p>
    <w:p w:rsidR="00437FCA" w:rsidRDefault="00437FCA" w:rsidP="00437FCA">
      <w:pPr>
        <w:ind w:firstLine="567"/>
        <w:jc w:val="both"/>
        <w:rPr>
          <w:rFonts w:cs="Times New Roman"/>
          <w:szCs w:val="28"/>
        </w:rPr>
      </w:pPr>
    </w:p>
    <w:p w:rsidR="00672112" w:rsidRPr="00437FCA" w:rsidRDefault="00672112" w:rsidP="00437FCA"/>
    <w:sectPr w:rsidR="00672112" w:rsidRPr="00437FC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CA"/>
    <w:rsid w:val="003B46E0"/>
    <w:rsid w:val="00437FCA"/>
    <w:rsid w:val="0066171E"/>
    <w:rsid w:val="00672112"/>
    <w:rsid w:val="008D183D"/>
    <w:rsid w:val="009A1341"/>
    <w:rsid w:val="00C74169"/>
    <w:rsid w:val="00C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EF3A"/>
  <w15:chartTrackingRefBased/>
  <w15:docId w15:val="{71CA344C-662F-448F-9B65-1D6570B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FC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2017-03-15T12:39:00Z</cp:lastPrinted>
  <dcterms:created xsi:type="dcterms:W3CDTF">2017-03-16T11:19:00Z</dcterms:created>
  <dcterms:modified xsi:type="dcterms:W3CDTF">2017-03-16T11:19:00Z</dcterms:modified>
</cp:coreProperties>
</file>