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34"/>
      </w:tblGrid>
      <w:tr w:rsidR="00096CDF" w:rsidRPr="005541F0" w:rsidTr="00997C9F">
        <w:trPr>
          <w:cantSplit/>
          <w:jc w:val="center"/>
        </w:trPr>
        <w:tc>
          <w:tcPr>
            <w:tcW w:w="142" w:type="dxa"/>
            <w:noWrap/>
          </w:tcPr>
          <w:p w:rsidR="00096CDF" w:rsidRPr="005541F0" w:rsidRDefault="00096CDF" w:rsidP="0054488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96CDF" w:rsidRPr="00E9158D" w:rsidRDefault="00E9158D" w:rsidP="0054488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2" w:type="dxa"/>
            <w:noWrap/>
          </w:tcPr>
          <w:p w:rsidR="00096CDF" w:rsidRPr="005541F0" w:rsidRDefault="00096CDF" w:rsidP="0054488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96CDF" w:rsidRPr="005541F0" w:rsidRDefault="00E9158D" w:rsidP="0054488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2" w:type="dxa"/>
          </w:tcPr>
          <w:p w:rsidR="00096CDF" w:rsidRPr="005541F0" w:rsidRDefault="00096CDF" w:rsidP="0054488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96CDF" w:rsidRPr="00E9158D" w:rsidRDefault="00E9158D" w:rsidP="0054488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096CDF" w:rsidRPr="005541F0" w:rsidRDefault="00096CDF" w:rsidP="0054488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96CDF" w:rsidRPr="005541F0" w:rsidRDefault="00096CDF" w:rsidP="0054488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96CDF" w:rsidRPr="005541F0" w:rsidRDefault="00096CDF" w:rsidP="0054488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096CDF" w:rsidRPr="005541F0" w:rsidRDefault="00E9158D" w:rsidP="0054488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 1/7</w:t>
            </w:r>
          </w:p>
        </w:tc>
      </w:tr>
    </w:tbl>
    <w:p w:rsidR="00096CDF" w:rsidRPr="00EA4E12" w:rsidRDefault="00096CDF" w:rsidP="000060EC">
      <w:pPr>
        <w:rPr>
          <w:rFonts w:cs="Times New Roman"/>
          <w:szCs w:val="28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B45C59D" wp14:editId="2EBAE823">
                <wp:simplePos x="0" y="0"/>
                <wp:positionH relativeFrom="margin">
                  <wp:align>right</wp:align>
                </wp:positionH>
                <wp:positionV relativeFrom="page">
                  <wp:posOffset>165100</wp:posOffset>
                </wp:positionV>
                <wp:extent cx="6119495" cy="27749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77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CDF" w:rsidRPr="005541F0" w:rsidRDefault="00096CD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90" w:dyaOrig="15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0395749" r:id="rId8"/>
                              </w:object>
                            </w:r>
                          </w:p>
                          <w:p w:rsidR="00096CDF" w:rsidRPr="005541F0" w:rsidRDefault="00096CD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96CDF" w:rsidRPr="0006570A" w:rsidRDefault="00096CD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Cs w:val="28"/>
                                <w:lang w:eastAsia="ru-RU"/>
                              </w:rPr>
                            </w:pPr>
                            <w:r w:rsidRPr="0006570A">
                              <w:rPr>
                                <w:rFonts w:eastAsia="Times New Roman" w:cs="Times New Roman"/>
                                <w:szCs w:val="28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96CDF" w:rsidRPr="0006570A" w:rsidRDefault="00096CD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Cs w:val="28"/>
                                <w:lang w:eastAsia="ru-RU"/>
                              </w:rPr>
                            </w:pPr>
                            <w:r w:rsidRPr="0006570A">
                              <w:rPr>
                                <w:rFonts w:eastAsia="Times New Roman" w:cs="Times New Roman"/>
                                <w:szCs w:val="28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96CDF" w:rsidRPr="00C46D9A" w:rsidRDefault="00096CD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96CDF" w:rsidRPr="0006570A" w:rsidRDefault="00096CD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Cs w:val="28"/>
                                <w:lang w:eastAsia="ru-RU"/>
                              </w:rPr>
                            </w:pPr>
                            <w:r w:rsidRPr="0006570A">
                              <w:rPr>
                                <w:b/>
                              </w:rPr>
                              <w:t>ЗАМЕСТИТЕЛЬ ГЛАВЫ</w:t>
                            </w:r>
                          </w:p>
                          <w:p w:rsidR="00096CDF" w:rsidRPr="0006570A" w:rsidRDefault="00096CD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Cs w:val="28"/>
                                <w:lang w:eastAsia="ru-RU"/>
                              </w:rPr>
                            </w:pPr>
                            <w:r w:rsidRPr="0006570A">
                              <w:rPr>
                                <w:rFonts w:eastAsia="Times New Roman" w:cs="Times New Roman"/>
                                <w:b/>
                                <w:bCs/>
                                <w:szCs w:val="28"/>
                                <w:lang w:eastAsia="ru-RU"/>
                              </w:rPr>
                              <w:t>АДМИНИСТРАЦИ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06570A">
                              <w:rPr>
                                <w:rFonts w:eastAsia="Times New Roman" w:cs="Times New Roman"/>
                                <w:b/>
                                <w:bCs/>
                                <w:szCs w:val="28"/>
                                <w:lang w:eastAsia="ru-RU"/>
                              </w:rPr>
                              <w:t xml:space="preserve"> ГОРОДА</w:t>
                            </w:r>
                          </w:p>
                          <w:p w:rsidR="00096CDF" w:rsidRPr="005541F0" w:rsidRDefault="00096CD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96CDF" w:rsidRPr="005541F0" w:rsidRDefault="00096CD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96CDF" w:rsidRPr="0006570A" w:rsidRDefault="00096CD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Cs w:val="28"/>
                                <w:lang w:eastAsia="ru-RU"/>
                              </w:rPr>
                            </w:pPr>
                            <w:r w:rsidRPr="0006570A">
                              <w:rPr>
                                <w:rFonts w:eastAsia="Times New Roman" w:cs="Times New Roman"/>
                                <w:b/>
                                <w:bCs/>
                                <w:szCs w:val="28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096CDF" w:rsidRPr="0006570A" w:rsidRDefault="00096CD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096CDF" w:rsidRPr="00997C9F" w:rsidRDefault="00096CDF" w:rsidP="00997C9F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5C59D" id="Прямоугольник 3" o:spid="_x0000_s1026" style="position:absolute;margin-left:430.65pt;margin-top:13pt;width:481.85pt;height:21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" stroked="f">
                <v:stroke dashstyle="1 1" endcap="round"/>
                <v:textbox inset="0,0,0,0">
                  <w:txbxContent>
                    <w:p w:rsidR="00096CDF" w:rsidRPr="005541F0" w:rsidRDefault="00096CD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90" w:dyaOrig="1520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0395749" r:id="rId9"/>
                        </w:object>
                      </w:r>
                    </w:p>
                    <w:p w:rsidR="00096CDF" w:rsidRPr="005541F0" w:rsidRDefault="00096CD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96CDF" w:rsidRPr="0006570A" w:rsidRDefault="00096CD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</w:pPr>
                      <w:r w:rsidRPr="0006570A"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  <w:t>МУНИЦИПАЛЬНОЕ ОБРАЗОВАНИЕ</w:t>
                      </w:r>
                    </w:p>
                    <w:p w:rsidR="00096CDF" w:rsidRPr="0006570A" w:rsidRDefault="00096CD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</w:pPr>
                      <w:r w:rsidRPr="0006570A"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  <w:t>ГОРОДСКОЙ ОКРУГ ГОРОД СУРГУТ</w:t>
                      </w:r>
                    </w:p>
                    <w:p w:rsidR="00096CDF" w:rsidRPr="00C46D9A" w:rsidRDefault="00096CD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96CDF" w:rsidRPr="0006570A" w:rsidRDefault="00096CD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Cs w:val="28"/>
                          <w:lang w:eastAsia="ru-RU"/>
                        </w:rPr>
                      </w:pPr>
                      <w:r w:rsidRPr="0006570A">
                        <w:rPr>
                          <w:b/>
                        </w:rPr>
                        <w:t>ЗАМЕСТИТЕЛЬ ГЛАВЫ</w:t>
                      </w:r>
                    </w:p>
                    <w:p w:rsidR="00096CDF" w:rsidRPr="0006570A" w:rsidRDefault="00096CD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Cs w:val="28"/>
                          <w:lang w:eastAsia="ru-RU"/>
                        </w:rPr>
                      </w:pPr>
                      <w:r w:rsidRPr="0006570A">
                        <w:rPr>
                          <w:rFonts w:eastAsia="Times New Roman" w:cs="Times New Roman"/>
                          <w:b/>
                          <w:bCs/>
                          <w:szCs w:val="28"/>
                          <w:lang w:eastAsia="ru-RU"/>
                        </w:rPr>
                        <w:t>АДМИНИСТРАЦИ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Cs w:val="28"/>
                          <w:lang w:eastAsia="ru-RU"/>
                        </w:rPr>
                        <w:t>И</w:t>
                      </w:r>
                      <w:r w:rsidRPr="0006570A">
                        <w:rPr>
                          <w:rFonts w:eastAsia="Times New Roman" w:cs="Times New Roman"/>
                          <w:b/>
                          <w:bCs/>
                          <w:szCs w:val="28"/>
                          <w:lang w:eastAsia="ru-RU"/>
                        </w:rPr>
                        <w:t xml:space="preserve"> ГОРОДА</w:t>
                      </w:r>
                    </w:p>
                    <w:p w:rsidR="00096CDF" w:rsidRPr="005541F0" w:rsidRDefault="00096CD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96CDF" w:rsidRPr="005541F0" w:rsidRDefault="00096CD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96CDF" w:rsidRPr="0006570A" w:rsidRDefault="00096CD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Cs w:val="28"/>
                          <w:lang w:eastAsia="ru-RU"/>
                        </w:rPr>
                      </w:pPr>
                      <w:r w:rsidRPr="0006570A">
                        <w:rPr>
                          <w:rFonts w:eastAsia="Times New Roman" w:cs="Times New Roman"/>
                          <w:b/>
                          <w:bCs/>
                          <w:szCs w:val="28"/>
                          <w:lang w:eastAsia="ru-RU"/>
                        </w:rPr>
                        <w:t>РАСПОРЯЖЕНИЕ</w:t>
                      </w:r>
                    </w:p>
                    <w:p w:rsidR="00096CDF" w:rsidRPr="0006570A" w:rsidRDefault="00096CD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096CDF" w:rsidRPr="00997C9F" w:rsidRDefault="00096CDF" w:rsidP="00997C9F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5385D" w:rsidRDefault="0065385D" w:rsidP="0065385D">
      <w:pPr>
        <w:pStyle w:val="Standard"/>
        <w:spacing w:after="0" w:line="240" w:lineRule="auto"/>
        <w:jc w:val="both"/>
        <w:rPr>
          <w:sz w:val="28"/>
          <w:szCs w:val="28"/>
        </w:rPr>
      </w:pPr>
      <w:r w:rsidRPr="00500A95">
        <w:rPr>
          <w:sz w:val="28"/>
          <w:szCs w:val="28"/>
        </w:rPr>
        <w:t>О</w:t>
      </w:r>
      <w:r>
        <w:rPr>
          <w:sz w:val="28"/>
          <w:szCs w:val="28"/>
        </w:rPr>
        <w:t xml:space="preserve"> создании комиссии </w:t>
      </w:r>
    </w:p>
    <w:p w:rsidR="0065385D" w:rsidRDefault="0065385D" w:rsidP="0065385D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рассмотрению возможности </w:t>
      </w:r>
    </w:p>
    <w:p w:rsidR="0065385D" w:rsidRDefault="0065385D" w:rsidP="0065385D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заключения концессионного </w:t>
      </w:r>
    </w:p>
    <w:p w:rsidR="0065385D" w:rsidRDefault="0065385D" w:rsidP="0065385D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соглашения, поступившего </w:t>
      </w:r>
    </w:p>
    <w:p w:rsidR="0065385D" w:rsidRDefault="0065385D" w:rsidP="0065385D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общества с ограниченной </w:t>
      </w:r>
    </w:p>
    <w:p w:rsidR="0065385D" w:rsidRDefault="0065385D" w:rsidP="0065385D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ответственностью «РТИ-ЮГРА» </w:t>
      </w:r>
    </w:p>
    <w:p w:rsidR="0065385D" w:rsidRDefault="0065385D" w:rsidP="0065385D">
      <w:pPr>
        <w:pStyle w:val="Standard"/>
        <w:spacing w:after="0" w:line="240" w:lineRule="auto"/>
        <w:jc w:val="both"/>
        <w:rPr>
          <w:sz w:val="28"/>
          <w:szCs w:val="28"/>
        </w:rPr>
      </w:pPr>
    </w:p>
    <w:p w:rsidR="0065385D" w:rsidRDefault="0065385D" w:rsidP="0065385D">
      <w:pPr>
        <w:pStyle w:val="Standard"/>
        <w:spacing w:after="0"/>
        <w:jc w:val="both"/>
        <w:rPr>
          <w:sz w:val="28"/>
          <w:szCs w:val="28"/>
        </w:rPr>
      </w:pPr>
    </w:p>
    <w:p w:rsidR="0065385D" w:rsidRPr="008E3761" w:rsidRDefault="0065385D" w:rsidP="0065385D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 w:rsidRPr="008E3761">
        <w:rPr>
          <w:sz w:val="28"/>
          <w:szCs w:val="28"/>
        </w:rPr>
        <w:t>В соответствии с распоряжени</w:t>
      </w:r>
      <w:r>
        <w:rPr>
          <w:sz w:val="28"/>
          <w:szCs w:val="28"/>
        </w:rPr>
        <w:t>е</w:t>
      </w:r>
      <w:r w:rsidRPr="008E3761">
        <w:rPr>
          <w:sz w:val="28"/>
          <w:szCs w:val="28"/>
        </w:rPr>
        <w:t>м Администрации города от 30.12.2005</w:t>
      </w:r>
      <w:r>
        <w:rPr>
          <w:sz w:val="28"/>
          <w:szCs w:val="28"/>
        </w:rPr>
        <w:t xml:space="preserve">                          </w:t>
      </w:r>
      <w:r w:rsidRPr="008E3761">
        <w:rPr>
          <w:sz w:val="28"/>
          <w:szCs w:val="28"/>
        </w:rPr>
        <w:t>№ 3686 «Об утверждении Рег</w:t>
      </w:r>
      <w:r>
        <w:rPr>
          <w:sz w:val="28"/>
          <w:szCs w:val="28"/>
        </w:rPr>
        <w:t xml:space="preserve">ламента Администрации города», постановлением Администрации города от 20.12.2016 № 9243 «Об утверждении порядка заключения концессионного соглашения в муниципальном образовании городской округ город Сургут»: </w:t>
      </w:r>
    </w:p>
    <w:p w:rsidR="0065385D" w:rsidRDefault="00205B8D" w:rsidP="0065385D">
      <w:pPr>
        <w:pStyle w:val="Standard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65385D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="0065385D">
        <w:rPr>
          <w:sz w:val="28"/>
          <w:szCs w:val="28"/>
        </w:rPr>
        <w:t xml:space="preserve"> по рассмотрению возможности заключения концессионного соглашения, поступившего от общества с ограниченной ответственностью «РТИ-ЮГРА», </w:t>
      </w:r>
      <w:r>
        <w:rPr>
          <w:sz w:val="28"/>
          <w:szCs w:val="28"/>
        </w:rPr>
        <w:t xml:space="preserve">в составе </w:t>
      </w:r>
      <w:r w:rsidR="0065385D">
        <w:rPr>
          <w:sz w:val="28"/>
          <w:szCs w:val="28"/>
        </w:rPr>
        <w:t>согласно приложению.</w:t>
      </w:r>
    </w:p>
    <w:p w:rsidR="0065385D" w:rsidRDefault="0065385D" w:rsidP="0065385D">
      <w:pPr>
        <w:pStyle w:val="Standard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D5DB4">
        <w:rPr>
          <w:sz w:val="28"/>
          <w:szCs w:val="28"/>
        </w:rPr>
        <w:t>Управлению информационной политики разместить настоящее распоря</w:t>
      </w:r>
      <w:r>
        <w:rPr>
          <w:sz w:val="28"/>
          <w:szCs w:val="28"/>
        </w:rPr>
        <w:t>-</w:t>
      </w:r>
      <w:r w:rsidRPr="002D5DB4">
        <w:rPr>
          <w:sz w:val="28"/>
          <w:szCs w:val="28"/>
        </w:rPr>
        <w:t>жение на официальном портале Администрации города.</w:t>
      </w:r>
    </w:p>
    <w:p w:rsidR="0065385D" w:rsidRDefault="0065385D" w:rsidP="0065385D">
      <w:pPr>
        <w:pStyle w:val="1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3387A">
        <w:rPr>
          <w:rFonts w:eastAsia="Times New Roman"/>
          <w:sz w:val="28"/>
          <w:szCs w:val="28"/>
        </w:rPr>
        <w:t xml:space="preserve">Контроль за выполнением </w:t>
      </w:r>
      <w:r>
        <w:rPr>
          <w:rFonts w:eastAsia="Times New Roman"/>
          <w:sz w:val="28"/>
          <w:szCs w:val="28"/>
        </w:rPr>
        <w:t>распоряжения оставляю за собой.</w:t>
      </w:r>
      <w:r>
        <w:rPr>
          <w:sz w:val="28"/>
          <w:szCs w:val="28"/>
        </w:rPr>
        <w:t xml:space="preserve"> </w:t>
      </w:r>
    </w:p>
    <w:p w:rsidR="0065385D" w:rsidRDefault="0065385D" w:rsidP="0065385D">
      <w:pPr>
        <w:pStyle w:val="1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65385D" w:rsidRDefault="0065385D" w:rsidP="0065385D">
      <w:pPr>
        <w:pStyle w:val="1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65385D" w:rsidRPr="00A3387A" w:rsidRDefault="0065385D" w:rsidP="0065385D">
      <w:pPr>
        <w:pStyle w:val="1"/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</w:p>
    <w:p w:rsidR="0065385D" w:rsidRDefault="0065385D" w:rsidP="0065385D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главы</w:t>
      </w:r>
    </w:p>
    <w:p w:rsidR="0065385D" w:rsidRDefault="0065385D" w:rsidP="0065385D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Администрации города </w:t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  <w:t xml:space="preserve"> </w:t>
      </w:r>
      <w:r>
        <w:rPr>
          <w:rFonts w:eastAsia="Times New Roman"/>
          <w:sz w:val="28"/>
          <w:szCs w:val="28"/>
        </w:rPr>
        <w:t xml:space="preserve">                                       А.В. Усов</w:t>
      </w:r>
    </w:p>
    <w:p w:rsidR="0065385D" w:rsidRDefault="0065385D" w:rsidP="0065385D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65385D" w:rsidRDefault="0065385D" w:rsidP="0065385D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65385D" w:rsidRDefault="0065385D" w:rsidP="0065385D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65385D" w:rsidRDefault="0065385D" w:rsidP="0065385D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65385D" w:rsidRDefault="0065385D" w:rsidP="0065385D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65385D" w:rsidRDefault="0065385D" w:rsidP="0065385D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65385D" w:rsidRDefault="0065385D" w:rsidP="0065385D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65385D" w:rsidRDefault="0065385D" w:rsidP="0065385D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65385D" w:rsidRDefault="0065385D" w:rsidP="0065385D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65385D" w:rsidRDefault="0065385D" w:rsidP="0065385D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65385D" w:rsidRDefault="0065385D" w:rsidP="00205B8D">
      <w:pPr>
        <w:ind w:firstLine="5954"/>
        <w:rPr>
          <w:szCs w:val="28"/>
        </w:rPr>
      </w:pPr>
      <w:r>
        <w:rPr>
          <w:szCs w:val="28"/>
        </w:rPr>
        <w:t xml:space="preserve">Приложение </w:t>
      </w:r>
    </w:p>
    <w:p w:rsidR="0065385D" w:rsidRDefault="0065385D" w:rsidP="00205B8D">
      <w:pPr>
        <w:ind w:firstLine="5954"/>
        <w:rPr>
          <w:szCs w:val="28"/>
        </w:rPr>
      </w:pPr>
      <w:r>
        <w:rPr>
          <w:szCs w:val="28"/>
        </w:rPr>
        <w:t>к распоряжению</w:t>
      </w:r>
    </w:p>
    <w:p w:rsidR="0065385D" w:rsidRDefault="0065385D" w:rsidP="00205B8D">
      <w:pPr>
        <w:ind w:firstLine="5954"/>
        <w:rPr>
          <w:szCs w:val="28"/>
        </w:rPr>
      </w:pPr>
      <w:r>
        <w:rPr>
          <w:szCs w:val="28"/>
        </w:rPr>
        <w:t xml:space="preserve">заместителя главы </w:t>
      </w:r>
    </w:p>
    <w:p w:rsidR="0065385D" w:rsidRDefault="0065385D" w:rsidP="00205B8D">
      <w:pPr>
        <w:ind w:firstLine="5954"/>
        <w:rPr>
          <w:szCs w:val="28"/>
        </w:rPr>
      </w:pPr>
      <w:r>
        <w:rPr>
          <w:szCs w:val="28"/>
        </w:rPr>
        <w:t>Администрации города</w:t>
      </w:r>
    </w:p>
    <w:p w:rsidR="0065385D" w:rsidRDefault="0065385D" w:rsidP="00205B8D">
      <w:pPr>
        <w:ind w:firstLine="5954"/>
        <w:rPr>
          <w:szCs w:val="28"/>
        </w:rPr>
      </w:pPr>
      <w:r>
        <w:rPr>
          <w:szCs w:val="28"/>
        </w:rPr>
        <w:t>от _________</w:t>
      </w:r>
      <w:r w:rsidR="00205B8D">
        <w:rPr>
          <w:szCs w:val="28"/>
        </w:rPr>
        <w:t>_</w:t>
      </w:r>
      <w:r>
        <w:rPr>
          <w:szCs w:val="28"/>
        </w:rPr>
        <w:t>__ № _</w:t>
      </w:r>
      <w:r w:rsidR="00205B8D">
        <w:rPr>
          <w:szCs w:val="28"/>
        </w:rPr>
        <w:t>__</w:t>
      </w:r>
      <w:r>
        <w:rPr>
          <w:szCs w:val="28"/>
        </w:rPr>
        <w:t xml:space="preserve">____                                                    </w:t>
      </w:r>
    </w:p>
    <w:p w:rsidR="0065385D" w:rsidRDefault="0065385D" w:rsidP="0065385D">
      <w:pPr>
        <w:jc w:val="center"/>
        <w:rPr>
          <w:szCs w:val="28"/>
        </w:rPr>
      </w:pPr>
    </w:p>
    <w:p w:rsidR="0065385D" w:rsidRDefault="0065385D" w:rsidP="0065385D">
      <w:pPr>
        <w:jc w:val="center"/>
        <w:rPr>
          <w:szCs w:val="28"/>
        </w:rPr>
      </w:pPr>
    </w:p>
    <w:p w:rsidR="0065385D" w:rsidRDefault="0065385D" w:rsidP="0065385D">
      <w:pPr>
        <w:pStyle w:val="Standard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65385D" w:rsidRDefault="0065385D" w:rsidP="0065385D">
      <w:pPr>
        <w:pStyle w:val="Standard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рассмотрению возможности заключения концессионного</w:t>
      </w:r>
    </w:p>
    <w:p w:rsidR="0065385D" w:rsidRDefault="0065385D" w:rsidP="0065385D">
      <w:pPr>
        <w:pStyle w:val="Standard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соглашения, поступившего от общества с ограниченной ответственностью</w:t>
      </w:r>
    </w:p>
    <w:p w:rsidR="0065385D" w:rsidRDefault="0065385D" w:rsidP="0065385D">
      <w:pPr>
        <w:pStyle w:val="Standard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«РТИ-ЮГРА»</w:t>
      </w:r>
    </w:p>
    <w:p w:rsidR="0065385D" w:rsidRDefault="0065385D" w:rsidP="0065385D">
      <w:pPr>
        <w:pStyle w:val="Standard"/>
        <w:spacing w:after="0" w:line="240" w:lineRule="auto"/>
        <w:rPr>
          <w:sz w:val="28"/>
          <w:szCs w:val="28"/>
        </w:rPr>
      </w:pPr>
    </w:p>
    <w:tbl>
      <w:tblPr>
        <w:tblStyle w:val="a3"/>
        <w:tblW w:w="9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310"/>
        <w:gridCol w:w="5527"/>
      </w:tblGrid>
      <w:tr w:rsidR="0065385D" w:rsidTr="0065385D">
        <w:tc>
          <w:tcPr>
            <w:tcW w:w="3832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Шувалов </w:t>
            </w:r>
          </w:p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Николаевич</w:t>
            </w:r>
          </w:p>
          <w:p w:rsidR="0065385D" w:rsidRPr="0065385D" w:rsidRDefault="0065385D" w:rsidP="0065385D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93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37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города, председатель комиссии</w:t>
            </w:r>
          </w:p>
        </w:tc>
      </w:tr>
      <w:tr w:rsidR="0065385D" w:rsidTr="0065385D">
        <w:tc>
          <w:tcPr>
            <w:tcW w:w="3832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Усов </w:t>
            </w:r>
          </w:p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Васильевич </w:t>
            </w:r>
          </w:p>
          <w:p w:rsidR="0065385D" w:rsidRPr="0065385D" w:rsidRDefault="0065385D" w:rsidP="0065385D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93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37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города, заместитель председателя комиссии</w:t>
            </w:r>
          </w:p>
        </w:tc>
      </w:tr>
      <w:tr w:rsidR="0065385D" w:rsidTr="0065385D">
        <w:tc>
          <w:tcPr>
            <w:tcW w:w="3832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Чернышова </w:t>
            </w:r>
          </w:p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Владимировна </w:t>
            </w:r>
          </w:p>
          <w:p w:rsidR="0065385D" w:rsidRPr="0065385D" w:rsidRDefault="0065385D" w:rsidP="0065385D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93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37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инвестиций, секретарь комиссии</w:t>
            </w:r>
          </w:p>
        </w:tc>
      </w:tr>
      <w:tr w:rsidR="0065385D" w:rsidTr="0065385D">
        <w:tc>
          <w:tcPr>
            <w:tcW w:w="3832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Фокеев </w:t>
            </w:r>
          </w:p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293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37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департамента архитектуры </w:t>
            </w:r>
          </w:p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градостроительства  </w:t>
            </w:r>
          </w:p>
          <w:p w:rsidR="0065385D" w:rsidRPr="0065385D" w:rsidRDefault="0065385D" w:rsidP="0065385D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385D" w:rsidTr="0065385D">
        <w:tc>
          <w:tcPr>
            <w:tcW w:w="3832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Богач </w:t>
            </w:r>
          </w:p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Алексеевич</w:t>
            </w:r>
          </w:p>
        </w:tc>
        <w:tc>
          <w:tcPr>
            <w:tcW w:w="293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37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</w:p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природопользованию и экологии </w:t>
            </w:r>
          </w:p>
          <w:p w:rsidR="0065385D" w:rsidRPr="0065385D" w:rsidRDefault="0065385D" w:rsidP="0065385D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385D" w:rsidTr="0065385D">
        <w:tc>
          <w:tcPr>
            <w:tcW w:w="3832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Ракитский </w:t>
            </w:r>
          </w:p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Алексеевич</w:t>
            </w:r>
          </w:p>
        </w:tc>
        <w:tc>
          <w:tcPr>
            <w:tcW w:w="293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37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генерального плана департамента архитектуры </w:t>
            </w:r>
          </w:p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градостроительства </w:t>
            </w:r>
          </w:p>
          <w:p w:rsidR="0065385D" w:rsidRPr="0065385D" w:rsidRDefault="0065385D" w:rsidP="0065385D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385D" w:rsidTr="0065385D">
        <w:tc>
          <w:tcPr>
            <w:tcW w:w="3832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Валгушкин </w:t>
            </w:r>
          </w:p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Викторович</w:t>
            </w:r>
          </w:p>
        </w:tc>
        <w:tc>
          <w:tcPr>
            <w:tcW w:w="293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37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формирования земельных участков департамента архитектуры </w:t>
            </w:r>
          </w:p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градостроительства </w:t>
            </w:r>
          </w:p>
          <w:p w:rsidR="0065385D" w:rsidRPr="0065385D" w:rsidRDefault="0065385D" w:rsidP="0065385D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385D" w:rsidTr="0065385D">
        <w:tc>
          <w:tcPr>
            <w:tcW w:w="3832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Сомов </w:t>
            </w:r>
          </w:p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Иванович</w:t>
            </w:r>
          </w:p>
        </w:tc>
        <w:tc>
          <w:tcPr>
            <w:tcW w:w="293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37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муниципального регулирования градостроительной деятельности департамента архитектуры </w:t>
            </w:r>
          </w:p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градостроительства </w:t>
            </w:r>
          </w:p>
          <w:p w:rsidR="0065385D" w:rsidRPr="0065385D" w:rsidRDefault="0065385D" w:rsidP="0065385D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385D" w:rsidTr="0065385D">
        <w:tc>
          <w:tcPr>
            <w:tcW w:w="3832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Захарченко </w:t>
            </w:r>
          </w:p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Ананьевич</w:t>
            </w:r>
          </w:p>
        </w:tc>
        <w:tc>
          <w:tcPr>
            <w:tcW w:w="293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37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перспективного проектирования департамента архитектуры и градостроительства </w:t>
            </w:r>
          </w:p>
          <w:p w:rsidR="0065385D" w:rsidRPr="0065385D" w:rsidRDefault="0065385D" w:rsidP="0065385D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385D" w:rsidTr="0065385D">
        <w:tc>
          <w:tcPr>
            <w:tcW w:w="3832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Бандура </w:t>
            </w:r>
          </w:p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Анатольевна </w:t>
            </w:r>
          </w:p>
        </w:tc>
        <w:tc>
          <w:tcPr>
            <w:tcW w:w="293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37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правового обеспечения сферы городского хозяйства правового управления </w:t>
            </w:r>
          </w:p>
          <w:p w:rsidR="0065385D" w:rsidRPr="0065385D" w:rsidRDefault="0065385D" w:rsidP="0065385D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385D" w:rsidTr="0065385D">
        <w:tc>
          <w:tcPr>
            <w:tcW w:w="3832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Соколова </w:t>
            </w:r>
          </w:p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293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37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бюджетного учреждения «Управление лесопаркового хозяйства и экологической безопасности» </w:t>
            </w:r>
          </w:p>
          <w:p w:rsidR="0065385D" w:rsidRPr="0065385D" w:rsidRDefault="0065385D" w:rsidP="0065385D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385D" w:rsidTr="0065385D">
        <w:trPr>
          <w:cantSplit/>
        </w:trPr>
        <w:tc>
          <w:tcPr>
            <w:tcW w:w="3832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Чевягина </w:t>
            </w:r>
          </w:p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Алексеевна</w:t>
            </w:r>
          </w:p>
        </w:tc>
        <w:tc>
          <w:tcPr>
            <w:tcW w:w="293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37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комитета </w:t>
            </w:r>
          </w:p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земельным отношениям </w:t>
            </w:r>
          </w:p>
          <w:p w:rsidR="0065385D" w:rsidRPr="0065385D" w:rsidRDefault="0065385D" w:rsidP="0065385D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385D" w:rsidTr="0065385D">
        <w:tc>
          <w:tcPr>
            <w:tcW w:w="3832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Гулак </w:t>
            </w:r>
          </w:p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Валерьевна</w:t>
            </w:r>
          </w:p>
        </w:tc>
        <w:tc>
          <w:tcPr>
            <w:tcW w:w="293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37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реестра муниципального имущества комитета по управлению имуществом </w:t>
            </w:r>
          </w:p>
          <w:p w:rsidR="0065385D" w:rsidRPr="0065385D" w:rsidRDefault="0065385D" w:rsidP="0065385D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385D" w:rsidTr="0065385D">
        <w:tc>
          <w:tcPr>
            <w:tcW w:w="3832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Адушкин </w:t>
            </w:r>
          </w:p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Борисович</w:t>
            </w:r>
          </w:p>
        </w:tc>
        <w:tc>
          <w:tcPr>
            <w:tcW w:w="293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37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природопользованию </w:t>
            </w:r>
          </w:p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благоустройству городских территорий управления по природопользованию </w:t>
            </w:r>
          </w:p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экологии </w:t>
            </w:r>
          </w:p>
          <w:p w:rsidR="0065385D" w:rsidRPr="0065385D" w:rsidRDefault="0065385D" w:rsidP="0065385D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385D" w:rsidTr="0065385D">
        <w:tc>
          <w:tcPr>
            <w:tcW w:w="3832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Мурашова </w:t>
            </w:r>
          </w:p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Анатольевна</w:t>
            </w:r>
          </w:p>
        </w:tc>
        <w:tc>
          <w:tcPr>
            <w:tcW w:w="293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37" w:type="dxa"/>
          </w:tcPr>
          <w:p w:rsidR="0065385D" w:rsidRDefault="0065385D" w:rsidP="0065385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специалист-эксперт отдела инвестиций </w:t>
            </w:r>
          </w:p>
        </w:tc>
      </w:tr>
    </w:tbl>
    <w:p w:rsidR="0065385D" w:rsidRPr="0065385D" w:rsidRDefault="0065385D" w:rsidP="0065385D">
      <w:pPr>
        <w:pStyle w:val="Standard"/>
        <w:spacing w:after="0" w:line="240" w:lineRule="auto"/>
        <w:rPr>
          <w:sz w:val="28"/>
          <w:szCs w:val="28"/>
        </w:rPr>
      </w:pPr>
    </w:p>
    <w:p w:rsidR="0065385D" w:rsidRDefault="0065385D" w:rsidP="0065385D"/>
    <w:p w:rsidR="0065385D" w:rsidRDefault="0065385D" w:rsidP="0065385D"/>
    <w:p w:rsidR="0065385D" w:rsidRPr="000146EC" w:rsidRDefault="0065385D" w:rsidP="0065385D">
      <w:pPr>
        <w:rPr>
          <w:szCs w:val="28"/>
        </w:rPr>
      </w:pPr>
    </w:p>
    <w:p w:rsidR="00096CDF" w:rsidRDefault="00096CDF" w:rsidP="0065385D">
      <w:pPr>
        <w:pStyle w:val="Standard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096CDF" w:rsidRDefault="00096CDF" w:rsidP="00096CDF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096CDF" w:rsidRDefault="00096CDF" w:rsidP="00096CDF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096CDF" w:rsidRDefault="00096CDF" w:rsidP="00096CDF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096CDF" w:rsidRDefault="00096CDF" w:rsidP="00096CDF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096CDF" w:rsidRDefault="00096CDF" w:rsidP="00096CDF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096CDF" w:rsidRDefault="00096CDF" w:rsidP="00096CDF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sectPr w:rsidR="00096CDF" w:rsidSect="00096CDF">
      <w:headerReference w:type="default" r:id="rId10"/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60F" w:rsidRDefault="006C160F" w:rsidP="00096CDF">
      <w:r>
        <w:separator/>
      </w:r>
    </w:p>
  </w:endnote>
  <w:endnote w:type="continuationSeparator" w:id="0">
    <w:p w:rsidR="006C160F" w:rsidRDefault="006C160F" w:rsidP="0009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60F" w:rsidRDefault="006C160F" w:rsidP="00096CDF">
      <w:r>
        <w:separator/>
      </w:r>
    </w:p>
  </w:footnote>
  <w:footnote w:type="continuationSeparator" w:id="0">
    <w:p w:rsidR="006C160F" w:rsidRDefault="006C160F" w:rsidP="00096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9754466"/>
      <w:docPartObj>
        <w:docPartGallery w:val="Page Numbers (Top of Page)"/>
        <w:docPartUnique/>
      </w:docPartObj>
    </w:sdtPr>
    <w:sdtEndPr/>
    <w:sdtContent>
      <w:p w:rsidR="00096CDF" w:rsidRDefault="00096CDF">
        <w:pPr>
          <w:pStyle w:val="a4"/>
          <w:jc w:val="center"/>
        </w:pPr>
        <w:r w:rsidRPr="00096CDF">
          <w:rPr>
            <w:sz w:val="20"/>
            <w:szCs w:val="20"/>
          </w:rPr>
          <w:fldChar w:fldCharType="begin"/>
        </w:r>
        <w:r w:rsidRPr="00096CDF">
          <w:rPr>
            <w:sz w:val="20"/>
            <w:szCs w:val="20"/>
          </w:rPr>
          <w:instrText>PAGE   \* MERGEFORMAT</w:instrText>
        </w:r>
        <w:r w:rsidRPr="00096CDF">
          <w:rPr>
            <w:sz w:val="20"/>
            <w:szCs w:val="20"/>
          </w:rPr>
          <w:fldChar w:fldCharType="separate"/>
        </w:r>
        <w:r w:rsidR="00E9158D">
          <w:rPr>
            <w:noProof/>
            <w:sz w:val="20"/>
            <w:szCs w:val="20"/>
          </w:rPr>
          <w:t>1</w:t>
        </w:r>
        <w:r w:rsidRPr="00096CDF">
          <w:rPr>
            <w:sz w:val="20"/>
            <w:szCs w:val="20"/>
          </w:rPr>
          <w:fldChar w:fldCharType="end"/>
        </w:r>
      </w:p>
    </w:sdtContent>
  </w:sdt>
  <w:p w:rsidR="00096CDF" w:rsidRDefault="00096C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1277F"/>
    <w:multiLevelType w:val="multilevel"/>
    <w:tmpl w:val="C9FA3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DF"/>
    <w:rsid w:val="00050A4F"/>
    <w:rsid w:val="00096CDF"/>
    <w:rsid w:val="000D6368"/>
    <w:rsid w:val="00123D17"/>
    <w:rsid w:val="001F566E"/>
    <w:rsid w:val="00205B8D"/>
    <w:rsid w:val="003843E5"/>
    <w:rsid w:val="003D3A10"/>
    <w:rsid w:val="00500E54"/>
    <w:rsid w:val="0065385D"/>
    <w:rsid w:val="006A2571"/>
    <w:rsid w:val="006C160F"/>
    <w:rsid w:val="00836E1E"/>
    <w:rsid w:val="00A61369"/>
    <w:rsid w:val="00C12F77"/>
    <w:rsid w:val="00C932FC"/>
    <w:rsid w:val="00CB2868"/>
    <w:rsid w:val="00CD1441"/>
    <w:rsid w:val="00E6340E"/>
    <w:rsid w:val="00E9158D"/>
    <w:rsid w:val="00F9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4618"/>
  <w15:chartTrackingRefBased/>
  <w15:docId w15:val="{18249073-44DD-4C91-9109-C2EA1E68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F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96CDF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1">
    <w:name w:val="Абзац списка1"/>
    <w:basedOn w:val="Standard"/>
    <w:rsid w:val="00096CDF"/>
    <w:pPr>
      <w:ind w:left="720"/>
    </w:pPr>
  </w:style>
  <w:style w:type="paragraph" w:styleId="a4">
    <w:name w:val="header"/>
    <w:basedOn w:val="a"/>
    <w:link w:val="a5"/>
    <w:uiPriority w:val="99"/>
    <w:unhideWhenUsed/>
    <w:rsid w:val="00096C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6CD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96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6CD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Гусев Игорь Васильевич</cp:lastModifiedBy>
  <cp:revision>1</cp:revision>
  <cp:lastPrinted>2017-02-21T04:58:00Z</cp:lastPrinted>
  <dcterms:created xsi:type="dcterms:W3CDTF">2017-03-07T07:43:00Z</dcterms:created>
  <dcterms:modified xsi:type="dcterms:W3CDTF">2017-03-07T07:43:00Z</dcterms:modified>
</cp:coreProperties>
</file>