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412F1">
        <w:trPr>
          <w:jc w:val="center"/>
        </w:trPr>
        <w:tc>
          <w:tcPr>
            <w:tcW w:w="142" w:type="dxa"/>
            <w:noWrap/>
          </w:tcPr>
          <w:p w:rsidR="00E412F1" w:rsidRDefault="003A079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412F1" w:rsidRPr="00A36411" w:rsidRDefault="00A3641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" w:type="dxa"/>
            <w:noWrap/>
          </w:tcPr>
          <w:p w:rsidR="00E412F1" w:rsidRDefault="003A079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412F1" w:rsidRDefault="00A3641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E412F1" w:rsidRDefault="003A079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412F1" w:rsidRPr="00A36411" w:rsidRDefault="00A3641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412F1" w:rsidRDefault="003A079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412F1" w:rsidRDefault="00E412F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412F1" w:rsidRDefault="003A079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412F1" w:rsidRDefault="00A3641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E412F1" w:rsidRDefault="00532F67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E412F1" w:rsidRDefault="00E412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412F1" w:rsidRDefault="00E412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412F1" w:rsidRDefault="003A07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412F1" w:rsidRDefault="003A07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412F1" w:rsidRDefault="00E412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412F1" w:rsidRDefault="003A079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E412F1" w:rsidRDefault="00E412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412F1" w:rsidRDefault="00E412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412F1" w:rsidRDefault="003A079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E412F1" w:rsidRDefault="00E412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412F1" w:rsidRDefault="00E412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412F1" w:rsidRDefault="003A0795">
      <w:r>
        <w:t xml:space="preserve">О назначении </w:t>
      </w:r>
    </w:p>
    <w:p w:rsidR="00E412F1" w:rsidRDefault="003A0795">
      <w:r>
        <w:t xml:space="preserve">публичных слушаний </w:t>
      </w:r>
    </w:p>
    <w:p w:rsidR="00E412F1" w:rsidRDefault="00E412F1">
      <w:pPr>
        <w:ind w:right="175"/>
        <w:jc w:val="both"/>
      </w:pPr>
    </w:p>
    <w:p w:rsidR="00E412F1" w:rsidRDefault="00E412F1">
      <w:pPr>
        <w:ind w:right="175"/>
        <w:jc w:val="both"/>
      </w:pPr>
    </w:p>
    <w:p w:rsidR="00E412F1" w:rsidRDefault="003A0795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В соответствии со ст.39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18.03.2005 № 706 «О проекте правил землепользования              и застройки города Сургута и утверждении состава комиссии по градостроительному зонированию», учитывая заявление индивидуального предпринимателя Юсифова </w:t>
      </w:r>
      <w:proofErr w:type="spellStart"/>
      <w:r>
        <w:rPr>
          <w:szCs w:val="28"/>
        </w:rPr>
        <w:t>Вусала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Мустаджаб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оглы</w:t>
      </w:r>
      <w:proofErr w:type="spellEnd"/>
      <w:r>
        <w:rPr>
          <w:szCs w:val="28"/>
        </w:rPr>
        <w:t>:</w:t>
      </w:r>
    </w:p>
    <w:p w:rsidR="00E412F1" w:rsidRDefault="003A0795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 Назначить публичные слушания на 08.07.2017 по вопросу предоставления</w:t>
      </w:r>
      <w:r>
        <w:rPr>
          <w:szCs w:val="28"/>
        </w:rPr>
        <w:t xml:space="preserve"> разрешения на условно разрешенный вид использования земельного участка            с кадастровым номером 86:10:0101064:18, расположенного по адресу: город Сургут, восточный промрайон, улица Рационализаторов, для строительства </w:t>
      </w:r>
      <w:proofErr w:type="spellStart"/>
      <w:r>
        <w:rPr>
          <w:szCs w:val="28"/>
        </w:rPr>
        <w:t>общетоварных</w:t>
      </w:r>
      <w:proofErr w:type="spellEnd"/>
      <w:r>
        <w:rPr>
          <w:szCs w:val="28"/>
        </w:rPr>
        <w:t xml:space="preserve"> складов.</w:t>
      </w:r>
    </w:p>
    <w:p w:rsidR="00E412F1" w:rsidRDefault="003A0795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 – зал заседаний, расположенный на первом этаже административного здания по улице Восход, 4, время начала публичных слушаний – 10.00. </w:t>
      </w:r>
    </w:p>
    <w:p w:rsidR="00E412F1" w:rsidRDefault="003A079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с участием заинтересованных лиц и жителей города.</w:t>
      </w:r>
    </w:p>
    <w:p w:rsidR="00E412F1" w:rsidRDefault="003A079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E412F1" w:rsidRDefault="003A0795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с 09.00 до 17.00, телефоны: 52-82-55, 52-82-66.</w:t>
      </w:r>
    </w:p>
    <w:p w:rsidR="00E412F1" w:rsidRDefault="003A0795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по связям с общественностью и средствами массовой          информации опубликовать настоящее постановление в средствах массовой     информации и разместить на официальном портале Администрации города                 в срок не позднее чем за 15 дней до начала проведения публичных слушаний.</w:t>
      </w:r>
    </w:p>
    <w:p w:rsidR="00E412F1" w:rsidRDefault="003A0795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главы Администрации города Меркулова Р.Е.</w:t>
      </w:r>
    </w:p>
    <w:p w:rsidR="00E412F1" w:rsidRDefault="00E412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12F1" w:rsidRDefault="00E412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12F1" w:rsidRDefault="00E412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12F1" w:rsidRDefault="003A079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E412F1" w:rsidRDefault="00E412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12F1" w:rsidRDefault="00E412F1">
      <w:pPr>
        <w:rPr>
          <w:szCs w:val="28"/>
        </w:rPr>
      </w:pPr>
    </w:p>
    <w:p w:rsidR="00E412F1" w:rsidRDefault="00E412F1"/>
    <w:p w:rsidR="00E412F1" w:rsidRDefault="00E412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12F1" w:rsidRDefault="00E412F1">
      <w:pPr>
        <w:rPr>
          <w:szCs w:val="28"/>
        </w:rPr>
      </w:pPr>
    </w:p>
    <w:sectPr w:rsidR="00E412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12F1"/>
    <w:rsid w:val="003A0795"/>
    <w:rsid w:val="004F4B47"/>
    <w:rsid w:val="00532F67"/>
    <w:rsid w:val="00A36411"/>
    <w:rsid w:val="00E4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B04B303"/>
  <w15:docId w15:val="{FF0C3A2A-4063-4C30-8B0B-9B4FADE0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2017-05-26T05:03:00Z</cp:lastPrinted>
  <dcterms:created xsi:type="dcterms:W3CDTF">2017-05-30T06:28:00Z</dcterms:created>
  <dcterms:modified xsi:type="dcterms:W3CDTF">2017-05-30T06:28:00Z</dcterms:modified>
</cp:coreProperties>
</file>