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D504A" w:rsidTr="002E4325">
        <w:trPr>
          <w:jc w:val="center"/>
        </w:trPr>
        <w:tc>
          <w:tcPr>
            <w:tcW w:w="154" w:type="dxa"/>
            <w:noWrap/>
          </w:tcPr>
          <w:p w:rsidR="007D504A" w:rsidRPr="005541F0" w:rsidRDefault="007D504A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D504A" w:rsidRPr="00EC7D10" w:rsidRDefault="00EA3F4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142" w:type="dxa"/>
            <w:noWrap/>
          </w:tcPr>
          <w:p w:rsidR="007D504A" w:rsidRPr="005541F0" w:rsidRDefault="007D504A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D504A" w:rsidRPr="00EA3F41" w:rsidRDefault="00EA3F4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252" w:type="dxa"/>
          </w:tcPr>
          <w:p w:rsidR="007D504A" w:rsidRPr="005541F0" w:rsidRDefault="007D50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D504A" w:rsidRPr="00EC7D10" w:rsidRDefault="00EA3F4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D504A" w:rsidRPr="005541F0" w:rsidRDefault="007D50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D504A" w:rsidRPr="005541F0" w:rsidRDefault="007D504A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D504A" w:rsidRPr="005541F0" w:rsidRDefault="007D504A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D504A" w:rsidRPr="00EA3F41" w:rsidRDefault="00EA3F4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2369</w:t>
            </w:r>
          </w:p>
        </w:tc>
      </w:tr>
    </w:tbl>
    <w:p w:rsidR="007D504A" w:rsidRPr="00403ECC" w:rsidRDefault="007D504A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5" o:title="" gain="1.5625" blacklevel="3932f" grayscale="t"/>
                                </v:shape>
                                <o:OLEObject Type="Embed" ProgID="CorelDRAW.Graphic.11" ShapeID="_x0000_i1026" DrawAspect="Content" ObjectID="_1553321280" r:id="rId6"/>
                              </w:object>
                            </w:r>
                          </w:p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D504A" w:rsidRPr="00C46D9A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D504A" w:rsidRPr="005541F0" w:rsidRDefault="007D50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D504A" w:rsidRPr="005541F0" w:rsidRDefault="007D504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D504A" w:rsidRPr="005541F0" w:rsidRDefault="007D504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D504A" w:rsidRPr="008A10FC" w:rsidRDefault="007D504A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5" o:title="" gain="1.5625" blacklevel="3932f" grayscale="t"/>
                          </v:shape>
                          <o:OLEObject Type="Embed" ProgID="CorelDRAW.Graphic.11" ShapeID="_x0000_i1026" DrawAspect="Content" ObjectID="_1553321280" r:id="rId7"/>
                        </w:object>
                      </w:r>
                    </w:p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D504A" w:rsidRPr="00C46D9A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D504A" w:rsidRPr="005541F0" w:rsidRDefault="007D504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D504A" w:rsidRPr="005541F0" w:rsidRDefault="007D504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D504A" w:rsidRPr="005541F0" w:rsidRDefault="007D504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D504A" w:rsidRPr="008A10FC" w:rsidRDefault="007D504A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D504A" w:rsidRDefault="007D504A" w:rsidP="007D504A">
      <w:r>
        <w:t xml:space="preserve">О внесении изменений в постановление </w:t>
      </w:r>
    </w:p>
    <w:p w:rsidR="007D504A" w:rsidRDefault="007D504A" w:rsidP="007D504A">
      <w:r>
        <w:t xml:space="preserve">Администрации города от 25.04.2014 </w:t>
      </w:r>
    </w:p>
    <w:p w:rsidR="007D504A" w:rsidRDefault="007D504A" w:rsidP="007D504A">
      <w:r>
        <w:t xml:space="preserve">№ 2800 «Об утверждении порядка </w:t>
      </w:r>
    </w:p>
    <w:p w:rsidR="007D504A" w:rsidRDefault="007D504A" w:rsidP="007D504A">
      <w:r>
        <w:t xml:space="preserve">предоставления дополнительных мер </w:t>
      </w:r>
    </w:p>
    <w:p w:rsidR="007D504A" w:rsidRPr="007D504A" w:rsidRDefault="007D504A" w:rsidP="007D504A">
      <w:pPr>
        <w:rPr>
          <w:spacing w:val="-8"/>
        </w:rPr>
      </w:pPr>
      <w:r w:rsidRPr="007D504A">
        <w:rPr>
          <w:spacing w:val="-8"/>
        </w:rPr>
        <w:t xml:space="preserve">социальной поддержки в виде предоставления </w:t>
      </w:r>
    </w:p>
    <w:p w:rsidR="007D504A" w:rsidRPr="007D504A" w:rsidRDefault="007D504A" w:rsidP="007D504A">
      <w:pPr>
        <w:rPr>
          <w:spacing w:val="-8"/>
        </w:rPr>
      </w:pPr>
      <w:r w:rsidRPr="007D504A">
        <w:rPr>
          <w:spacing w:val="-8"/>
        </w:rPr>
        <w:t xml:space="preserve">субсидий на строительство или приобретение </w:t>
      </w:r>
    </w:p>
    <w:p w:rsidR="007D504A" w:rsidRDefault="007D504A" w:rsidP="007D504A">
      <w:r>
        <w:t xml:space="preserve">жилья отдельным категориям граждан, </w:t>
      </w:r>
    </w:p>
    <w:p w:rsidR="007D504A" w:rsidRDefault="007D504A" w:rsidP="007D504A">
      <w:r>
        <w:t>проживающих на территории города,</w:t>
      </w:r>
    </w:p>
    <w:p w:rsidR="007D504A" w:rsidRDefault="007D504A" w:rsidP="007D504A">
      <w:r>
        <w:t>на 2014 – 2018 годы»</w:t>
      </w:r>
    </w:p>
    <w:p w:rsidR="007D504A" w:rsidRDefault="007D504A" w:rsidP="007D504A"/>
    <w:p w:rsidR="007D504A" w:rsidRDefault="007D504A" w:rsidP="007D504A"/>
    <w:p w:rsidR="007D504A" w:rsidRDefault="007D504A" w:rsidP="007D504A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№ 3686 «Об утверждении Регламента Администрации города»:</w:t>
      </w:r>
    </w:p>
    <w:p w:rsidR="007D504A" w:rsidRPr="007D504A" w:rsidRDefault="007D504A" w:rsidP="007D504A">
      <w:pPr>
        <w:ind w:firstLine="567"/>
        <w:jc w:val="both"/>
        <w:rPr>
          <w:szCs w:val="24"/>
        </w:rPr>
      </w:pPr>
      <w:r>
        <w:rPr>
          <w:szCs w:val="28"/>
        </w:rPr>
        <w:t xml:space="preserve">1. </w:t>
      </w:r>
      <w:r w:rsidRPr="007D504A">
        <w:rPr>
          <w:szCs w:val="28"/>
        </w:rPr>
        <w:t xml:space="preserve">Внести в постановление Администрации города от 25.04.2014 № 2800 </w:t>
      </w:r>
      <w:r>
        <w:rPr>
          <w:szCs w:val="28"/>
        </w:rPr>
        <w:t xml:space="preserve">  </w:t>
      </w:r>
      <w:r w:rsidRPr="007D504A">
        <w:rPr>
          <w:szCs w:val="28"/>
        </w:rPr>
        <w:t>«</w:t>
      </w:r>
      <w:r w:rsidRPr="007D504A">
        <w:t xml:space="preserve">Об утверждении порядка предоставления дополнительных мер социальной поддержки в виде предоставления субсидий на строительство или приобретение жилья отдельным категориям граждан, проживающих на территории города, </w:t>
      </w:r>
      <w:r>
        <w:t xml:space="preserve">               </w:t>
      </w:r>
      <w:r w:rsidRPr="007D504A">
        <w:t>на 2014 – 2018 годы</w:t>
      </w:r>
      <w:r w:rsidRPr="007D504A">
        <w:rPr>
          <w:szCs w:val="28"/>
        </w:rPr>
        <w:t>» (с изменениями от 04.07.201</w:t>
      </w:r>
      <w:r>
        <w:rPr>
          <w:szCs w:val="28"/>
        </w:rPr>
        <w:t xml:space="preserve">4 № 4551, 16.06.2015 № 4081, 19.08.2015 № 5743, 20.10.2015 № 7366, 13.11.2015 № 7899, </w:t>
      </w:r>
      <w:r w:rsidRPr="007D504A">
        <w:rPr>
          <w:szCs w:val="28"/>
        </w:rPr>
        <w:t xml:space="preserve">25.12.2015 № 9107, </w:t>
      </w:r>
      <w:r>
        <w:rPr>
          <w:szCs w:val="28"/>
        </w:rPr>
        <w:t xml:space="preserve">20.04.2016 № 2996, </w:t>
      </w:r>
      <w:r w:rsidRPr="007D504A">
        <w:rPr>
          <w:szCs w:val="28"/>
        </w:rPr>
        <w:t>18.10.2016 № 7753) следующие изменения:</w:t>
      </w:r>
    </w:p>
    <w:p w:rsidR="007D504A" w:rsidRDefault="007D504A" w:rsidP="007D504A">
      <w:pPr>
        <w:ind w:firstLine="567"/>
        <w:jc w:val="both"/>
        <w:rPr>
          <w:szCs w:val="28"/>
        </w:rPr>
      </w:pPr>
      <w:r>
        <w:rPr>
          <w:szCs w:val="28"/>
        </w:rPr>
        <w:t>в приложении к постановлению:</w:t>
      </w:r>
    </w:p>
    <w:p w:rsidR="007D504A" w:rsidRDefault="007D504A" w:rsidP="007D504A">
      <w:pPr>
        <w:pStyle w:val="a4"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1.5 изложить в следующей редакции: </w:t>
      </w:r>
    </w:p>
    <w:p w:rsidR="007D504A" w:rsidRDefault="007D504A" w:rsidP="007D504A">
      <w:pPr>
        <w:ind w:firstLine="567"/>
        <w:jc w:val="both"/>
        <w:rPr>
          <w:szCs w:val="28"/>
        </w:rPr>
      </w:pPr>
      <w:r w:rsidRPr="007D504A">
        <w:rPr>
          <w:spacing w:val="-6"/>
        </w:rPr>
        <w:t>«1</w:t>
      </w:r>
      <w:r w:rsidRPr="007D504A">
        <w:rPr>
          <w:spacing w:val="-6"/>
          <w:szCs w:val="28"/>
        </w:rPr>
        <w:t>.5. Заявители, состоящие в списках очередности на предоставление субсидии,</w:t>
      </w:r>
      <w:r>
        <w:rPr>
          <w:szCs w:val="28"/>
        </w:rPr>
        <w:t xml:space="preserve"> и купившие (построившие) жилые помещения, индивидуальные жилые дома                    с помощью ипотечного кредита или жилищного займа, сохраняют право на полу-</w:t>
      </w:r>
      <w:proofErr w:type="spellStart"/>
      <w:r>
        <w:rPr>
          <w:szCs w:val="28"/>
        </w:rPr>
        <w:t>чение</w:t>
      </w:r>
      <w:proofErr w:type="spellEnd"/>
      <w:r>
        <w:rPr>
          <w:szCs w:val="28"/>
        </w:rPr>
        <w:t xml:space="preserve"> субсидии в счет погашения части ипотечного кредита или жилищного займа, в случае если заявители не перестали относиться к категориям граждан, указанных в пункте 1.1 настоящего порядка, и соблюдены требования к жилому помещению, индивидуальному жилому дому, установленные пунктом 4.8 настоящего порядка».</w:t>
      </w:r>
    </w:p>
    <w:p w:rsidR="007D504A" w:rsidRDefault="007D504A" w:rsidP="007D504A">
      <w:pPr>
        <w:ind w:firstLine="567"/>
        <w:jc w:val="both"/>
        <w:rPr>
          <w:szCs w:val="24"/>
        </w:rPr>
      </w:pPr>
      <w:r>
        <w:rPr>
          <w:szCs w:val="28"/>
        </w:rPr>
        <w:t>1.2. Абзац третий пункта 4.10 после слов «заключенному</w:t>
      </w:r>
      <w:r w:rsidR="00343B9F">
        <w:rPr>
          <w:szCs w:val="28"/>
        </w:rPr>
        <w:t xml:space="preserve"> с застройщиком» дополнить слов</w:t>
      </w:r>
      <w:r>
        <w:rPr>
          <w:szCs w:val="28"/>
        </w:rPr>
        <w:t>ом «(цедентом)».</w:t>
      </w:r>
    </w:p>
    <w:p w:rsidR="007D504A" w:rsidRDefault="007D504A" w:rsidP="007D504A">
      <w:pPr>
        <w:ind w:firstLine="567"/>
        <w:jc w:val="both"/>
        <w:rPr>
          <w:szCs w:val="28"/>
        </w:rPr>
      </w:pPr>
      <w:r>
        <w:rPr>
          <w:szCs w:val="28"/>
        </w:rPr>
        <w:t xml:space="preserve">2. Управлению информационной политики опубликовать настоящее </w:t>
      </w:r>
      <w:r w:rsidRPr="007D504A">
        <w:rPr>
          <w:spacing w:val="-4"/>
          <w:szCs w:val="28"/>
        </w:rPr>
        <w:t>постановление в средствах массовой информации и разместить на официальном портале</w:t>
      </w:r>
      <w:r>
        <w:rPr>
          <w:szCs w:val="28"/>
        </w:rPr>
        <w:t xml:space="preserve"> Администрации города.</w:t>
      </w:r>
    </w:p>
    <w:p w:rsidR="007D504A" w:rsidRDefault="007D504A" w:rsidP="007D504A">
      <w:pPr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после официального опубликования.</w:t>
      </w:r>
    </w:p>
    <w:p w:rsidR="007D504A" w:rsidRDefault="007D504A" w:rsidP="007D504A">
      <w:pPr>
        <w:ind w:firstLine="567"/>
        <w:jc w:val="both"/>
        <w:rPr>
          <w:szCs w:val="28"/>
        </w:rPr>
      </w:pPr>
      <w:r w:rsidRPr="007D504A">
        <w:rPr>
          <w:spacing w:val="-4"/>
          <w:szCs w:val="28"/>
        </w:rPr>
        <w:t>4. Контроль за выполнением постановления возложить на заместителя главы</w:t>
      </w:r>
      <w:r>
        <w:rPr>
          <w:szCs w:val="28"/>
        </w:rPr>
        <w:t xml:space="preserve"> Администрации города Кривцова Н.Н.</w:t>
      </w:r>
    </w:p>
    <w:p w:rsidR="007D504A" w:rsidRDefault="007D504A" w:rsidP="007D504A">
      <w:pPr>
        <w:ind w:firstLine="567"/>
        <w:jc w:val="both"/>
        <w:rPr>
          <w:szCs w:val="28"/>
        </w:rPr>
      </w:pPr>
    </w:p>
    <w:p w:rsidR="007D504A" w:rsidRDefault="007D504A" w:rsidP="007D504A">
      <w:pPr>
        <w:ind w:firstLine="567"/>
        <w:jc w:val="both"/>
        <w:rPr>
          <w:szCs w:val="28"/>
        </w:rPr>
      </w:pPr>
    </w:p>
    <w:p w:rsidR="007D504A" w:rsidRDefault="007D504A" w:rsidP="007D504A">
      <w:pPr>
        <w:ind w:firstLine="567"/>
        <w:jc w:val="both"/>
        <w:rPr>
          <w:szCs w:val="28"/>
        </w:rPr>
      </w:pPr>
    </w:p>
    <w:p w:rsidR="007D504A" w:rsidRDefault="007D504A" w:rsidP="007D504A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672112" w:rsidRPr="007D504A" w:rsidRDefault="00672112" w:rsidP="007D504A"/>
    <w:sectPr w:rsidR="00672112" w:rsidRPr="007D504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65A1B"/>
    <w:multiLevelType w:val="multilevel"/>
    <w:tmpl w:val="12FC90D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 w15:restartNumberingAfterBreak="0">
    <w:nsid w:val="3CA42D7B"/>
    <w:multiLevelType w:val="multilevel"/>
    <w:tmpl w:val="098C984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4A"/>
    <w:rsid w:val="00343B9F"/>
    <w:rsid w:val="003B46E0"/>
    <w:rsid w:val="005A6CE2"/>
    <w:rsid w:val="00672112"/>
    <w:rsid w:val="007D504A"/>
    <w:rsid w:val="009A1341"/>
    <w:rsid w:val="00BD55C6"/>
    <w:rsid w:val="00EA3F41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ED5"/>
  <w15:chartTrackingRefBased/>
  <w15:docId w15:val="{0134EC90-6676-441C-B6D1-22D5383F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04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04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2017-04-05T07:42:00Z</cp:lastPrinted>
  <dcterms:created xsi:type="dcterms:W3CDTF">2017-04-10T04:22:00Z</dcterms:created>
  <dcterms:modified xsi:type="dcterms:W3CDTF">2017-04-10T04:22:00Z</dcterms:modified>
</cp:coreProperties>
</file>