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68299F">
        <w:trPr>
          <w:jc w:val="center"/>
        </w:trPr>
        <w:tc>
          <w:tcPr>
            <w:tcW w:w="154" w:type="dxa"/>
            <w:noWrap/>
          </w:tcPr>
          <w:p w:rsidR="0068299F" w:rsidRDefault="00C8294A">
            <w:pPr>
              <w:spacing w:line="120" w:lineRule="atLeas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68299F" w:rsidRDefault="00814098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</w:t>
            </w:r>
          </w:p>
        </w:tc>
        <w:tc>
          <w:tcPr>
            <w:tcW w:w="142" w:type="dxa"/>
            <w:noWrap/>
          </w:tcPr>
          <w:p w:rsidR="0068299F" w:rsidRDefault="00C8294A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68299F" w:rsidRPr="00814098" w:rsidRDefault="00814098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252" w:type="dxa"/>
          </w:tcPr>
          <w:p w:rsidR="0068299F" w:rsidRDefault="00C8294A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68299F" w:rsidRDefault="00814098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68299F" w:rsidRDefault="00C8294A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68299F" w:rsidRDefault="0068299F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68299F" w:rsidRDefault="00C8294A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68299F" w:rsidRPr="00814098" w:rsidRDefault="00814098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1893</w:t>
            </w:r>
          </w:p>
        </w:tc>
      </w:tr>
    </w:tbl>
    <w:p w:rsidR="0068299F" w:rsidRDefault="00F83091">
      <w:pPr>
        <w:rPr>
          <w:rFonts w:cs="Times New Roman"/>
          <w:szCs w:val="28"/>
          <w:lang w:val="en-US"/>
        </w:rPr>
      </w:pPr>
      <w:r>
        <w:rPr>
          <w:noProof/>
          <w:szCs w:val="28"/>
          <w:lang w:eastAsia="ru-RU"/>
        </w:rPr>
        <w:pict>
          <v:rect id="Прямоугольник 3" o:spid="_x0000_s1026" style="position:absolute;margin-left:3059.35pt;margin-top:13.5pt;width:481.85pt;height:206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<v:stroke dashstyle="1 1" endcap="round"/>
            <v:textbox inset="0,0,0,0">
              <w:txbxContent>
                <w:p w:rsidR="0068299F" w:rsidRDefault="00C8294A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object w:dxaOrig="1188" w:dyaOrig="1524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59.25pt;height:76.5pt">
                        <v:imagedata r:id="rId4" o:title="" gain="1.5625" blacklevel="3932f" grayscale="t"/>
                      </v:shape>
                      <o:OLEObject Type="Embed" ProgID="CorelDRAW.Graphic.11" ShapeID="_x0000_i1026" DrawAspect="Content" ObjectID="_1552202535" r:id="rId5"/>
                    </w:object>
                  </w:r>
                </w:p>
                <w:p w:rsidR="0068299F" w:rsidRDefault="0068299F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10"/>
                      <w:szCs w:val="24"/>
                      <w:lang w:eastAsia="ru-RU"/>
                    </w:rPr>
                  </w:pPr>
                </w:p>
                <w:p w:rsidR="0068299F" w:rsidRDefault="00C8294A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  <w:t>МУНИЦИПАЛЬНОЕ ОБРАЗОВАНИЕ</w:t>
                  </w:r>
                </w:p>
                <w:p w:rsidR="0068299F" w:rsidRDefault="00C8294A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  <w:t>ГОРОДСКОЙ ОКРУГ ГОРОД СУРГУТ</w:t>
                  </w:r>
                </w:p>
                <w:p w:rsidR="0068299F" w:rsidRDefault="0068299F">
                  <w:pPr>
                    <w:spacing w:line="120" w:lineRule="atLeast"/>
                    <w:jc w:val="center"/>
                    <w:rPr>
                      <w:rFonts w:eastAsia="Times New Roman" w:cs="Times New Roman"/>
                      <w:b/>
                      <w:sz w:val="18"/>
                      <w:szCs w:val="24"/>
                      <w:lang w:eastAsia="ru-RU"/>
                    </w:rPr>
                  </w:pPr>
                </w:p>
                <w:p w:rsidR="0068299F" w:rsidRDefault="00C8294A">
                  <w:pPr>
                    <w:keepNext/>
                    <w:spacing w:line="120" w:lineRule="atLeast"/>
                    <w:jc w:val="center"/>
                    <w:outlineLvl w:val="0"/>
                    <w:rPr>
                      <w:rFonts w:eastAsia="Times New Roman" w:cs="Times New Roman"/>
                      <w:b/>
                      <w:bCs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26"/>
                      <w:szCs w:val="24"/>
                      <w:lang w:eastAsia="ru-RU"/>
                    </w:rPr>
                    <w:t>АДМИНИСТРАЦИЯ ГОРОДА</w:t>
                  </w:r>
                </w:p>
                <w:p w:rsidR="0068299F" w:rsidRDefault="0068299F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18"/>
                      <w:szCs w:val="24"/>
                      <w:lang w:eastAsia="ru-RU"/>
                    </w:rPr>
                  </w:pPr>
                </w:p>
                <w:p w:rsidR="0068299F" w:rsidRDefault="0068299F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0"/>
                      <w:szCs w:val="24"/>
                      <w:lang w:eastAsia="ru-RU"/>
                    </w:rPr>
                  </w:pPr>
                </w:p>
                <w:p w:rsidR="0068299F" w:rsidRDefault="00C8294A">
                  <w:pPr>
                    <w:keepNext/>
                    <w:spacing w:line="120" w:lineRule="atLeast"/>
                    <w:jc w:val="center"/>
                    <w:outlineLvl w:val="1"/>
                    <w:rPr>
                      <w:rFonts w:eastAsia="Times New Roman" w:cs="Times New Roman"/>
                      <w:b/>
                      <w:bCs/>
                      <w:sz w:val="30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30"/>
                      <w:szCs w:val="24"/>
                      <w:lang w:eastAsia="ru-RU"/>
                    </w:rPr>
                    <w:t>ПОСТАНОВЛЕНИЕ</w:t>
                  </w:r>
                </w:p>
                <w:p w:rsidR="0068299F" w:rsidRDefault="0068299F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30"/>
                      <w:szCs w:val="24"/>
                      <w:lang w:eastAsia="ru-RU"/>
                    </w:rPr>
                  </w:pPr>
                </w:p>
                <w:p w:rsidR="0068299F" w:rsidRDefault="0068299F">
                  <w:pPr>
                    <w:spacing w:line="120" w:lineRule="atLeast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</w:p>
              </w:txbxContent>
            </v:textbox>
            <w10:wrap type="square" anchorx="margin" anchory="page"/>
            <w10:anchorlock/>
          </v:rect>
        </w:pict>
      </w:r>
    </w:p>
    <w:p w:rsidR="0068299F" w:rsidRDefault="00C8294A">
      <w:pPr>
        <w:ind w:right="3684"/>
        <w:rPr>
          <w:szCs w:val="28"/>
        </w:rPr>
      </w:pPr>
      <w:r>
        <w:rPr>
          <w:rFonts w:eastAsia="Calibri" w:cs="Times New Roman"/>
          <w:szCs w:val="28"/>
        </w:rPr>
        <w:t xml:space="preserve">О внесении изменений в постановление </w:t>
      </w:r>
    </w:p>
    <w:p w:rsidR="0068299F" w:rsidRDefault="00C8294A">
      <w:pPr>
        <w:ind w:right="3684"/>
        <w:rPr>
          <w:szCs w:val="28"/>
        </w:rPr>
      </w:pPr>
      <w:r>
        <w:rPr>
          <w:rFonts w:eastAsia="Calibri" w:cs="Times New Roman"/>
          <w:szCs w:val="28"/>
        </w:rPr>
        <w:t xml:space="preserve">Администрации города от 15.03.2016 </w:t>
      </w:r>
    </w:p>
    <w:p w:rsidR="0068299F" w:rsidRDefault="00C8294A">
      <w:pPr>
        <w:ind w:right="3684"/>
      </w:pPr>
      <w:r>
        <w:rPr>
          <w:rFonts w:eastAsia="Calibri" w:cs="Times New Roman"/>
          <w:szCs w:val="28"/>
        </w:rPr>
        <w:t xml:space="preserve">№ 1795 </w:t>
      </w:r>
      <w:r>
        <w:rPr>
          <w:rFonts w:eastAsia="Calibri" w:cs="Times New Roman"/>
        </w:rPr>
        <w:t xml:space="preserve">«Об осуществлении переданного </w:t>
      </w:r>
    </w:p>
    <w:p w:rsidR="0068299F" w:rsidRDefault="00C8294A">
      <w:pPr>
        <w:ind w:right="3684"/>
      </w:pPr>
      <w:r>
        <w:rPr>
          <w:rFonts w:eastAsia="Calibri" w:cs="Times New Roman"/>
        </w:rPr>
        <w:t xml:space="preserve">органу местного самоуправления </w:t>
      </w:r>
    </w:p>
    <w:p w:rsidR="0068299F" w:rsidRDefault="00C8294A">
      <w:pPr>
        <w:ind w:right="3684"/>
        <w:rPr>
          <w:rFonts w:eastAsia="Calibri" w:cs="Times New Roman"/>
        </w:rPr>
      </w:pPr>
      <w:r>
        <w:rPr>
          <w:rFonts w:eastAsia="Calibri" w:cs="Times New Roman"/>
        </w:rPr>
        <w:t xml:space="preserve">отдельного государственного полномочия» </w:t>
      </w:r>
    </w:p>
    <w:p w:rsidR="0068299F" w:rsidRDefault="0068299F">
      <w:pPr>
        <w:rPr>
          <w:rFonts w:eastAsia="Calibri" w:cs="Times New Roman"/>
          <w:szCs w:val="28"/>
        </w:rPr>
      </w:pPr>
    </w:p>
    <w:p w:rsidR="0068299F" w:rsidRDefault="0068299F">
      <w:pPr>
        <w:tabs>
          <w:tab w:val="left" w:pos="1134"/>
        </w:tabs>
        <w:ind w:firstLine="709"/>
        <w:jc w:val="both"/>
        <w:rPr>
          <w:rFonts w:eastAsia="Calibri" w:cs="Times New Roman"/>
        </w:rPr>
      </w:pPr>
    </w:p>
    <w:p w:rsidR="0068299F" w:rsidRDefault="00C8294A">
      <w:pPr>
        <w:ind w:firstLine="567"/>
        <w:jc w:val="both"/>
        <w:rPr>
          <w:rFonts w:eastAsia="Calibri" w:cs="Times New Roman"/>
        </w:rPr>
      </w:pPr>
      <w:r>
        <w:rPr>
          <w:rFonts w:eastAsia="Calibri" w:cs="Times New Roman"/>
          <w:szCs w:val="28"/>
        </w:rPr>
        <w:t xml:space="preserve">В соответствии с </w:t>
      </w:r>
      <w:r>
        <w:rPr>
          <w:szCs w:val="28"/>
        </w:rPr>
        <w:t xml:space="preserve">распоряжением Администрации города от 30.12.2005                   № 3686 «Об утверждении Регламента Администрации города», </w:t>
      </w:r>
      <w:r>
        <w:rPr>
          <w:rFonts w:eastAsia="Calibri" w:cs="Times New Roman"/>
          <w:szCs w:val="28"/>
        </w:rPr>
        <w:t xml:space="preserve">в целях </w:t>
      </w:r>
      <w:r>
        <w:rPr>
          <w:rFonts w:eastAsia="Calibri" w:cs="Times New Roman"/>
        </w:rPr>
        <w:t>упорядочения осуществления переданного органу местного самоуправления отдельного государственного полномочия по социальной поддержке детей-сирот                   и детей, оставшихся без попечения родителей, лиц из числа детей-сирот                         и детей, оставшихся без попечения родителей, детей из многодетных семей,                   детей из малоимущих семей, обучающихся с ограниченными возможностями здоровья, получающих образование в муниципальных общеобразовательных организациях и частных общеобразовательных организациях, в виде предоставления двухразового питания в учебное время по месту нахождения общеобразовательной организации:</w:t>
      </w:r>
    </w:p>
    <w:p w:rsidR="0068299F" w:rsidRDefault="00C8294A">
      <w:pPr>
        <w:ind w:firstLine="567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</w:rPr>
        <w:t xml:space="preserve">1. </w:t>
      </w:r>
      <w:r>
        <w:rPr>
          <w:rFonts w:eastAsia="Calibri" w:cs="Times New Roman"/>
          <w:szCs w:val="28"/>
        </w:rPr>
        <w:t>Внести в постановление Администрации города от 15.03.2016 № 1795 «</w:t>
      </w:r>
      <w:r>
        <w:rPr>
          <w:rFonts w:eastAsia="Calibri" w:cs="Times New Roman"/>
        </w:rPr>
        <w:t xml:space="preserve">Об осуществлении переданного органу местного самоуправления отдельного </w:t>
      </w:r>
      <w:r>
        <w:rPr>
          <w:rFonts w:eastAsia="Calibri" w:cs="Times New Roman"/>
          <w:spacing w:val="-4"/>
        </w:rPr>
        <w:t>государственного полномочия</w:t>
      </w:r>
      <w:r>
        <w:rPr>
          <w:rFonts w:eastAsia="Calibri" w:cs="Times New Roman"/>
          <w:spacing w:val="-4"/>
          <w:szCs w:val="28"/>
        </w:rPr>
        <w:t>» (с изменениями от 15.07.2016 № 5301) следующие</w:t>
      </w:r>
      <w:r>
        <w:rPr>
          <w:rFonts w:eastAsia="Calibri" w:cs="Times New Roman"/>
          <w:szCs w:val="28"/>
        </w:rPr>
        <w:t xml:space="preserve"> изменения:</w:t>
      </w:r>
    </w:p>
    <w:p w:rsidR="0068299F" w:rsidRDefault="00C8294A">
      <w:pPr>
        <w:ind w:firstLine="567"/>
        <w:jc w:val="both"/>
        <w:rPr>
          <w:rFonts w:eastAsia="Calibri" w:cs="Times New Roman"/>
          <w:spacing w:val="-4"/>
          <w:szCs w:val="28"/>
        </w:rPr>
      </w:pPr>
      <w:r>
        <w:rPr>
          <w:rFonts w:eastAsia="Calibri" w:cs="Times New Roman"/>
          <w:spacing w:val="-4"/>
          <w:szCs w:val="28"/>
        </w:rPr>
        <w:t>1.1. Подпункты 2.4.2, 2.4.3 пункта 2 постановления изложить в следующей редакции:</w:t>
      </w:r>
    </w:p>
    <w:p w:rsidR="0068299F" w:rsidRDefault="00C8294A">
      <w:pPr>
        <w:tabs>
          <w:tab w:val="left" w:pos="1134"/>
        </w:tabs>
        <w:ind w:firstLine="567"/>
        <w:jc w:val="both"/>
        <w:rPr>
          <w:rFonts w:eastAsia="Calibri" w:cs="Times New Roman"/>
        </w:rPr>
      </w:pPr>
      <w:r>
        <w:rPr>
          <w:rFonts w:eastAsia="Calibri" w:cs="Times New Roman"/>
          <w:szCs w:val="28"/>
        </w:rPr>
        <w:t xml:space="preserve">«2.4.2. </w:t>
      </w:r>
      <w:r>
        <w:rPr>
          <w:rFonts w:eastAsia="Calibri" w:cs="Times New Roman"/>
        </w:rPr>
        <w:t xml:space="preserve">В составе субсидии на финансовое обеспечение выполнения муниципального задания муниципальным общеобразовательным организациям </w:t>
      </w:r>
      <w:r>
        <w:t xml:space="preserve">                  согласно </w:t>
      </w:r>
      <w:r>
        <w:rPr>
          <w:rFonts w:eastAsia="Calibri" w:cs="Times New Roman"/>
        </w:rPr>
        <w:t>приложению 2 средства на финансовое обеспечение социальной            поддержки учащихся льготных категорий в виде предоставления двухразового питания.</w:t>
      </w:r>
    </w:p>
    <w:p w:rsidR="0068299F" w:rsidRDefault="00C8294A">
      <w:pPr>
        <w:tabs>
          <w:tab w:val="left" w:pos="1134"/>
        </w:tabs>
        <w:ind w:firstLine="567"/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2.4.3. В составе субсидии </w:t>
      </w:r>
      <w:r>
        <w:rPr>
          <w:rFonts w:eastAsia="Calibri" w:cs="Times New Roman"/>
          <w:szCs w:val="28"/>
        </w:rPr>
        <w:t xml:space="preserve">на возмещение затрат частным общеобразовательным организациям, осуществляющим образовательную деятельность </w:t>
      </w:r>
      <w:r>
        <w:rPr>
          <w:szCs w:val="28"/>
        </w:rPr>
        <w:t xml:space="preserve">                 </w:t>
      </w:r>
      <w:r>
        <w:rPr>
          <w:rFonts w:eastAsia="Calibri" w:cs="Times New Roman"/>
          <w:szCs w:val="28"/>
        </w:rPr>
        <w:t xml:space="preserve">по имеющим государственную аккредитацию основным общеобразовательным программам, включая расходы на оплату труда, приобретение учебников </w:t>
      </w:r>
      <w:r>
        <w:rPr>
          <w:szCs w:val="28"/>
        </w:rPr>
        <w:t xml:space="preserve">                  </w:t>
      </w:r>
      <w:r>
        <w:rPr>
          <w:rFonts w:eastAsia="Calibri" w:cs="Times New Roman"/>
          <w:spacing w:val="-6"/>
          <w:szCs w:val="28"/>
        </w:rPr>
        <w:t>и учебных пособий, средств обучения, в том числе лицензионного программного</w:t>
      </w:r>
      <w:r>
        <w:rPr>
          <w:rFonts w:eastAsia="Calibri" w:cs="Times New Roman"/>
          <w:szCs w:val="28"/>
        </w:rPr>
        <w:t xml:space="preserve"> обеспечения и (или) лицензии на программное обеспечение, расходных материалов, игр, игрушек, услуг связи в части предоставления доступа к сети </w:t>
      </w:r>
      <w:r>
        <w:rPr>
          <w:szCs w:val="28"/>
        </w:rPr>
        <w:t xml:space="preserve">          </w:t>
      </w:r>
      <w:r>
        <w:rPr>
          <w:rFonts w:eastAsia="Calibri" w:cs="Times New Roman"/>
          <w:szCs w:val="28"/>
        </w:rPr>
        <w:t xml:space="preserve">«Интернет», на социальную поддержку отдельных категорий учащихся в виде предоставления двухразового питания в учебное время, на дополнительное </w:t>
      </w:r>
      <w:r>
        <w:rPr>
          <w:szCs w:val="28"/>
        </w:rPr>
        <w:t xml:space="preserve">              </w:t>
      </w:r>
      <w:r>
        <w:rPr>
          <w:rFonts w:eastAsia="Calibri" w:cs="Times New Roman"/>
          <w:szCs w:val="28"/>
        </w:rPr>
        <w:t>финансовое обеспечение мероприятий по организации питания учащихся,</w:t>
      </w:r>
      <w:r>
        <w:rPr>
          <w:rFonts w:eastAsia="Calibri" w:cs="Times New Roman"/>
        </w:rPr>
        <w:t xml:space="preserve"> средства на финансовое обеспечение социальной поддержки учащихся льготных </w:t>
      </w:r>
      <w:r>
        <w:t xml:space="preserve">            </w:t>
      </w:r>
      <w:r>
        <w:rPr>
          <w:rFonts w:eastAsia="Calibri" w:cs="Times New Roman"/>
        </w:rPr>
        <w:t>категорий, получающих образование в частных общеобразовательных организациях, в виде предоставления двухразового питания».</w:t>
      </w:r>
    </w:p>
    <w:p w:rsidR="0068299F" w:rsidRDefault="00C8294A">
      <w:pPr>
        <w:ind w:firstLine="567"/>
        <w:jc w:val="both"/>
        <w:rPr>
          <w:szCs w:val="28"/>
        </w:rPr>
      </w:pPr>
      <w:r>
        <w:rPr>
          <w:rFonts w:eastAsia="Calibri" w:cs="Times New Roman"/>
        </w:rPr>
        <w:t>1.2. Пункт</w:t>
      </w:r>
      <w:r>
        <w:rPr>
          <w:rFonts w:eastAsia="Calibri" w:cs="Times New Roman"/>
          <w:szCs w:val="28"/>
        </w:rPr>
        <w:t xml:space="preserve"> 16 приложения 1 к постановлению изложить в следующей </w:t>
      </w:r>
      <w:r>
        <w:rPr>
          <w:szCs w:val="28"/>
        </w:rPr>
        <w:t xml:space="preserve">          </w:t>
      </w:r>
      <w:r>
        <w:rPr>
          <w:rFonts w:eastAsia="Calibri" w:cs="Times New Roman"/>
          <w:szCs w:val="28"/>
        </w:rPr>
        <w:t>редакции:</w:t>
      </w:r>
    </w:p>
    <w:p w:rsidR="0068299F" w:rsidRDefault="0068299F">
      <w:pPr>
        <w:ind w:firstLine="567"/>
        <w:jc w:val="both"/>
        <w:rPr>
          <w:rFonts w:eastAsia="Calibri" w:cs="Times New Roman"/>
          <w:sz w:val="10"/>
          <w:szCs w:val="1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964"/>
      </w:tblGrid>
      <w:tr w:rsidR="0068299F">
        <w:tc>
          <w:tcPr>
            <w:tcW w:w="675" w:type="dxa"/>
            <w:shd w:val="clear" w:color="auto" w:fill="auto"/>
          </w:tcPr>
          <w:p w:rsidR="0068299F" w:rsidRDefault="00C8294A">
            <w:pPr>
              <w:ind w:right="-1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№</w:t>
            </w:r>
          </w:p>
          <w:p w:rsidR="0068299F" w:rsidRDefault="00C8294A">
            <w:pPr>
              <w:ind w:right="-1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п/п</w:t>
            </w:r>
          </w:p>
        </w:tc>
        <w:tc>
          <w:tcPr>
            <w:tcW w:w="8964" w:type="dxa"/>
            <w:shd w:val="clear" w:color="auto" w:fill="auto"/>
          </w:tcPr>
          <w:p w:rsidR="0068299F" w:rsidRDefault="00C8294A">
            <w:pPr>
              <w:ind w:right="-1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Наименование муниципальной общеобразовательной организации</w:t>
            </w:r>
          </w:p>
        </w:tc>
      </w:tr>
      <w:tr w:rsidR="0068299F">
        <w:tc>
          <w:tcPr>
            <w:tcW w:w="675" w:type="dxa"/>
            <w:shd w:val="clear" w:color="auto" w:fill="auto"/>
          </w:tcPr>
          <w:p w:rsidR="0068299F" w:rsidRDefault="00C8294A">
            <w:pPr>
              <w:ind w:right="-1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16</w:t>
            </w:r>
          </w:p>
        </w:tc>
        <w:tc>
          <w:tcPr>
            <w:tcW w:w="8964" w:type="dxa"/>
            <w:shd w:val="clear" w:color="auto" w:fill="auto"/>
          </w:tcPr>
          <w:p w:rsidR="0068299F" w:rsidRDefault="00C8294A">
            <w:pPr>
              <w:ind w:right="-1"/>
              <w:jc w:val="both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Муниципальное бюджетное общеобразовательное учреждение средняя школа № 12 </w:t>
            </w:r>
          </w:p>
        </w:tc>
      </w:tr>
    </w:tbl>
    <w:p w:rsidR="0068299F" w:rsidRDefault="0068299F">
      <w:pPr>
        <w:ind w:firstLine="567"/>
        <w:jc w:val="both"/>
        <w:rPr>
          <w:sz w:val="10"/>
          <w:szCs w:val="10"/>
        </w:rPr>
      </w:pPr>
    </w:p>
    <w:p w:rsidR="0068299F" w:rsidRDefault="00C8294A">
      <w:pPr>
        <w:ind w:firstLine="567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2. Действие настоящего постановления распростран</w:t>
      </w:r>
      <w:r>
        <w:rPr>
          <w:szCs w:val="28"/>
        </w:rPr>
        <w:t>яется</w:t>
      </w:r>
      <w:r>
        <w:rPr>
          <w:rFonts w:eastAsia="Calibri" w:cs="Times New Roman"/>
          <w:szCs w:val="28"/>
        </w:rPr>
        <w:t xml:space="preserve"> на </w:t>
      </w:r>
      <w:proofErr w:type="spellStart"/>
      <w:proofErr w:type="gramStart"/>
      <w:r>
        <w:rPr>
          <w:rFonts w:eastAsia="Calibri" w:cs="Times New Roman"/>
          <w:szCs w:val="28"/>
        </w:rPr>
        <w:t>правоотно</w:t>
      </w:r>
      <w:r>
        <w:rPr>
          <w:szCs w:val="28"/>
        </w:rPr>
        <w:t>-</w:t>
      </w:r>
      <w:r>
        <w:rPr>
          <w:rFonts w:eastAsia="Calibri" w:cs="Times New Roman"/>
          <w:szCs w:val="28"/>
        </w:rPr>
        <w:t>шения</w:t>
      </w:r>
      <w:proofErr w:type="spellEnd"/>
      <w:proofErr w:type="gramEnd"/>
      <w:r>
        <w:rPr>
          <w:rFonts w:eastAsia="Calibri" w:cs="Times New Roman"/>
          <w:szCs w:val="28"/>
        </w:rPr>
        <w:t>, возникшие с 01.01.2017.</w:t>
      </w:r>
    </w:p>
    <w:p w:rsidR="0068299F" w:rsidRDefault="00C8294A">
      <w:pPr>
        <w:tabs>
          <w:tab w:val="left" w:pos="1276"/>
        </w:tabs>
        <w:ind w:firstLine="567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3. Управлению информационной политики опубликовать настоящее </w:t>
      </w:r>
      <w:r>
        <w:rPr>
          <w:szCs w:val="28"/>
        </w:rPr>
        <w:t xml:space="preserve">         </w:t>
      </w:r>
      <w:r>
        <w:rPr>
          <w:rFonts w:eastAsia="Calibri" w:cs="Times New Roman"/>
          <w:szCs w:val="28"/>
        </w:rPr>
        <w:t>постановление в средствах массовой информации и разместить на официальном портале Администрации города.</w:t>
      </w:r>
    </w:p>
    <w:p w:rsidR="0068299F" w:rsidRDefault="00C8294A">
      <w:pPr>
        <w:ind w:firstLine="567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4. Контроль за выполнением постановления возложить на заместителя                  главы Администрации города Пелевина А.Р.</w:t>
      </w:r>
    </w:p>
    <w:p w:rsidR="0068299F" w:rsidRDefault="0068299F">
      <w:pPr>
        <w:tabs>
          <w:tab w:val="left" w:pos="1134"/>
        </w:tabs>
        <w:ind w:firstLine="709"/>
        <w:jc w:val="both"/>
        <w:rPr>
          <w:rFonts w:eastAsia="Calibri" w:cs="Times New Roman"/>
        </w:rPr>
      </w:pPr>
    </w:p>
    <w:p w:rsidR="0068299F" w:rsidRDefault="0068299F">
      <w:pPr>
        <w:tabs>
          <w:tab w:val="left" w:pos="1134"/>
        </w:tabs>
        <w:ind w:firstLine="709"/>
        <w:jc w:val="both"/>
      </w:pPr>
    </w:p>
    <w:p w:rsidR="0068299F" w:rsidRDefault="0068299F">
      <w:pPr>
        <w:tabs>
          <w:tab w:val="left" w:pos="1134"/>
        </w:tabs>
        <w:ind w:firstLine="709"/>
        <w:jc w:val="both"/>
        <w:rPr>
          <w:rFonts w:eastAsia="Calibri" w:cs="Times New Roman"/>
        </w:rPr>
      </w:pPr>
    </w:p>
    <w:p w:rsidR="0068299F" w:rsidRDefault="00C8294A">
      <w:pPr>
        <w:tabs>
          <w:tab w:val="left" w:pos="1134"/>
        </w:tabs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Глава города                                                             </w:t>
      </w:r>
      <w:r>
        <w:t xml:space="preserve"> </w:t>
      </w:r>
      <w:r>
        <w:rPr>
          <w:rFonts w:eastAsia="Calibri" w:cs="Times New Roman"/>
        </w:rPr>
        <w:t xml:space="preserve">                             В.Н. Шувалов</w:t>
      </w:r>
    </w:p>
    <w:p w:rsidR="0068299F" w:rsidRDefault="0068299F">
      <w:pPr>
        <w:tabs>
          <w:tab w:val="left" w:pos="1134"/>
        </w:tabs>
        <w:jc w:val="both"/>
        <w:rPr>
          <w:rFonts w:eastAsia="Calibri" w:cs="Times New Roman"/>
        </w:rPr>
      </w:pPr>
    </w:p>
    <w:sectPr w:rsidR="0068299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68299F"/>
    <w:rsid w:val="001F1305"/>
    <w:rsid w:val="0068299F"/>
    <w:rsid w:val="00814098"/>
    <w:rsid w:val="00C8294A"/>
    <w:rsid w:val="00F83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3F2DCC0A"/>
  <w15:docId w15:val="{AE9FA7E1-9E77-4EA5-A2C3-1DAACBB76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Гусев Игорь Васильевич</cp:lastModifiedBy>
  <cp:revision>1</cp:revision>
  <cp:lastPrinted>2017-03-23T11:26:00Z</cp:lastPrinted>
  <dcterms:created xsi:type="dcterms:W3CDTF">2017-03-28T05:36:00Z</dcterms:created>
  <dcterms:modified xsi:type="dcterms:W3CDTF">2017-03-28T05:36:00Z</dcterms:modified>
</cp:coreProperties>
</file>