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586" w:rsidRPr="00F92D8B" w:rsidRDefault="00C74F95" w:rsidP="00EA67D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F92D8B">
        <w:rPr>
          <w:rFonts w:ascii="Times New Roman" w:hAnsi="Times New Roman" w:cs="Times New Roman"/>
          <w:sz w:val="28"/>
          <w:szCs w:val="26"/>
        </w:rPr>
        <w:t>Пояснительная записка</w:t>
      </w:r>
    </w:p>
    <w:p w:rsidR="00C74F95" w:rsidRPr="00F92D8B" w:rsidRDefault="00C74F95" w:rsidP="00EA67D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F92D8B">
        <w:rPr>
          <w:rFonts w:ascii="Times New Roman" w:hAnsi="Times New Roman" w:cs="Times New Roman"/>
          <w:sz w:val="28"/>
          <w:szCs w:val="26"/>
        </w:rPr>
        <w:t xml:space="preserve">к проекту </w:t>
      </w:r>
      <w:r w:rsidR="00C614E7">
        <w:rPr>
          <w:rFonts w:ascii="Times New Roman" w:hAnsi="Times New Roman" w:cs="Times New Roman"/>
          <w:sz w:val="28"/>
          <w:szCs w:val="26"/>
        </w:rPr>
        <w:t>решения Думы города</w:t>
      </w:r>
    </w:p>
    <w:p w:rsidR="00170964" w:rsidRPr="00F92D8B" w:rsidRDefault="005654D8" w:rsidP="0017096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F92D8B">
        <w:rPr>
          <w:rFonts w:ascii="Times New Roman" w:hAnsi="Times New Roman" w:cs="Times New Roman"/>
          <w:sz w:val="28"/>
          <w:szCs w:val="26"/>
        </w:rPr>
        <w:t>"</w:t>
      </w:r>
      <w:r w:rsidR="00170964" w:rsidRPr="00F92D8B">
        <w:rPr>
          <w:rFonts w:ascii="Times New Roman" w:hAnsi="Times New Roman" w:cs="Times New Roman"/>
          <w:sz w:val="28"/>
          <w:szCs w:val="26"/>
        </w:rPr>
        <w:t>Об утверждении Положения об условиях и порядке заключения соглашений</w:t>
      </w:r>
    </w:p>
    <w:p w:rsidR="00170964" w:rsidRPr="00F92D8B" w:rsidRDefault="00170964" w:rsidP="0017096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F92D8B">
        <w:rPr>
          <w:rFonts w:ascii="Times New Roman" w:hAnsi="Times New Roman" w:cs="Times New Roman"/>
          <w:sz w:val="28"/>
          <w:szCs w:val="26"/>
        </w:rPr>
        <w:t>о защите и поощрении капиталовложений со стороны муниципального</w:t>
      </w:r>
    </w:p>
    <w:p w:rsidR="00C74F95" w:rsidRPr="00F92D8B" w:rsidRDefault="00170964" w:rsidP="0017096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92D8B">
        <w:rPr>
          <w:rFonts w:ascii="Times New Roman" w:hAnsi="Times New Roman" w:cs="Times New Roman"/>
          <w:sz w:val="28"/>
          <w:szCs w:val="26"/>
        </w:rPr>
        <w:t>образования городской округ Сургут</w:t>
      </w:r>
      <w:r w:rsidRPr="00F92D8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B7553F" w:rsidRPr="00F92D8B">
        <w:rPr>
          <w:rFonts w:ascii="Times New Roman" w:eastAsia="Times New Roman" w:hAnsi="Times New Roman" w:cs="Times New Roman"/>
          <w:sz w:val="28"/>
          <w:szCs w:val="26"/>
          <w:lang w:eastAsia="ru-RU"/>
        </w:rPr>
        <w:t>"</w:t>
      </w:r>
    </w:p>
    <w:p w:rsidR="00C74F95" w:rsidRPr="00F92D8B" w:rsidRDefault="00C74F95" w:rsidP="008E69DD">
      <w:pPr>
        <w:spacing w:after="0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28174A" w:rsidRPr="00F92D8B" w:rsidRDefault="00D16C62" w:rsidP="0017096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92D8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Проект </w:t>
      </w:r>
      <w:r w:rsidR="00C614E7">
        <w:rPr>
          <w:rFonts w:ascii="Times New Roman" w:eastAsia="Times New Roman" w:hAnsi="Times New Roman" w:cs="Times New Roman"/>
          <w:sz w:val="28"/>
          <w:szCs w:val="26"/>
          <w:lang w:eastAsia="ru-RU"/>
        </w:rPr>
        <w:t>решения Думы</w:t>
      </w:r>
      <w:r w:rsidRPr="00F92D8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города </w:t>
      </w:r>
      <w:r w:rsidR="00B7553F" w:rsidRPr="00F92D8B">
        <w:rPr>
          <w:rFonts w:ascii="Times New Roman" w:eastAsia="Times New Roman" w:hAnsi="Times New Roman" w:cs="Times New Roman"/>
          <w:sz w:val="28"/>
          <w:szCs w:val="26"/>
          <w:lang w:eastAsia="ru-RU"/>
        </w:rPr>
        <w:t>"</w:t>
      </w:r>
      <w:r w:rsidR="00C614E7">
        <w:rPr>
          <w:rFonts w:ascii="Times New Roman" w:eastAsia="Times New Roman" w:hAnsi="Times New Roman" w:cs="Times New Roman"/>
          <w:sz w:val="28"/>
          <w:szCs w:val="26"/>
          <w:lang w:eastAsia="ru-RU"/>
        </w:rPr>
        <w:t>О</w:t>
      </w:r>
      <w:r w:rsidR="00170964" w:rsidRPr="00F92D8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Положени</w:t>
      </w:r>
      <w:r w:rsidR="00C614E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и </w:t>
      </w:r>
      <w:r w:rsidR="00170964" w:rsidRPr="00F92D8B">
        <w:rPr>
          <w:rFonts w:ascii="Times New Roman" w:eastAsia="Times New Roman" w:hAnsi="Times New Roman" w:cs="Times New Roman"/>
          <w:sz w:val="28"/>
          <w:szCs w:val="26"/>
          <w:lang w:eastAsia="ru-RU"/>
        </w:rPr>
        <w:t>об условиях</w:t>
      </w:r>
      <w:r w:rsidR="00C614E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170964" w:rsidRPr="00F92D8B">
        <w:rPr>
          <w:rFonts w:ascii="Times New Roman" w:eastAsia="Times New Roman" w:hAnsi="Times New Roman" w:cs="Times New Roman"/>
          <w:sz w:val="28"/>
          <w:szCs w:val="26"/>
          <w:lang w:eastAsia="ru-RU"/>
        </w:rPr>
        <w:t>и порядке заключения соглашений о защите и поощрении капиталовложений со стороны муниципального образования городской округ Сургут</w:t>
      </w:r>
      <w:r w:rsidR="00B7553F" w:rsidRPr="00F92D8B">
        <w:rPr>
          <w:rFonts w:ascii="Times New Roman" w:eastAsia="Times New Roman" w:hAnsi="Times New Roman" w:cs="Times New Roman"/>
          <w:sz w:val="28"/>
          <w:szCs w:val="26"/>
          <w:lang w:eastAsia="ru-RU"/>
        </w:rPr>
        <w:t>"</w:t>
      </w:r>
      <w:r w:rsidRPr="00F92D8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разработан</w:t>
      </w:r>
      <w:r w:rsidR="00170964" w:rsidRPr="00F92D8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C614E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                           </w:t>
      </w:r>
      <w:r w:rsidR="00170964" w:rsidRPr="00F92D8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соответствии с частью 8 статьи 4 Федерального закона № 69-ФЗ "О защите </w:t>
      </w:r>
      <w:r w:rsidR="00C614E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                    </w:t>
      </w:r>
      <w:r w:rsidR="00170964" w:rsidRPr="00F92D8B">
        <w:rPr>
          <w:rFonts w:ascii="Times New Roman" w:eastAsia="Times New Roman" w:hAnsi="Times New Roman" w:cs="Times New Roman"/>
          <w:sz w:val="28"/>
          <w:szCs w:val="26"/>
          <w:lang w:eastAsia="ru-RU"/>
        </w:rPr>
        <w:t>и поощрении капиталовложений в Российской Федерации"</w:t>
      </w:r>
      <w:r w:rsidR="00F92D8B" w:rsidRPr="00F92D8B">
        <w:rPr>
          <w:rFonts w:ascii="Times New Roman" w:eastAsia="Times New Roman" w:hAnsi="Times New Roman" w:cs="Times New Roman"/>
          <w:sz w:val="28"/>
          <w:szCs w:val="26"/>
          <w:lang w:eastAsia="ru-RU"/>
        </w:rPr>
        <w:t>, статьей 10</w:t>
      </w:r>
      <w:r w:rsidRPr="00F92D8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F92D8B" w:rsidRPr="00F92D8B">
        <w:rPr>
          <w:rFonts w:ascii="Times New Roman" w:eastAsia="Times New Roman" w:hAnsi="Times New Roman" w:cs="Times New Roman"/>
          <w:sz w:val="28"/>
          <w:szCs w:val="26"/>
          <w:lang w:eastAsia="ru-RU"/>
        </w:rPr>
        <w:t>Закона ХМАО – Югры</w:t>
      </w:r>
      <w:r w:rsidR="00F92D8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F92D8B" w:rsidRPr="00F92D8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от 26.06.2020 № 59-оз "О государственной поддержке инвестиционной деятельности, защите и поощрении капиталовложений в Ханты-Мансийском автономном округе </w:t>
      </w:r>
      <w:r w:rsidR="00B3479A">
        <w:rPr>
          <w:rFonts w:ascii="Times New Roman" w:eastAsia="Times New Roman" w:hAnsi="Times New Roman" w:cs="Times New Roman"/>
          <w:sz w:val="28"/>
          <w:szCs w:val="26"/>
          <w:lang w:eastAsia="ru-RU"/>
        </w:rPr>
        <w:t>–</w:t>
      </w:r>
      <w:r w:rsidR="00F92D8B" w:rsidRPr="00F92D8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Югре"</w:t>
      </w:r>
      <w:r w:rsidR="00C614E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</w:t>
      </w:r>
      <w:r w:rsidR="00C614E7" w:rsidRPr="00C614E7">
        <w:rPr>
          <w:rFonts w:ascii="Times New Roman" w:eastAsia="Times New Roman" w:hAnsi="Times New Roman" w:cs="Times New Roman"/>
          <w:sz w:val="28"/>
          <w:szCs w:val="26"/>
          <w:lang w:eastAsia="ru-RU"/>
        </w:rPr>
        <w:t>подпунктом 50</w:t>
      </w:r>
      <w:r w:rsidR="00C614E7" w:rsidRPr="00D761B5">
        <w:rPr>
          <w:rFonts w:ascii="Times New Roman" w:eastAsia="Times New Roman" w:hAnsi="Times New Roman" w:cs="Times New Roman"/>
          <w:sz w:val="28"/>
          <w:szCs w:val="26"/>
          <w:vertAlign w:val="superscript"/>
          <w:lang w:eastAsia="ru-RU"/>
        </w:rPr>
        <w:t>19</w:t>
      </w:r>
      <w:r w:rsidR="00C614E7" w:rsidRPr="00C614E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пункта 2 статьи 31 Устава муниципального образования городской округ Сургут Ханты-Мансийского автономного – Югры</w:t>
      </w:r>
      <w:r w:rsidR="00F92D8B" w:rsidRPr="00F92D8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8F4213" w:rsidRPr="00F92D8B">
        <w:rPr>
          <w:rFonts w:ascii="Times New Roman" w:eastAsia="Times New Roman" w:hAnsi="Times New Roman" w:cs="Times New Roman"/>
          <w:sz w:val="28"/>
          <w:szCs w:val="26"/>
          <w:lang w:eastAsia="ru-RU"/>
        </w:rPr>
        <w:t>в целях</w:t>
      </w:r>
      <w:r w:rsidR="00E3312F" w:rsidRPr="00F92D8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B55FAB" w:rsidRPr="00F92D8B">
        <w:rPr>
          <w:rFonts w:ascii="Times New Roman" w:eastAsia="Times New Roman" w:hAnsi="Times New Roman" w:cs="Times New Roman"/>
          <w:sz w:val="28"/>
          <w:szCs w:val="26"/>
          <w:lang w:eastAsia="ru-RU"/>
        </w:rPr>
        <w:t>определения порядка</w:t>
      </w:r>
      <w:r w:rsidR="00E3312F" w:rsidRPr="00F92D8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участия муниципального образования </w:t>
      </w:r>
      <w:r w:rsidR="00B55FAB" w:rsidRPr="00F92D8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соглашении о защите и поощрении капиталовложений </w:t>
      </w:r>
      <w:r w:rsidR="00C614E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                            </w:t>
      </w:r>
      <w:r w:rsidR="00E3312F" w:rsidRPr="00F92D8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при реализации </w:t>
      </w:r>
      <w:r w:rsidR="005654D8" w:rsidRPr="00F92D8B">
        <w:rPr>
          <w:rFonts w:ascii="Times New Roman" w:eastAsia="Times New Roman" w:hAnsi="Times New Roman" w:cs="Times New Roman"/>
          <w:sz w:val="28"/>
          <w:szCs w:val="26"/>
          <w:lang w:eastAsia="ru-RU"/>
        </w:rPr>
        <w:t>инвестиционн</w:t>
      </w:r>
      <w:r w:rsidR="00E3312F" w:rsidRPr="00F92D8B">
        <w:rPr>
          <w:rFonts w:ascii="Times New Roman" w:eastAsia="Times New Roman" w:hAnsi="Times New Roman" w:cs="Times New Roman"/>
          <w:sz w:val="28"/>
          <w:szCs w:val="26"/>
          <w:lang w:eastAsia="ru-RU"/>
        </w:rPr>
        <w:t>ых</w:t>
      </w:r>
      <w:r w:rsidR="005654D8" w:rsidRPr="00F92D8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E3312F" w:rsidRPr="00F92D8B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проектов</w:t>
      </w:r>
      <w:r w:rsidR="00C34234" w:rsidRPr="00F92D8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E3312F" w:rsidRPr="00F92D8B">
        <w:rPr>
          <w:rFonts w:ascii="Times New Roman" w:eastAsia="Times New Roman" w:hAnsi="Times New Roman" w:cs="Times New Roman"/>
          <w:sz w:val="28"/>
          <w:szCs w:val="26"/>
          <w:lang w:eastAsia="ru-RU"/>
        </w:rPr>
        <w:t>на</w:t>
      </w:r>
      <w:r w:rsidR="005654D8" w:rsidRPr="00F92D8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территории города Сургута.</w:t>
      </w:r>
    </w:p>
    <w:p w:rsidR="00907893" w:rsidRPr="00F92D8B" w:rsidRDefault="005654D8" w:rsidP="00B55FA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92D8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Проект </w:t>
      </w:r>
      <w:r w:rsidR="00C614E7">
        <w:rPr>
          <w:rFonts w:ascii="Times New Roman" w:eastAsia="Times New Roman" w:hAnsi="Times New Roman" w:cs="Times New Roman"/>
          <w:sz w:val="28"/>
          <w:szCs w:val="26"/>
          <w:lang w:eastAsia="ru-RU"/>
        </w:rPr>
        <w:t>решения</w:t>
      </w:r>
      <w:r w:rsidRPr="00F92D8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170964" w:rsidRPr="00F92D8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определяет </w:t>
      </w:r>
      <w:r w:rsidR="00E3312F" w:rsidRPr="00F92D8B">
        <w:rPr>
          <w:rFonts w:ascii="Times New Roman" w:eastAsia="Times New Roman" w:hAnsi="Times New Roman" w:cs="Times New Roman"/>
          <w:sz w:val="28"/>
          <w:szCs w:val="26"/>
          <w:lang w:eastAsia="ru-RU"/>
        </w:rPr>
        <w:t>условия,</w:t>
      </w:r>
      <w:r w:rsidR="00985C59" w:rsidRPr="00F92D8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170964" w:rsidRPr="00F92D8B">
        <w:rPr>
          <w:rFonts w:ascii="Times New Roman" w:eastAsia="Times New Roman" w:hAnsi="Times New Roman" w:cs="Times New Roman"/>
          <w:sz w:val="28"/>
          <w:szCs w:val="26"/>
          <w:lang w:eastAsia="ru-RU"/>
        </w:rPr>
        <w:t>при соблюдении которых муниципальное образование городской округ Сургут может быть стороной соглашений</w:t>
      </w:r>
      <w:r w:rsidR="00F92D8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170964" w:rsidRPr="00F92D8B">
        <w:rPr>
          <w:rFonts w:ascii="Times New Roman" w:eastAsia="Times New Roman" w:hAnsi="Times New Roman" w:cs="Times New Roman"/>
          <w:sz w:val="28"/>
          <w:szCs w:val="26"/>
          <w:lang w:eastAsia="ru-RU"/>
        </w:rPr>
        <w:t>о защит</w:t>
      </w:r>
      <w:r w:rsidR="00C614E7">
        <w:rPr>
          <w:rFonts w:ascii="Times New Roman" w:eastAsia="Times New Roman" w:hAnsi="Times New Roman" w:cs="Times New Roman"/>
          <w:sz w:val="28"/>
          <w:szCs w:val="26"/>
          <w:lang w:eastAsia="ru-RU"/>
        </w:rPr>
        <w:t>е и поощрении капиталовложений.</w:t>
      </w:r>
    </w:p>
    <w:p w:rsidR="00C34234" w:rsidRPr="00F92D8B" w:rsidRDefault="00C614E7" w:rsidP="00B55FA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Проект решения</w:t>
      </w:r>
      <w:r w:rsidR="00C34234" w:rsidRPr="00F92D8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определяет уполномоченный орган на заключение соглашений от имени муниципального образования городского округа Сургута.</w:t>
      </w:r>
    </w:p>
    <w:p w:rsidR="00C74F95" w:rsidRPr="00F92D8B" w:rsidRDefault="00C74F95" w:rsidP="00EA67D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C34234" w:rsidRDefault="00C34234" w:rsidP="00EA67D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F92D8B" w:rsidRPr="00F92D8B" w:rsidRDefault="00F92D8B" w:rsidP="00EA67D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7741A8" w:rsidRPr="00F92D8B" w:rsidRDefault="00C74F95" w:rsidP="001A1AD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F92D8B">
        <w:rPr>
          <w:rFonts w:ascii="Times New Roman" w:eastAsia="Times New Roman" w:hAnsi="Times New Roman" w:cs="Times New Roman"/>
          <w:sz w:val="28"/>
          <w:szCs w:val="26"/>
        </w:rPr>
        <w:t>Начальник управления инвестиций</w:t>
      </w:r>
      <w:r w:rsidR="008F4213" w:rsidRPr="00F92D8B">
        <w:rPr>
          <w:rFonts w:ascii="Times New Roman" w:eastAsia="Times New Roman" w:hAnsi="Times New Roman" w:cs="Times New Roman"/>
          <w:sz w:val="28"/>
          <w:szCs w:val="26"/>
        </w:rPr>
        <w:t>,</w:t>
      </w:r>
    </w:p>
    <w:p w:rsidR="00C74F95" w:rsidRPr="00F92D8B" w:rsidRDefault="00C74F95" w:rsidP="001A1AD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F92D8B">
        <w:rPr>
          <w:rFonts w:ascii="Times New Roman" w:eastAsia="Times New Roman" w:hAnsi="Times New Roman" w:cs="Times New Roman"/>
          <w:sz w:val="28"/>
          <w:szCs w:val="26"/>
        </w:rPr>
        <w:t>развития предпринимательства</w:t>
      </w:r>
      <w:r w:rsidR="008F4213" w:rsidRPr="00F92D8B">
        <w:rPr>
          <w:rFonts w:ascii="Times New Roman" w:eastAsia="Times New Roman" w:hAnsi="Times New Roman" w:cs="Times New Roman"/>
          <w:sz w:val="28"/>
          <w:szCs w:val="26"/>
        </w:rPr>
        <w:t xml:space="preserve"> и туризма</w:t>
      </w:r>
      <w:r w:rsidRPr="00F92D8B">
        <w:rPr>
          <w:rFonts w:ascii="Times New Roman" w:eastAsia="Times New Roman" w:hAnsi="Times New Roman" w:cs="Times New Roman"/>
          <w:sz w:val="28"/>
          <w:szCs w:val="26"/>
        </w:rPr>
        <w:t xml:space="preserve">                     </w:t>
      </w:r>
      <w:r w:rsidR="00C34234" w:rsidRPr="00F92D8B">
        <w:rPr>
          <w:rFonts w:ascii="Times New Roman" w:eastAsia="Times New Roman" w:hAnsi="Times New Roman" w:cs="Times New Roman"/>
          <w:sz w:val="28"/>
          <w:szCs w:val="26"/>
        </w:rPr>
        <w:t xml:space="preserve">           </w:t>
      </w:r>
      <w:r w:rsidRPr="00F92D8B">
        <w:rPr>
          <w:rFonts w:ascii="Times New Roman" w:eastAsia="Times New Roman" w:hAnsi="Times New Roman" w:cs="Times New Roman"/>
          <w:sz w:val="28"/>
          <w:szCs w:val="26"/>
        </w:rPr>
        <w:t xml:space="preserve">  </w:t>
      </w:r>
      <w:r w:rsidR="001A1AD8" w:rsidRPr="00F92D8B">
        <w:rPr>
          <w:rFonts w:ascii="Times New Roman" w:eastAsia="Times New Roman" w:hAnsi="Times New Roman" w:cs="Times New Roman"/>
          <w:sz w:val="28"/>
          <w:szCs w:val="26"/>
        </w:rPr>
        <w:t xml:space="preserve">     </w:t>
      </w:r>
      <w:r w:rsidR="00F92D8B">
        <w:rPr>
          <w:rFonts w:ascii="Times New Roman" w:eastAsia="Times New Roman" w:hAnsi="Times New Roman" w:cs="Times New Roman"/>
          <w:sz w:val="28"/>
          <w:szCs w:val="26"/>
        </w:rPr>
        <w:t xml:space="preserve">   </w:t>
      </w:r>
      <w:r w:rsidR="008F4213" w:rsidRPr="00F92D8B">
        <w:rPr>
          <w:rFonts w:ascii="Times New Roman" w:eastAsia="Times New Roman" w:hAnsi="Times New Roman" w:cs="Times New Roman"/>
          <w:sz w:val="28"/>
          <w:szCs w:val="26"/>
        </w:rPr>
        <w:t xml:space="preserve">    </w:t>
      </w:r>
      <w:r w:rsidRPr="00F92D8B">
        <w:rPr>
          <w:rFonts w:ascii="Times New Roman" w:eastAsia="Times New Roman" w:hAnsi="Times New Roman" w:cs="Times New Roman"/>
          <w:sz w:val="28"/>
          <w:szCs w:val="26"/>
        </w:rPr>
        <w:t xml:space="preserve">       С.В. Петрик</w:t>
      </w:r>
    </w:p>
    <w:p w:rsidR="001A1AD8" w:rsidRPr="00F92D8B" w:rsidRDefault="001A1AD8" w:rsidP="001A1AD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B31280" w:rsidRDefault="00B31280" w:rsidP="001A1AD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bookmarkStart w:id="0" w:name="_GoBack"/>
      <w:bookmarkEnd w:id="0"/>
    </w:p>
    <w:p w:rsidR="00F92D8B" w:rsidRDefault="00F92D8B" w:rsidP="001A1AD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F92D8B" w:rsidRDefault="00F92D8B" w:rsidP="001A1AD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F92D8B" w:rsidRDefault="00F92D8B" w:rsidP="001A1AD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C34234" w:rsidRDefault="00C34234" w:rsidP="001A1AD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C614E7" w:rsidRDefault="00C614E7" w:rsidP="001A1AD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C614E7" w:rsidRDefault="00C614E7" w:rsidP="001A1AD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C614E7" w:rsidRDefault="00C614E7" w:rsidP="001A1AD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1A1AD8" w:rsidRPr="00C34234" w:rsidRDefault="001A1AD8" w:rsidP="001A1AD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6"/>
        </w:rPr>
      </w:pPr>
      <w:r w:rsidRPr="00C34234">
        <w:rPr>
          <w:rFonts w:ascii="Times New Roman" w:eastAsia="Times New Roman" w:hAnsi="Times New Roman" w:cs="Times New Roman"/>
          <w:sz w:val="20"/>
          <w:szCs w:val="26"/>
        </w:rPr>
        <w:t>Билль Ольга Олеговна</w:t>
      </w:r>
    </w:p>
    <w:p w:rsidR="00C74F95" w:rsidRPr="00C34234" w:rsidRDefault="001A1AD8" w:rsidP="001A1AD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6"/>
        </w:rPr>
      </w:pPr>
      <w:r w:rsidRPr="00C34234">
        <w:rPr>
          <w:rFonts w:ascii="Times New Roman" w:eastAsia="Times New Roman" w:hAnsi="Times New Roman" w:cs="Times New Roman"/>
          <w:sz w:val="20"/>
          <w:szCs w:val="26"/>
        </w:rPr>
        <w:t>Тел.: (3462) 52 23 08</w:t>
      </w:r>
    </w:p>
    <w:sectPr w:rsidR="00C74F95" w:rsidRPr="00C34234" w:rsidSect="00C34234">
      <w:pgSz w:w="11906" w:h="16838"/>
      <w:pgMar w:top="1134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D7"/>
    <w:rsid w:val="000E318F"/>
    <w:rsid w:val="00170964"/>
    <w:rsid w:val="001A1AD8"/>
    <w:rsid w:val="002106F9"/>
    <w:rsid w:val="0028174A"/>
    <w:rsid w:val="00514E26"/>
    <w:rsid w:val="005654D8"/>
    <w:rsid w:val="005D3936"/>
    <w:rsid w:val="006559D7"/>
    <w:rsid w:val="006B3AF3"/>
    <w:rsid w:val="006D56E5"/>
    <w:rsid w:val="007741A8"/>
    <w:rsid w:val="007C5F8E"/>
    <w:rsid w:val="00841D0A"/>
    <w:rsid w:val="008745DA"/>
    <w:rsid w:val="008E69DD"/>
    <w:rsid w:val="008F4213"/>
    <w:rsid w:val="00907893"/>
    <w:rsid w:val="00985C59"/>
    <w:rsid w:val="009B2D4A"/>
    <w:rsid w:val="00B31280"/>
    <w:rsid w:val="00B3479A"/>
    <w:rsid w:val="00B54443"/>
    <w:rsid w:val="00B55FAB"/>
    <w:rsid w:val="00B7553F"/>
    <w:rsid w:val="00B9234C"/>
    <w:rsid w:val="00BE1168"/>
    <w:rsid w:val="00C2446B"/>
    <w:rsid w:val="00C34234"/>
    <w:rsid w:val="00C614E7"/>
    <w:rsid w:val="00C74F95"/>
    <w:rsid w:val="00D16C62"/>
    <w:rsid w:val="00D761B5"/>
    <w:rsid w:val="00D8493A"/>
    <w:rsid w:val="00D93586"/>
    <w:rsid w:val="00E3312F"/>
    <w:rsid w:val="00EA67D7"/>
    <w:rsid w:val="00F9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24E2"/>
  <w15:chartTrackingRefBased/>
  <w15:docId w15:val="{66CE62DB-9640-44EE-BCA0-98F99480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4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Билль Ольга Олеговна</dc:creator>
  <cp:keywords/>
  <dc:description/>
  <cp:lastModifiedBy>Билль Ольга Олеговна</cp:lastModifiedBy>
  <cp:revision>20</cp:revision>
  <cp:lastPrinted>2021-07-21T07:54:00Z</cp:lastPrinted>
  <dcterms:created xsi:type="dcterms:W3CDTF">2021-03-22T07:16:00Z</dcterms:created>
  <dcterms:modified xsi:type="dcterms:W3CDTF">2021-10-11T05:12:00Z</dcterms:modified>
</cp:coreProperties>
</file>