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AB" w:rsidRPr="00EE61A0" w:rsidRDefault="00E35EAB" w:rsidP="00E35EAB">
      <w:pPr>
        <w:spacing w:after="0"/>
        <w:ind w:left="495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1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Проект </w:t>
      </w:r>
    </w:p>
    <w:p w:rsidR="00E35EAB" w:rsidRPr="00EE61A0" w:rsidRDefault="00E35EAB" w:rsidP="00E35EAB">
      <w:pPr>
        <w:spacing w:after="0"/>
        <w:ind w:left="495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1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подготовлен </w:t>
      </w:r>
    </w:p>
    <w:p w:rsidR="00E35EAB" w:rsidRPr="00EE61A0" w:rsidRDefault="00E35EAB" w:rsidP="00E35EAB">
      <w:pPr>
        <w:spacing w:after="0"/>
        <w:ind w:left="566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1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комитетом </w:t>
      </w:r>
      <w:proofErr w:type="gramStart"/>
      <w:r w:rsidRPr="00EE61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EE61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земельным</w:t>
      </w:r>
    </w:p>
    <w:p w:rsidR="00E35EAB" w:rsidRPr="00EE61A0" w:rsidRDefault="00E35EAB" w:rsidP="00E35EAB">
      <w:pPr>
        <w:spacing w:after="0"/>
        <w:ind w:left="566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1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отношениям</w:t>
      </w:r>
    </w:p>
    <w:p w:rsidR="00E35EAB" w:rsidRPr="00EE61A0" w:rsidRDefault="00E35EAB" w:rsidP="00E35EA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5EAB" w:rsidRPr="00EE61A0" w:rsidRDefault="00E35EAB" w:rsidP="00E35EAB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61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35EAB" w:rsidRPr="00EE61A0" w:rsidRDefault="00E35EAB" w:rsidP="00E35EAB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61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E35EAB" w:rsidRPr="00EE61A0" w:rsidRDefault="00E35EAB" w:rsidP="00E35EAB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5EAB" w:rsidRPr="00EE61A0" w:rsidRDefault="00E35EAB" w:rsidP="00E35EAB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61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ГОРОДА</w:t>
      </w:r>
    </w:p>
    <w:p w:rsidR="00E35EAB" w:rsidRPr="00EE61A0" w:rsidRDefault="00E35EAB" w:rsidP="00E35EAB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5EAB" w:rsidRPr="00EE61A0" w:rsidRDefault="00E35EAB" w:rsidP="00E35EAB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61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</w:p>
    <w:p w:rsidR="00E35EAB" w:rsidRPr="00EE61A0" w:rsidRDefault="00E35EAB" w:rsidP="00E35EA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5EAB" w:rsidRPr="00860DA5" w:rsidRDefault="00E35EAB" w:rsidP="00E3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E35EAB" w:rsidRPr="00860DA5" w:rsidRDefault="00E35EAB" w:rsidP="00E3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Администрации города от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60DA5">
        <w:rPr>
          <w:rFonts w:ascii="Times New Roman" w:hAnsi="Times New Roman" w:cs="Times New Roman"/>
          <w:sz w:val="28"/>
          <w:szCs w:val="28"/>
        </w:rPr>
        <w:t>.08.2015 № 5</w:t>
      </w:r>
      <w:r>
        <w:rPr>
          <w:rFonts w:ascii="Times New Roman" w:hAnsi="Times New Roman" w:cs="Times New Roman"/>
          <w:sz w:val="28"/>
          <w:szCs w:val="28"/>
        </w:rPr>
        <w:t>384</w:t>
      </w:r>
    </w:p>
    <w:p w:rsidR="00E35EAB" w:rsidRPr="00860DA5" w:rsidRDefault="00E35EAB" w:rsidP="00E3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</w:p>
    <w:p w:rsidR="00E35EAB" w:rsidRPr="00860DA5" w:rsidRDefault="00E35EAB" w:rsidP="00E3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E35EAB" w:rsidRDefault="00E35EAB" w:rsidP="00E3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Предварительное согласование предоставления </w:t>
      </w:r>
    </w:p>
    <w:p w:rsidR="00E35EAB" w:rsidRPr="00310128" w:rsidRDefault="00E35EAB" w:rsidP="00E3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860DA5">
        <w:rPr>
          <w:rFonts w:ascii="Times New Roman" w:hAnsi="Times New Roman" w:cs="Times New Roman"/>
          <w:sz w:val="28"/>
          <w:szCs w:val="28"/>
        </w:rPr>
        <w:t>»</w:t>
      </w:r>
      <w:r w:rsidRPr="003101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5EAB" w:rsidRPr="00310128" w:rsidRDefault="00E35EAB" w:rsidP="00E3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EAB" w:rsidRPr="00310128" w:rsidRDefault="00E35EAB" w:rsidP="00E35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128">
        <w:rPr>
          <w:rFonts w:ascii="Times New Roman" w:hAnsi="Times New Roman" w:cs="Times New Roman"/>
          <w:sz w:val="28"/>
          <w:szCs w:val="28"/>
        </w:rPr>
        <w:t>В  соответствии с Федеральным законом от 27.07.2010 № 210-ФЗ «Об о</w:t>
      </w:r>
      <w:r w:rsidRPr="00310128">
        <w:rPr>
          <w:rFonts w:ascii="Times New Roman" w:hAnsi="Times New Roman" w:cs="Times New Roman"/>
          <w:sz w:val="28"/>
          <w:szCs w:val="28"/>
        </w:rPr>
        <w:t>р</w:t>
      </w:r>
      <w:r w:rsidRPr="00310128">
        <w:rPr>
          <w:rFonts w:ascii="Times New Roman" w:hAnsi="Times New Roman" w:cs="Times New Roman"/>
          <w:sz w:val="28"/>
          <w:szCs w:val="28"/>
        </w:rPr>
        <w:t>ганизации предоставления государственных 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новлением Администрации города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17.03.2016</w:t>
      </w:r>
      <w:r w:rsidRPr="00A549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1873</w:t>
      </w:r>
      <w:r w:rsidRPr="00A549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порядке разрабо</w:t>
      </w:r>
      <w:r w:rsidRPr="00A549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A549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экспертизы</w:t>
      </w:r>
      <w:r w:rsidRPr="00A549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утверждения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549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дминистративных регламентов предоставления муниципальных услуг», распоряжениями Администрации города </w:t>
      </w:r>
      <w:r w:rsidRPr="00310128">
        <w:rPr>
          <w:rFonts w:ascii="Times New Roman" w:hAnsi="Times New Roman" w:cs="Times New Roman"/>
          <w:sz w:val="28"/>
          <w:szCs w:val="28"/>
        </w:rPr>
        <w:t>от 30.12.2005 № 3686 «Об утверждении регламента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549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24.08.2015 № 2105 «Об утверждении положения о комитете по земельным отношениям»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0128">
        <w:rPr>
          <w:rFonts w:ascii="Times New Roman" w:hAnsi="Times New Roman" w:cs="Times New Roman"/>
          <w:sz w:val="28"/>
          <w:szCs w:val="28"/>
        </w:rPr>
        <w:t xml:space="preserve"> в целях оптимизации деятельности органов местного</w:t>
      </w:r>
      <w:proofErr w:type="gramEnd"/>
      <w:r w:rsidRPr="00310128">
        <w:rPr>
          <w:rFonts w:ascii="Times New Roman" w:hAnsi="Times New Roman" w:cs="Times New Roman"/>
          <w:sz w:val="28"/>
          <w:szCs w:val="28"/>
        </w:rPr>
        <w:t xml:space="preserve"> самоуправления, а также доступности и качественного исполнения муниципальных услуг:</w:t>
      </w:r>
    </w:p>
    <w:p w:rsidR="00E35EAB" w:rsidRDefault="00E35EAB" w:rsidP="00E35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EAB" w:rsidRDefault="00E35EAB" w:rsidP="00E35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>в приложение к</w:t>
      </w:r>
      <w:r w:rsidRPr="00A847D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847DC">
        <w:rPr>
          <w:rFonts w:ascii="Times New Roman" w:hAnsi="Times New Roman" w:cs="Times New Roman"/>
          <w:sz w:val="28"/>
          <w:szCs w:val="28"/>
        </w:rPr>
        <w:t xml:space="preserve"> Администрации города от 04.08.2015 № 5384 «Об утверждении административного регламента пред</w:t>
      </w:r>
      <w:r w:rsidRPr="00A847DC">
        <w:rPr>
          <w:rFonts w:ascii="Times New Roman" w:hAnsi="Times New Roman" w:cs="Times New Roman"/>
          <w:sz w:val="28"/>
          <w:szCs w:val="28"/>
        </w:rPr>
        <w:t>о</w:t>
      </w:r>
      <w:r w:rsidRPr="00A847DC">
        <w:rPr>
          <w:rFonts w:ascii="Times New Roman" w:hAnsi="Times New Roman" w:cs="Times New Roman"/>
          <w:sz w:val="28"/>
          <w:szCs w:val="28"/>
        </w:rPr>
        <w:t>ставления муниципальной услуги «Предварительное согласование предоста</w:t>
      </w:r>
      <w:r w:rsidRPr="00A847DC">
        <w:rPr>
          <w:rFonts w:ascii="Times New Roman" w:hAnsi="Times New Roman" w:cs="Times New Roman"/>
          <w:sz w:val="28"/>
          <w:szCs w:val="28"/>
        </w:rPr>
        <w:t>в</w:t>
      </w:r>
      <w:r w:rsidRPr="00A847DC">
        <w:rPr>
          <w:rFonts w:ascii="Times New Roman" w:hAnsi="Times New Roman" w:cs="Times New Roman"/>
          <w:sz w:val="28"/>
          <w:szCs w:val="28"/>
        </w:rPr>
        <w:t>ления земельного участка»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03.12.2015 № 8361, от 08.04.2016 № 2652, от 22.08.2016 № 6336, от 07.11.2016 № 8235)</w:t>
      </w:r>
      <w:r w:rsidRPr="00A84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847DC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AB2C24" w:rsidRPr="00100B8B" w:rsidRDefault="00E35EAB" w:rsidP="00AB2C24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E35EAB">
        <w:rPr>
          <w:rFonts w:ascii="Times New Roman" w:hAnsi="Times New Roman" w:cs="Times New Roman"/>
          <w:sz w:val="28"/>
          <w:szCs w:val="28"/>
        </w:rPr>
        <w:t xml:space="preserve"> </w:t>
      </w:r>
      <w:r w:rsidR="00AB2C24">
        <w:rPr>
          <w:rFonts w:ascii="Times New Roman" w:hAnsi="Times New Roman" w:cs="Times New Roman"/>
          <w:sz w:val="28"/>
          <w:szCs w:val="28"/>
        </w:rPr>
        <w:t>Пункт 2.2 изложить в следующей редакции: «2.2.</w:t>
      </w:r>
      <w:r w:rsidR="00AB2C24" w:rsidRPr="00100B8B">
        <w:rPr>
          <w:rFonts w:ascii="Times New Roman" w:hAnsi="Times New Roman" w:cs="Times New Roman"/>
          <w:sz w:val="28"/>
          <w:szCs w:val="28"/>
        </w:rPr>
        <w:t xml:space="preserve"> </w:t>
      </w:r>
      <w:r w:rsidR="00AB2C24" w:rsidRPr="00100B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Органом, пред</w:t>
      </w:r>
      <w:r w:rsidR="00AB2C24" w:rsidRPr="00100B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AB2C24" w:rsidRPr="00100B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ставляющим муниципальную услугу, является Администрация города Сургута (далее – Администрация города, Уполномоченный орган).</w:t>
      </w:r>
    </w:p>
    <w:p w:rsidR="00AB2C24" w:rsidRPr="00100B8B" w:rsidRDefault="00AB2C24" w:rsidP="00AB2C24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100B8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0B8B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100B8B">
        <w:rPr>
          <w:rFonts w:ascii="Times New Roman" w:hAnsi="Times New Roman" w:cs="Times New Roman"/>
          <w:sz w:val="28"/>
          <w:szCs w:val="28"/>
        </w:rPr>
        <w:t xml:space="preserve"> стру</w:t>
      </w:r>
      <w:r w:rsidRPr="00100B8B">
        <w:rPr>
          <w:rFonts w:ascii="Times New Roman" w:hAnsi="Times New Roman" w:cs="Times New Roman"/>
          <w:sz w:val="28"/>
          <w:szCs w:val="28"/>
        </w:rPr>
        <w:t>к</w:t>
      </w:r>
      <w:r w:rsidRPr="00100B8B">
        <w:rPr>
          <w:rFonts w:ascii="Times New Roman" w:hAnsi="Times New Roman" w:cs="Times New Roman"/>
          <w:sz w:val="28"/>
          <w:szCs w:val="28"/>
        </w:rPr>
        <w:t>турное подразделение Уполномоченного органа комитет по земельным отн</w:t>
      </w:r>
      <w:r w:rsidRPr="00100B8B">
        <w:rPr>
          <w:rFonts w:ascii="Times New Roman" w:hAnsi="Times New Roman" w:cs="Times New Roman"/>
          <w:sz w:val="28"/>
          <w:szCs w:val="28"/>
        </w:rPr>
        <w:t>о</w:t>
      </w:r>
      <w:r w:rsidRPr="00100B8B">
        <w:rPr>
          <w:rFonts w:ascii="Times New Roman" w:hAnsi="Times New Roman" w:cs="Times New Roman"/>
          <w:sz w:val="28"/>
          <w:szCs w:val="28"/>
        </w:rPr>
        <w:t>шениям Администрации города Сургута (далее – комитет).</w:t>
      </w:r>
    </w:p>
    <w:p w:rsidR="00AB2C24" w:rsidRPr="00100B8B" w:rsidRDefault="00AB2C24" w:rsidP="00AB2C24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00B8B">
        <w:rPr>
          <w:rFonts w:ascii="Times New Roman" w:hAnsi="Times New Roman" w:cs="Times New Roman"/>
          <w:sz w:val="28"/>
          <w:szCs w:val="28"/>
        </w:rPr>
        <w:t>В предоставлении муниципальной услуги также участвуют структурные подразделения Администрации города - правовое управление</w:t>
      </w:r>
      <w:r w:rsidRPr="00921031">
        <w:rPr>
          <w:rFonts w:ascii="Times New Roman" w:hAnsi="Times New Roman" w:cs="Times New Roman"/>
          <w:sz w:val="28"/>
          <w:szCs w:val="28"/>
        </w:rPr>
        <w:t xml:space="preserve"> </w:t>
      </w:r>
      <w:r w:rsidRPr="00100B8B">
        <w:rPr>
          <w:rFonts w:ascii="Times New Roman" w:hAnsi="Times New Roman" w:cs="Times New Roman"/>
          <w:sz w:val="28"/>
          <w:szCs w:val="28"/>
        </w:rPr>
        <w:t xml:space="preserve">Администрации города (далее – правовое управление), </w:t>
      </w:r>
      <w:r w:rsidR="00B271F7">
        <w:rPr>
          <w:rFonts w:ascii="Times New Roman" w:hAnsi="Times New Roman" w:cs="Times New Roman"/>
          <w:sz w:val="28"/>
          <w:szCs w:val="28"/>
        </w:rPr>
        <w:t>департамент архитектуры и градостро</w:t>
      </w:r>
      <w:r w:rsidR="00B271F7">
        <w:rPr>
          <w:rFonts w:ascii="Times New Roman" w:hAnsi="Times New Roman" w:cs="Times New Roman"/>
          <w:sz w:val="28"/>
          <w:szCs w:val="28"/>
        </w:rPr>
        <w:t>и</w:t>
      </w:r>
      <w:r w:rsidR="00B271F7">
        <w:rPr>
          <w:rFonts w:ascii="Times New Roman" w:hAnsi="Times New Roman" w:cs="Times New Roman"/>
          <w:sz w:val="28"/>
          <w:szCs w:val="28"/>
        </w:rPr>
        <w:t xml:space="preserve">тельства Администрации города, </w:t>
      </w:r>
      <w:r w:rsidRPr="00100B8B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организационной работы и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ментационного</w:t>
      </w:r>
      <w:r w:rsidRPr="00100B8B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B8B">
        <w:rPr>
          <w:rFonts w:ascii="Times New Roman" w:hAnsi="Times New Roman" w:cs="Times New Roman"/>
          <w:sz w:val="28"/>
          <w:szCs w:val="28"/>
        </w:rPr>
        <w:t xml:space="preserve">Администрации города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0B8B">
        <w:rPr>
          <w:rFonts w:ascii="Times New Roman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sz w:val="28"/>
          <w:szCs w:val="28"/>
        </w:rPr>
        <w:t xml:space="preserve">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ментационного обеспечения</w:t>
      </w:r>
      <w:r w:rsidRPr="00100B8B">
        <w:rPr>
          <w:rFonts w:ascii="Times New Roman" w:hAnsi="Times New Roman" w:cs="Times New Roman"/>
          <w:sz w:val="28"/>
          <w:szCs w:val="28"/>
        </w:rPr>
        <w:t>), отдел обеспечения деятельности в сфере имущ</w:t>
      </w:r>
      <w:r w:rsidRPr="00100B8B">
        <w:rPr>
          <w:rFonts w:ascii="Times New Roman" w:hAnsi="Times New Roman" w:cs="Times New Roman"/>
          <w:sz w:val="28"/>
          <w:szCs w:val="28"/>
        </w:rPr>
        <w:t>е</w:t>
      </w:r>
      <w:r w:rsidRPr="00100B8B">
        <w:rPr>
          <w:rFonts w:ascii="Times New Roman" w:hAnsi="Times New Roman" w:cs="Times New Roman"/>
          <w:sz w:val="28"/>
          <w:szCs w:val="28"/>
        </w:rPr>
        <w:t>ства и градостроительства муниципального казённого учреждения «Хозя</w:t>
      </w:r>
      <w:r w:rsidRPr="00100B8B">
        <w:rPr>
          <w:rFonts w:ascii="Times New Roman" w:hAnsi="Times New Roman" w:cs="Times New Roman"/>
          <w:sz w:val="28"/>
          <w:szCs w:val="28"/>
        </w:rPr>
        <w:t>й</w:t>
      </w:r>
      <w:r w:rsidRPr="00100B8B">
        <w:rPr>
          <w:rFonts w:ascii="Times New Roman" w:hAnsi="Times New Roman" w:cs="Times New Roman"/>
          <w:sz w:val="28"/>
          <w:szCs w:val="28"/>
        </w:rPr>
        <w:t>ственно-эксплуатационное управление»</w:t>
      </w:r>
      <w:r>
        <w:rPr>
          <w:rFonts w:ascii="Times New Roman" w:hAnsi="Times New Roman" w:cs="Times New Roman"/>
          <w:sz w:val="28"/>
          <w:szCs w:val="28"/>
        </w:rPr>
        <w:t xml:space="preserve"> (далее –  отдел ХЭУ)</w:t>
      </w:r>
      <w:r w:rsidRPr="00100B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2C24" w:rsidRPr="00100B8B" w:rsidRDefault="00AB2C24" w:rsidP="00AB2C2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00B8B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получением муниципальной услуги заявитель вправе обратиться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ниципальное казенное учреждение «М</w:t>
      </w:r>
      <w:r w:rsidRPr="00100B8B">
        <w:rPr>
          <w:rFonts w:ascii="Times New Roman" w:eastAsia="Times New Roman" w:hAnsi="Times New Roman" w:cs="Times New Roman"/>
          <w:bCs/>
          <w:sz w:val="28"/>
          <w:szCs w:val="28"/>
        </w:rPr>
        <w:t>ногофункциональный центр предоста</w:t>
      </w:r>
      <w:r w:rsidRPr="00100B8B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100B8B">
        <w:rPr>
          <w:rFonts w:ascii="Times New Roman" w:eastAsia="Times New Roman" w:hAnsi="Times New Roman" w:cs="Times New Roman"/>
          <w:bCs/>
          <w:sz w:val="28"/>
          <w:szCs w:val="28"/>
        </w:rPr>
        <w:t>ления государственных и муниципальных услуг 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орода</w:t>
      </w:r>
      <w:r w:rsidRPr="00100B8B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Сургута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00B8B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- МФЦ).</w:t>
      </w:r>
    </w:p>
    <w:p w:rsidR="00AB2C24" w:rsidRDefault="00AB2C24" w:rsidP="00AB2C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Pr="00100B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0B8B">
        <w:rPr>
          <w:rFonts w:ascii="Times New Roman" w:hAnsi="Times New Roman" w:cs="Times New Roman"/>
          <w:sz w:val="28"/>
          <w:szCs w:val="28"/>
        </w:rPr>
        <w:t>:</w:t>
      </w:r>
    </w:p>
    <w:p w:rsidR="00AB2C24" w:rsidRPr="0068252B" w:rsidRDefault="00AB2C24" w:rsidP="00AB2C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252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департаментом архитектуры и градостроительства Администрации г</w:t>
      </w:r>
      <w:r w:rsidRPr="006825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6825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рода Сургута;</w:t>
      </w:r>
    </w:p>
    <w:p w:rsidR="00AB2C24" w:rsidRPr="00100B8B" w:rsidRDefault="00AB2C24" w:rsidP="00AB2C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 xml:space="preserve">- </w:t>
      </w:r>
      <w:r w:rsidRPr="00100B8B">
        <w:rPr>
          <w:rFonts w:ascii="Times New Roman" w:eastAsia="Calibri" w:hAnsi="Times New Roman" w:cs="Times New Roman"/>
          <w:b/>
          <w:i/>
        </w:rPr>
        <w:t xml:space="preserve"> </w:t>
      </w:r>
      <w:r w:rsidRPr="00100B8B">
        <w:rPr>
          <w:rFonts w:ascii="Times New Roman" w:eastAsia="Calibri" w:hAnsi="Times New Roman" w:cs="Times New Roman"/>
          <w:sz w:val="28"/>
          <w:szCs w:val="28"/>
        </w:rPr>
        <w:t xml:space="preserve">филиалом Федерального государственного бюджетного учреждения Федеральная кадастровая палата </w:t>
      </w:r>
      <w:proofErr w:type="spellStart"/>
      <w:r w:rsidRPr="00100B8B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100B8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00B8B">
        <w:rPr>
          <w:rFonts w:ascii="Times New Roman" w:hAnsi="Times New Roman" w:cs="Times New Roman"/>
          <w:sz w:val="28"/>
          <w:szCs w:val="28"/>
        </w:rPr>
        <w:t>по Ханты-Мансийскому автоно</w:t>
      </w:r>
      <w:r w:rsidRPr="00100B8B">
        <w:rPr>
          <w:rFonts w:ascii="Times New Roman" w:hAnsi="Times New Roman" w:cs="Times New Roman"/>
          <w:sz w:val="28"/>
          <w:szCs w:val="28"/>
        </w:rPr>
        <w:t>м</w:t>
      </w:r>
      <w:r w:rsidRPr="00100B8B">
        <w:rPr>
          <w:rFonts w:ascii="Times New Roman" w:hAnsi="Times New Roman" w:cs="Times New Roman"/>
          <w:sz w:val="28"/>
          <w:szCs w:val="28"/>
        </w:rPr>
        <w:t>ному округу - Югре</w:t>
      </w:r>
      <w:r w:rsidRPr="00100B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5EAB" w:rsidRDefault="00AB2C24" w:rsidP="00AB2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eastAsia="Calibri" w:hAnsi="Times New Roman" w:cs="Times New Roman"/>
          <w:sz w:val="28"/>
          <w:szCs w:val="28"/>
        </w:rPr>
        <w:t>-</w:t>
      </w:r>
      <w:r w:rsidRPr="00100B8B">
        <w:rPr>
          <w:rFonts w:ascii="Times New Roman" w:hAnsi="Times New Roman" w:cs="Times New Roman"/>
          <w:sz w:val="28"/>
          <w:szCs w:val="28"/>
        </w:rPr>
        <w:t xml:space="preserve"> Инспекцией Федеральной налоговой службы по городу Сургуту Ханты-Мансийского автономного округа-Югры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100B8B">
        <w:rPr>
          <w:rFonts w:ascii="Times New Roman" w:hAnsi="Times New Roman" w:cs="Times New Roman"/>
          <w:sz w:val="28"/>
          <w:szCs w:val="28"/>
        </w:rPr>
        <w:t>.</w:t>
      </w:r>
    </w:p>
    <w:p w:rsidR="00AB2C24" w:rsidRPr="0068252B" w:rsidRDefault="00AB2C24" w:rsidP="00AB2C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Подпункт </w:t>
      </w:r>
      <w:r w:rsidRPr="0068252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2.3.3.1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2.3 изложить в следующей редакции: «2.3.3.1.</w:t>
      </w:r>
      <w:r w:rsidRPr="006825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Департамент архитектуры и градостроительства Администрации гор</w:t>
      </w:r>
      <w:r w:rsidRPr="006825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6825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 Сургута (далее – </w:t>
      </w:r>
      <w:proofErr w:type="spellStart"/>
      <w:r w:rsidRPr="006825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ДАиГ</w:t>
      </w:r>
      <w:proofErr w:type="spellEnd"/>
      <w:r w:rsidRPr="006825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AB2C24" w:rsidRPr="0068252B" w:rsidRDefault="00AB2C24" w:rsidP="00AB2C2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2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Место нахождения </w:t>
      </w:r>
      <w:proofErr w:type="spellStart"/>
      <w:r w:rsidRPr="00682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ДАиГ</w:t>
      </w:r>
      <w:proofErr w:type="spellEnd"/>
      <w:r w:rsidRPr="006825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его почтовый адрес: </w:t>
      </w:r>
      <w:r w:rsidRPr="006825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628404, Тюменская о</w:t>
      </w:r>
      <w:r w:rsidRPr="006825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6825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ласть, Ханты-Мансийский автономный округ-Югра, город Сургут, улица Во</w:t>
      </w:r>
      <w:r w:rsidRPr="006825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6825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ход, дом 4; </w:t>
      </w:r>
    </w:p>
    <w:p w:rsidR="00AB2C24" w:rsidRPr="0068252B" w:rsidRDefault="00AB2C24" w:rsidP="00AB2C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приемная: </w:t>
      </w:r>
      <w:proofErr w:type="spellStart"/>
      <w:r w:rsidRPr="006825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8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301, этаж 3, </w:t>
      </w:r>
    </w:p>
    <w:p w:rsidR="00AB2C24" w:rsidRPr="0068252B" w:rsidRDefault="00AB2C24" w:rsidP="00AB2C24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25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 8(3462)</w:t>
      </w:r>
      <w:r w:rsidRPr="006825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528343, 528357</w:t>
      </w:r>
      <w:r w:rsidRPr="006825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факс 8(3462)528035; </w:t>
      </w:r>
    </w:p>
    <w:p w:rsidR="00AB2C24" w:rsidRPr="0068252B" w:rsidRDefault="00AB2C24" w:rsidP="00AB2C24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5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электронной почты:</w:t>
      </w:r>
      <w:r w:rsidRPr="006825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68252B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 w:eastAsia="ru-RU"/>
          </w:rPr>
          <w:t>dag</w:t>
        </w:r>
        <w:r w:rsidRPr="0068252B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@</w:t>
        </w:r>
        <w:proofErr w:type="spellStart"/>
        <w:r w:rsidRPr="0068252B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 w:eastAsia="ru-RU"/>
          </w:rPr>
          <w:t>admsurgurt</w:t>
        </w:r>
        <w:proofErr w:type="spellEnd"/>
        <w:r w:rsidRPr="0068252B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68252B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825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AB2C24" w:rsidRPr="0068252B" w:rsidRDefault="00AB2C24" w:rsidP="00AB2C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25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График работы:</w:t>
      </w:r>
    </w:p>
    <w:p w:rsidR="00AB2C24" w:rsidRPr="0068252B" w:rsidRDefault="00AB2C24" w:rsidP="00AB2C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25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понедельник с 9:00 до 18:00</w:t>
      </w:r>
    </w:p>
    <w:p w:rsidR="00AB2C24" w:rsidRPr="0068252B" w:rsidRDefault="00AB2C24" w:rsidP="00AB2C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25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вторник-пятница с 9:00 до 17:00</w:t>
      </w:r>
    </w:p>
    <w:p w:rsidR="00AB2C24" w:rsidRPr="0068252B" w:rsidRDefault="00AB2C24" w:rsidP="00AB2C2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25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обеденный перерыв </w:t>
      </w:r>
      <w:r w:rsidRPr="006825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13:00 до 14:00</w:t>
      </w:r>
    </w:p>
    <w:p w:rsidR="00AB2C24" w:rsidRPr="0068252B" w:rsidRDefault="00AB2C24" w:rsidP="00AB2C24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25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выходные дни: суббота, воскресенье.</w:t>
      </w:r>
    </w:p>
    <w:p w:rsidR="00AB2C24" w:rsidRDefault="00AB2C24" w:rsidP="00AB2C24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25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адрес официального портала: </w:t>
      </w:r>
      <w:hyperlink r:id="rId8" w:history="1">
        <w:r w:rsidRPr="000E28E6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http</w:t>
        </w:r>
        <w:r w:rsidRPr="000E28E6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://</w:t>
        </w:r>
        <w:r w:rsidRPr="000E28E6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www</w:t>
        </w:r>
        <w:r w:rsidRPr="000E28E6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E28E6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admsurgut</w:t>
        </w:r>
        <w:proofErr w:type="spellEnd"/>
        <w:r w:rsidRPr="000E28E6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E28E6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0E28E6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.»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B2B83" w:rsidRDefault="008B2B83" w:rsidP="00AB2C24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В подпункте 2.3.3.2 пункта 2.3 заменить слова «филиал кадастровой палаты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«филиала кадастровой палаты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словами «учреждение органа регистрации прав» в соответствующих падежах, слова «межрайонного отдела филиала кадастровой палаты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словами «структурного подразделения учреждения</w:t>
      </w:r>
      <w:r w:rsidRPr="008B2B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 регистрации прав».</w:t>
      </w:r>
    </w:p>
    <w:p w:rsidR="00FA43DB" w:rsidRDefault="00FA43DB" w:rsidP="00FA43D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В пункте 2.4:</w:t>
      </w:r>
    </w:p>
    <w:p w:rsidR="00FA43DB" w:rsidRDefault="00FA43DB" w:rsidP="00FA43D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абзацы 3, 4 изложить в следующей редакции:</w:t>
      </w:r>
    </w:p>
    <w:p w:rsidR="00FA43DB" w:rsidRPr="00FA43DB" w:rsidRDefault="00FA43DB" w:rsidP="00FA43D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«-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FA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стной</w:t>
      </w:r>
      <w:proofErr w:type="gramEnd"/>
      <w:r w:rsidRPr="00FA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МФЦ (при личном обращении заявителя и/или по телефону);</w:t>
      </w:r>
    </w:p>
    <w:p w:rsidR="00FA43DB" w:rsidRDefault="00FA43DB" w:rsidP="00FA43D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FA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FA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стной (по телефонам для справок) или письменной (при письменном обращении заявителя по почте) в комитете;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  <w:proofErr w:type="gramEnd"/>
    </w:p>
    <w:p w:rsidR="00FA43DB" w:rsidRDefault="00FA43DB" w:rsidP="00FA43D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абзаце 10 дополнить после слова «специалисты» словом МФЦ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A43DB" w:rsidRDefault="00FA43DB" w:rsidP="00FA43D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1.5. В абзаце 11 пункта 2.5 исключить слова «, полный текст администр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тивного регламента можно получить у специалиста комитета».</w:t>
      </w:r>
    </w:p>
    <w:p w:rsidR="00AB2C24" w:rsidRDefault="00AB2C24" w:rsidP="00AB2C24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FA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8B2B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пункте 2.6 слово «пяти» </w:t>
      </w:r>
      <w:r w:rsidR="008B2B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заменить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словом </w:t>
      </w:r>
      <w:r w:rsidR="008B2B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«семи».</w:t>
      </w:r>
    </w:p>
    <w:p w:rsidR="008B2B83" w:rsidRDefault="008B2B83" w:rsidP="008B2B83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FA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Пункт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 изложить в следующей редакции: «2.7. Администрати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ные действия и процедуры, в составе регламентируемой муниципальной усл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ги:</w:t>
      </w:r>
    </w:p>
    <w:p w:rsidR="008B2B83" w:rsidRPr="00100B8B" w:rsidRDefault="008B2B83" w:rsidP="008B2B83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 и регистрация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заявления о предоставлении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услуги – выполняет МФЦ, комитет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B2B83" w:rsidRPr="00100B8B" w:rsidRDefault="008B2B83" w:rsidP="008B2B83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проверка документов, 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межведомственное информационное взаимоде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выполняет комитет,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ДАиГ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учреждение органа регистрации прав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100B8B">
        <w:rPr>
          <w:rFonts w:ascii="Times New Roman" w:hAnsi="Times New Roman" w:cs="Times New Roman"/>
          <w:sz w:val="28"/>
          <w:szCs w:val="28"/>
        </w:rPr>
        <w:t>терр</w:t>
      </w:r>
      <w:r w:rsidRPr="00100B8B">
        <w:rPr>
          <w:rFonts w:ascii="Times New Roman" w:hAnsi="Times New Roman" w:cs="Times New Roman"/>
          <w:sz w:val="28"/>
          <w:szCs w:val="28"/>
        </w:rPr>
        <w:t>и</w:t>
      </w:r>
      <w:r w:rsidRPr="00100B8B">
        <w:rPr>
          <w:rFonts w:ascii="Times New Roman" w:hAnsi="Times New Roman" w:cs="Times New Roman"/>
          <w:sz w:val="28"/>
          <w:szCs w:val="28"/>
        </w:rPr>
        <w:t>ториальный орган УФНС</w:t>
      </w:r>
      <w:r>
        <w:rPr>
          <w:rFonts w:ascii="Times New Roman" w:hAnsi="Times New Roman" w:cs="Times New Roman"/>
          <w:sz w:val="28"/>
          <w:szCs w:val="28"/>
        </w:rPr>
        <w:t>, ХЭУ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8B2B83" w:rsidRPr="00100B8B" w:rsidRDefault="008B2B83" w:rsidP="008B2B83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рассмотрение документов и принятие решения о предварительном 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гласовании предоставления земельного участка (об отказе в предварительном согласовании предоставления земельного участка) – выполняет комитет, прав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вое управление, управление документационного обеспечения, уполномоченное высшее должностное лицо Администрации города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F0FFC" w:rsidRDefault="008B2B83" w:rsidP="008B2B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выдача (направление)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заявителю документов, являющихся 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предоставления муниципальной услуги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выполняет МФЦ, ХЭУ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F0F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BB3824" w:rsidRDefault="00BB3824" w:rsidP="008B2B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1.8. В абзаце 26 пункта 2.11 заменить цифры «05.04.2016 № 505» цифр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 «10.01.2017 № 01».</w:t>
      </w:r>
    </w:p>
    <w:p w:rsidR="001B0F56" w:rsidRDefault="000F0FFC" w:rsidP="008B2B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BB3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B2B83"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1B0F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пункт 2.12:</w:t>
      </w:r>
    </w:p>
    <w:p w:rsidR="000F0FFC" w:rsidRDefault="001B0F56" w:rsidP="008B2B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 </w:t>
      </w:r>
      <w:r w:rsidR="000F0F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подпункте 2.12.1.12 исключить слова «, в том числе», «комитетом»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F0FFC" w:rsidRDefault="001B0F56" w:rsidP="008B2B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</w:t>
      </w:r>
      <w:r w:rsidR="000F0F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одпункт 2.12.2 изложить в следующей редакции «</w:t>
      </w:r>
      <w:r w:rsidR="000F0FFC">
        <w:rPr>
          <w:rFonts w:ascii="Times New Roman" w:eastAsia="Calibri" w:hAnsi="Times New Roman" w:cs="Times New Roman"/>
          <w:sz w:val="28"/>
          <w:szCs w:val="28"/>
        </w:rPr>
        <w:t>2.</w:t>
      </w:r>
      <w:r w:rsidR="000F0FFC" w:rsidRPr="00100B8B">
        <w:rPr>
          <w:rFonts w:ascii="Times New Roman" w:eastAsia="Calibri" w:hAnsi="Times New Roman" w:cs="Times New Roman"/>
          <w:sz w:val="28"/>
          <w:szCs w:val="28"/>
        </w:rPr>
        <w:t>1</w:t>
      </w:r>
      <w:r w:rsidR="000F0FFC">
        <w:rPr>
          <w:rFonts w:ascii="Times New Roman" w:eastAsia="Calibri" w:hAnsi="Times New Roman" w:cs="Times New Roman"/>
          <w:sz w:val="28"/>
          <w:szCs w:val="28"/>
        </w:rPr>
        <w:t>2</w:t>
      </w:r>
      <w:r w:rsidR="000F0FFC" w:rsidRPr="00100B8B">
        <w:rPr>
          <w:rFonts w:ascii="Times New Roman" w:eastAsia="Calibri" w:hAnsi="Times New Roman" w:cs="Times New Roman"/>
          <w:sz w:val="28"/>
          <w:szCs w:val="28"/>
        </w:rPr>
        <w:t>.2. Д</w:t>
      </w:r>
      <w:r w:rsidR="000F0FFC" w:rsidRPr="00100B8B">
        <w:rPr>
          <w:rFonts w:ascii="Times New Roman" w:hAnsi="Times New Roman" w:cs="Times New Roman"/>
          <w:sz w:val="28"/>
          <w:szCs w:val="28"/>
        </w:rPr>
        <w:t xml:space="preserve">окументы, подтверждающие право заявителя на приобретение земельного участка </w:t>
      </w:r>
      <w:r w:rsidR="000F0FFC">
        <w:rPr>
          <w:rFonts w:ascii="Times New Roman" w:hAnsi="Times New Roman" w:cs="Times New Roman"/>
          <w:sz w:val="28"/>
          <w:szCs w:val="28"/>
        </w:rPr>
        <w:t>в аре</w:t>
      </w:r>
      <w:r w:rsidR="000F0FFC">
        <w:rPr>
          <w:rFonts w:ascii="Times New Roman" w:hAnsi="Times New Roman" w:cs="Times New Roman"/>
          <w:sz w:val="28"/>
          <w:szCs w:val="28"/>
        </w:rPr>
        <w:t>н</w:t>
      </w:r>
      <w:r w:rsidR="000F0FFC">
        <w:rPr>
          <w:rFonts w:ascii="Times New Roman" w:hAnsi="Times New Roman" w:cs="Times New Roman"/>
          <w:sz w:val="28"/>
          <w:szCs w:val="28"/>
        </w:rPr>
        <w:t xml:space="preserve">ду </w:t>
      </w:r>
      <w:r w:rsidR="000F0FFC" w:rsidRPr="00100B8B">
        <w:rPr>
          <w:rFonts w:ascii="Times New Roman" w:hAnsi="Times New Roman" w:cs="Times New Roman"/>
          <w:sz w:val="28"/>
          <w:szCs w:val="28"/>
        </w:rPr>
        <w:t>без проведения торгов и предусмотренные приказом Минэкономразвития № 1</w:t>
      </w:r>
      <w:r w:rsidR="000F0FFC">
        <w:rPr>
          <w:rFonts w:ascii="Times New Roman" w:hAnsi="Times New Roman" w:cs="Times New Roman"/>
          <w:sz w:val="28"/>
          <w:szCs w:val="28"/>
        </w:rPr>
        <w:t xml:space="preserve"> от 12.01.2015 согласно приложению 3 к настоящему административному р</w:t>
      </w:r>
      <w:r w:rsidR="000F0FFC">
        <w:rPr>
          <w:rFonts w:ascii="Times New Roman" w:hAnsi="Times New Roman" w:cs="Times New Roman"/>
          <w:sz w:val="28"/>
          <w:szCs w:val="28"/>
        </w:rPr>
        <w:t>е</w:t>
      </w:r>
      <w:r w:rsidR="000F0FFC">
        <w:rPr>
          <w:rFonts w:ascii="Times New Roman" w:hAnsi="Times New Roman" w:cs="Times New Roman"/>
          <w:sz w:val="28"/>
          <w:szCs w:val="28"/>
        </w:rPr>
        <w:t>гламенту, за исключением документов, которые запрашиваются посредством межведомственного информационного взаимодействия»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0F56" w:rsidRDefault="001B0F56" w:rsidP="008B2B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2</w:t>
      </w:r>
      <w:r w:rsidR="002B50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B0F56" w:rsidRPr="00100B8B" w:rsidRDefault="001B0F56" w:rsidP="001B0F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абзацами следующего содержания: «</w:t>
      </w:r>
      <w:r w:rsidRPr="00100B8B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100B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0B8B">
        <w:rPr>
          <w:rFonts w:ascii="Times New Roman" w:hAnsi="Times New Roman" w:cs="Times New Roman"/>
          <w:sz w:val="28"/>
          <w:szCs w:val="28"/>
        </w:rPr>
        <w:t>.1–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100B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0B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0B8B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>
        <w:rPr>
          <w:rFonts w:ascii="Times New Roman" w:hAnsi="Times New Roman" w:cs="Times New Roman"/>
          <w:sz w:val="28"/>
          <w:szCs w:val="28"/>
        </w:rPr>
        <w:t>, за исключением документов и сведений, запрашиваемых Уполномоченным органом в рамках межведомстве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информационного взаимодействия,</w:t>
      </w:r>
      <w:r w:rsidRPr="00100B8B">
        <w:rPr>
          <w:rFonts w:ascii="Times New Roman" w:hAnsi="Times New Roman" w:cs="Times New Roman"/>
          <w:sz w:val="28"/>
          <w:szCs w:val="28"/>
        </w:rPr>
        <w:t xml:space="preserve"> заявитель представляет самостоятел</w:t>
      </w:r>
      <w:r w:rsidRPr="00100B8B">
        <w:rPr>
          <w:rFonts w:ascii="Times New Roman" w:hAnsi="Times New Roman" w:cs="Times New Roman"/>
          <w:sz w:val="28"/>
          <w:szCs w:val="28"/>
        </w:rPr>
        <w:t>ь</w:t>
      </w:r>
      <w:r w:rsidRPr="00100B8B">
        <w:rPr>
          <w:rFonts w:ascii="Times New Roman" w:hAnsi="Times New Roman" w:cs="Times New Roman"/>
          <w:sz w:val="28"/>
          <w:szCs w:val="28"/>
        </w:rPr>
        <w:t>но.</w:t>
      </w:r>
    </w:p>
    <w:p w:rsidR="001B0F56" w:rsidRPr="00100B8B" w:rsidRDefault="001B0F56" w:rsidP="001B0F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запрашиваемые Уполномоченным органом в рамках межв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домственного информационного взаимодействия, </w:t>
      </w:r>
      <w:r w:rsidRPr="00100B8B">
        <w:rPr>
          <w:rFonts w:ascii="Times New Roman" w:hAnsi="Times New Roman" w:cs="Times New Roman"/>
          <w:sz w:val="28"/>
          <w:szCs w:val="28"/>
        </w:rPr>
        <w:t>могут быть представлены з</w:t>
      </w:r>
      <w:r w:rsidRPr="00100B8B">
        <w:rPr>
          <w:rFonts w:ascii="Times New Roman" w:hAnsi="Times New Roman" w:cs="Times New Roman"/>
          <w:sz w:val="28"/>
          <w:szCs w:val="28"/>
        </w:rPr>
        <w:t>а</w:t>
      </w:r>
      <w:r w:rsidRPr="00100B8B">
        <w:rPr>
          <w:rFonts w:ascii="Times New Roman" w:hAnsi="Times New Roman" w:cs="Times New Roman"/>
          <w:sz w:val="28"/>
          <w:szCs w:val="28"/>
        </w:rPr>
        <w:t>явителем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FFC" w:rsidRDefault="001B0F56" w:rsidP="001B0F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</w:t>
      </w:r>
      <w:r w:rsidRPr="00100B8B">
        <w:rPr>
          <w:rFonts w:ascii="Times New Roman" w:hAnsi="Times New Roman" w:cs="Times New Roman"/>
          <w:sz w:val="28"/>
          <w:szCs w:val="28"/>
        </w:rPr>
        <w:t>а</w:t>
      </w:r>
      <w:r w:rsidRPr="00100B8B">
        <w:rPr>
          <w:rFonts w:ascii="Times New Roman" w:hAnsi="Times New Roman" w:cs="Times New Roman"/>
          <w:sz w:val="28"/>
          <w:szCs w:val="28"/>
        </w:rPr>
        <w:t>явителю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F56" w:rsidRDefault="001B0F56" w:rsidP="001B0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17D">
        <w:rPr>
          <w:rFonts w:ascii="Times New Roman" w:eastAsia="Calibri" w:hAnsi="Times New Roman" w:cs="Times New Roman"/>
          <w:sz w:val="28"/>
          <w:szCs w:val="28"/>
        </w:rPr>
        <w:t>В случае представления заявления в электронной форме представителем заявителя, действующим на основании доверенности, к заявлению также пр</w:t>
      </w:r>
      <w:r w:rsidRPr="00DA117D">
        <w:rPr>
          <w:rFonts w:ascii="Times New Roman" w:eastAsia="Calibri" w:hAnsi="Times New Roman" w:cs="Times New Roman"/>
          <w:sz w:val="28"/>
          <w:szCs w:val="28"/>
        </w:rPr>
        <w:t>и</w:t>
      </w:r>
      <w:r w:rsidRPr="00DA117D">
        <w:rPr>
          <w:rFonts w:ascii="Times New Roman" w:eastAsia="Calibri" w:hAnsi="Times New Roman" w:cs="Times New Roman"/>
          <w:sz w:val="28"/>
          <w:szCs w:val="28"/>
        </w:rPr>
        <w:t>лагается доверенность в виде электронного образа такого документа.</w:t>
      </w:r>
    </w:p>
    <w:p w:rsidR="001B0F56" w:rsidRDefault="001B0F56" w:rsidP="001B0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по выбору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явителя (если заявителем является физическое лицо):</w:t>
      </w:r>
    </w:p>
    <w:p w:rsidR="001B0F56" w:rsidRDefault="001B0F56" w:rsidP="001B0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электронной подписью заявителя (представителя заявителя);</w:t>
      </w:r>
    </w:p>
    <w:p w:rsidR="001B0F56" w:rsidRDefault="001B0F56" w:rsidP="001B0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усиленной квалифицированной электронной подписью заявителя (пре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ставителя заявителя).</w:t>
      </w:r>
    </w:p>
    <w:p w:rsidR="001B0F56" w:rsidRDefault="001B0F56" w:rsidP="001B0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писью (если заявителем является юридическое лицо):</w:t>
      </w:r>
    </w:p>
    <w:p w:rsidR="001B0F56" w:rsidRDefault="001B0F56" w:rsidP="001B0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действующего от имени юридического лица без доверенности;</w:t>
      </w:r>
    </w:p>
    <w:p w:rsidR="001B0F56" w:rsidRDefault="001B0F56" w:rsidP="001B0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представителя юридического лица, действующего на основании довере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ности, выданной в соответствии с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B0F56" w:rsidRDefault="001B0F56" w:rsidP="001B0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382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В пункте 2.13:</w:t>
      </w:r>
    </w:p>
    <w:p w:rsidR="001B0F56" w:rsidRDefault="001B0F56" w:rsidP="001B0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исключить абзац 2;</w:t>
      </w:r>
    </w:p>
    <w:p w:rsidR="001B0F56" w:rsidRPr="00DA117D" w:rsidRDefault="001B0F56" w:rsidP="001B0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абзацами следующего содержания: «П</w:t>
      </w:r>
      <w:r w:rsidRPr="00DA117D">
        <w:rPr>
          <w:rFonts w:ascii="Times New Roman" w:eastAsia="Calibri" w:hAnsi="Times New Roman" w:cs="Times New Roman"/>
          <w:sz w:val="28"/>
          <w:szCs w:val="28"/>
        </w:rPr>
        <w:t>ри личном обращении лицо, подающее заявление, предъявляет документ, подтверждающий личность заявителя, а в случае обращения представителя заявителя - документ, подтве</w:t>
      </w:r>
      <w:r w:rsidRPr="00DA117D">
        <w:rPr>
          <w:rFonts w:ascii="Times New Roman" w:eastAsia="Calibri" w:hAnsi="Times New Roman" w:cs="Times New Roman"/>
          <w:sz w:val="28"/>
          <w:szCs w:val="28"/>
        </w:rPr>
        <w:t>р</w:t>
      </w:r>
      <w:r w:rsidRPr="00DA117D">
        <w:rPr>
          <w:rFonts w:ascii="Times New Roman" w:eastAsia="Calibri" w:hAnsi="Times New Roman" w:cs="Times New Roman"/>
          <w:sz w:val="28"/>
          <w:szCs w:val="28"/>
        </w:rPr>
        <w:t>ждающий полномочия такого представителя в соответствии с законодател</w:t>
      </w:r>
      <w:r w:rsidRPr="00DA117D">
        <w:rPr>
          <w:rFonts w:ascii="Times New Roman" w:eastAsia="Calibri" w:hAnsi="Times New Roman" w:cs="Times New Roman"/>
          <w:sz w:val="28"/>
          <w:szCs w:val="28"/>
        </w:rPr>
        <w:t>ь</w:t>
      </w:r>
      <w:r w:rsidRPr="00DA117D">
        <w:rPr>
          <w:rFonts w:ascii="Times New Roman" w:eastAsia="Calibri" w:hAnsi="Times New Roman" w:cs="Times New Roman"/>
          <w:sz w:val="28"/>
          <w:szCs w:val="28"/>
        </w:rPr>
        <w:t>ством Российской Федерации, копия которого заверяется специалистом МФЦ, принимающим заявление, и приобщается к поданному заявлению.</w:t>
      </w:r>
    </w:p>
    <w:p w:rsidR="001B0F56" w:rsidRPr="00DA117D" w:rsidRDefault="001B0F56" w:rsidP="001B0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17D">
        <w:rPr>
          <w:rFonts w:ascii="Times New Roman" w:eastAsia="Calibri" w:hAnsi="Times New Roman" w:cs="Times New Roman"/>
          <w:sz w:val="28"/>
          <w:szCs w:val="28"/>
        </w:rPr>
        <w:t>Документы представляются (направляются) в подлиннике (в копии, если документы являются общедоступными) либо в копиях, заверяемых специал</w:t>
      </w:r>
      <w:r w:rsidRPr="00DA117D">
        <w:rPr>
          <w:rFonts w:ascii="Times New Roman" w:eastAsia="Calibri" w:hAnsi="Times New Roman" w:cs="Times New Roman"/>
          <w:sz w:val="28"/>
          <w:szCs w:val="28"/>
        </w:rPr>
        <w:t>и</w:t>
      </w:r>
      <w:r w:rsidRPr="00DA117D">
        <w:rPr>
          <w:rFonts w:ascii="Times New Roman" w:eastAsia="Calibri" w:hAnsi="Times New Roman" w:cs="Times New Roman"/>
          <w:sz w:val="28"/>
          <w:szCs w:val="28"/>
        </w:rPr>
        <w:t>стом МФЦ, принимающим заявление.</w:t>
      </w:r>
    </w:p>
    <w:p w:rsidR="001B0F56" w:rsidRDefault="001B0F56" w:rsidP="001B0F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17D">
        <w:rPr>
          <w:rFonts w:ascii="Times New Roman" w:eastAsia="Calibri" w:hAnsi="Times New Roman" w:cs="Times New Roman"/>
          <w:sz w:val="28"/>
          <w:szCs w:val="28"/>
        </w:rPr>
        <w:t>В случае подачи заявления в форме электронного документа уведомление о получении заявления направляется указанным заявителем в заявлении спос</w:t>
      </w:r>
      <w:r w:rsidRPr="00DA117D">
        <w:rPr>
          <w:rFonts w:ascii="Times New Roman" w:eastAsia="Calibri" w:hAnsi="Times New Roman" w:cs="Times New Roman"/>
          <w:sz w:val="28"/>
          <w:szCs w:val="28"/>
        </w:rPr>
        <w:t>о</w:t>
      </w:r>
      <w:r w:rsidRPr="00DA117D">
        <w:rPr>
          <w:rFonts w:ascii="Times New Roman" w:eastAsia="Calibri" w:hAnsi="Times New Roman" w:cs="Times New Roman"/>
          <w:sz w:val="28"/>
          <w:szCs w:val="28"/>
        </w:rPr>
        <w:t xml:space="preserve">бом не позднее рабочего дня, следующего за днем поступления заявления в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митет</w:t>
      </w:r>
      <w:proofErr w:type="gramStart"/>
      <w:r w:rsidRPr="00DA117D">
        <w:rPr>
          <w:rFonts w:ascii="Times New Roman" w:eastAsia="Calibri" w:hAnsi="Times New Roman" w:cs="Times New Roman"/>
          <w:sz w:val="28"/>
          <w:szCs w:val="28"/>
        </w:rPr>
        <w:t>.</w:t>
      </w:r>
      <w:r w:rsidR="000C181E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0C181E" w:rsidRDefault="000C181E" w:rsidP="000C18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FA43DB">
        <w:rPr>
          <w:rFonts w:ascii="Times New Roman" w:eastAsia="Calibri" w:hAnsi="Times New Roman" w:cs="Times New Roman"/>
          <w:sz w:val="28"/>
          <w:szCs w:val="28"/>
        </w:rPr>
        <w:t>1</w:t>
      </w:r>
      <w:r w:rsidR="00BB382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 В пункте 2.19:</w:t>
      </w:r>
    </w:p>
    <w:p w:rsidR="000C181E" w:rsidRDefault="003B605B" w:rsidP="000C18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81E">
        <w:rPr>
          <w:rFonts w:ascii="Times New Roman" w:eastAsia="Calibri" w:hAnsi="Times New Roman" w:cs="Times New Roman"/>
          <w:sz w:val="28"/>
          <w:szCs w:val="28"/>
        </w:rPr>
        <w:t>в абзаце 1 заменить слова «специалистом ХЭУ в электронном докуме</w:t>
      </w:r>
      <w:r w:rsidR="000C181E">
        <w:rPr>
          <w:rFonts w:ascii="Times New Roman" w:eastAsia="Calibri" w:hAnsi="Times New Roman" w:cs="Times New Roman"/>
          <w:sz w:val="28"/>
          <w:szCs w:val="28"/>
        </w:rPr>
        <w:t>н</w:t>
      </w:r>
      <w:r w:rsidR="000C181E">
        <w:rPr>
          <w:rFonts w:ascii="Times New Roman" w:eastAsia="Calibri" w:hAnsi="Times New Roman" w:cs="Times New Roman"/>
          <w:sz w:val="28"/>
          <w:szCs w:val="28"/>
        </w:rPr>
        <w:t>тообороте в течение одного рабочего дня с момента их получения» словами «</w:t>
      </w:r>
      <w:r w:rsidR="000C181E" w:rsidRPr="00B73FE2">
        <w:rPr>
          <w:rFonts w:ascii="Times New Roman" w:hAnsi="Times New Roman" w:cs="Times New Roman"/>
          <w:sz w:val="28"/>
          <w:szCs w:val="28"/>
        </w:rPr>
        <w:t xml:space="preserve">специалистом комитета в </w:t>
      </w:r>
      <w:r w:rsidR="000C181E">
        <w:rPr>
          <w:rFonts w:ascii="Times New Roman" w:eastAsia="Calibri" w:hAnsi="Times New Roman" w:cs="Times New Roman"/>
          <w:sz w:val="28"/>
          <w:szCs w:val="28"/>
        </w:rPr>
        <w:t>ведомственной информационной системе</w:t>
      </w:r>
      <w:r w:rsidR="000C181E" w:rsidRPr="00B73FE2">
        <w:rPr>
          <w:rFonts w:ascii="Times New Roman" w:eastAsia="Calibri" w:hAnsi="Times New Roman" w:cs="Times New Roman"/>
          <w:sz w:val="28"/>
          <w:szCs w:val="28"/>
        </w:rPr>
        <w:t xml:space="preserve"> в течение 1 рабочего дня с момента их поступления в комитет</w:t>
      </w:r>
      <w:r w:rsidR="000C181E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B2B83" w:rsidRDefault="000C181E" w:rsidP="000C18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абзац второй исключить.</w:t>
      </w:r>
    </w:p>
    <w:p w:rsidR="000C181E" w:rsidRPr="00100B8B" w:rsidRDefault="000C181E" w:rsidP="000C18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FA43DB">
        <w:rPr>
          <w:rFonts w:ascii="Times New Roman" w:eastAsia="Calibri" w:hAnsi="Times New Roman" w:cs="Times New Roman"/>
          <w:sz w:val="28"/>
          <w:szCs w:val="28"/>
        </w:rPr>
        <w:t>1</w:t>
      </w:r>
      <w:r w:rsidR="00BB3824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 Пункт 2.22 изложить в следующей редакции: «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100B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0B8B">
        <w:rPr>
          <w:rFonts w:ascii="Times New Roman" w:hAnsi="Times New Roman" w:cs="Times New Roman"/>
          <w:sz w:val="28"/>
          <w:szCs w:val="28"/>
        </w:rPr>
        <w:t>. Иные требов</w:t>
      </w:r>
      <w:r w:rsidRPr="00100B8B">
        <w:rPr>
          <w:rFonts w:ascii="Times New Roman" w:hAnsi="Times New Roman" w:cs="Times New Roman"/>
          <w:sz w:val="28"/>
          <w:szCs w:val="28"/>
        </w:rPr>
        <w:t>а</w:t>
      </w:r>
      <w:r w:rsidRPr="00100B8B">
        <w:rPr>
          <w:rFonts w:ascii="Times New Roman" w:hAnsi="Times New Roman" w:cs="Times New Roman"/>
          <w:sz w:val="28"/>
          <w:szCs w:val="28"/>
        </w:rPr>
        <w:t>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181E" w:rsidRPr="00100B8B" w:rsidRDefault="000C181E" w:rsidP="000C18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bookmarkStart w:id="0" w:name="Par233"/>
      <w:bookmarkEnd w:id="0"/>
      <w:r w:rsidRPr="00100B8B">
        <w:rPr>
          <w:rFonts w:ascii="Times New Roman" w:hAnsi="Times New Roman" w:cs="Times New Roman"/>
          <w:sz w:val="28"/>
          <w:szCs w:val="28"/>
        </w:rPr>
        <w:t>редоставление муниципальной услуги в МФЦ осуществляется по принципу «одного окна» в соответствии с законодательством Российской Ф</w:t>
      </w:r>
      <w:r w:rsidRPr="00100B8B">
        <w:rPr>
          <w:rFonts w:ascii="Times New Roman" w:hAnsi="Times New Roman" w:cs="Times New Roman"/>
          <w:sz w:val="28"/>
          <w:szCs w:val="28"/>
        </w:rPr>
        <w:t>е</w:t>
      </w:r>
      <w:r w:rsidRPr="00100B8B">
        <w:rPr>
          <w:rFonts w:ascii="Times New Roman" w:hAnsi="Times New Roman" w:cs="Times New Roman"/>
          <w:sz w:val="28"/>
          <w:szCs w:val="28"/>
        </w:rPr>
        <w:t xml:space="preserve">дерации в порядке и сроки, установленные соглашением, заключенным между МФЦ 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0B8B">
        <w:rPr>
          <w:rFonts w:ascii="Times New Roman" w:hAnsi="Times New Roman" w:cs="Times New Roman"/>
          <w:sz w:val="28"/>
          <w:szCs w:val="28"/>
        </w:rPr>
        <w:t>полномоченным органом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181E" w:rsidRDefault="000C181E" w:rsidP="000C1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00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0B8B">
        <w:rPr>
          <w:rFonts w:ascii="Times New Roman" w:eastAsia="Calibri" w:hAnsi="Times New Roman" w:cs="Times New Roman"/>
          <w:iCs/>
          <w:sz w:val="28"/>
          <w:szCs w:val="28"/>
        </w:rPr>
        <w:t>редоставление муниципальной услуги в электронной форме осущест</w:t>
      </w:r>
      <w:r w:rsidRPr="00100B8B">
        <w:rPr>
          <w:rFonts w:ascii="Times New Roman" w:eastAsia="Calibri" w:hAnsi="Times New Roman" w:cs="Times New Roman"/>
          <w:iCs/>
          <w:sz w:val="28"/>
          <w:szCs w:val="28"/>
        </w:rPr>
        <w:t>в</w:t>
      </w:r>
      <w:r w:rsidRPr="00100B8B">
        <w:rPr>
          <w:rFonts w:ascii="Times New Roman" w:eastAsia="Calibri" w:hAnsi="Times New Roman" w:cs="Times New Roman"/>
          <w:iCs/>
          <w:sz w:val="28"/>
          <w:szCs w:val="28"/>
        </w:rPr>
        <w:t>ляется путем подачи заявления и прилагаемых к нему документов</w:t>
      </w:r>
      <w:r>
        <w:rPr>
          <w:rFonts w:ascii="Times New Roman" w:eastAsia="Calibri" w:hAnsi="Times New Roman" w:cs="Times New Roman"/>
          <w:iCs/>
          <w:sz w:val="28"/>
          <w:szCs w:val="28"/>
        </w:rPr>
        <w:t>, а также</w:t>
      </w:r>
      <w:r w:rsidRPr="00100B8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направл</w:t>
      </w:r>
      <w:r w:rsidRPr="007D5863">
        <w:rPr>
          <w:rFonts w:ascii="Times New Roman" w:eastAsia="Calibri" w:hAnsi="Times New Roman" w:cs="Times New Roman"/>
          <w:sz w:val="28"/>
          <w:szCs w:val="28"/>
        </w:rPr>
        <w:t xml:space="preserve">ения уведомления </w:t>
      </w:r>
      <w:r>
        <w:rPr>
          <w:rFonts w:ascii="Times New Roman" w:eastAsia="Calibri" w:hAnsi="Times New Roman" w:cs="Times New Roman"/>
          <w:sz w:val="28"/>
          <w:szCs w:val="28"/>
        </w:rPr>
        <w:t>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цедуры предоставления услуги, а также сведения о дате и времени окончания предоставления услуги либо мотивированный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отказ в приеме запроса и иных документов, необходимых для предоставления услуги, </w:t>
      </w:r>
      <w:r w:rsidRPr="007D5863">
        <w:rPr>
          <w:rFonts w:ascii="Times New Roman" w:eastAsia="Calibri" w:hAnsi="Times New Roman" w:cs="Times New Roman"/>
          <w:sz w:val="28"/>
          <w:szCs w:val="28"/>
        </w:rPr>
        <w:t>уведомлени</w:t>
      </w:r>
      <w:r>
        <w:rPr>
          <w:rFonts w:ascii="Times New Roman" w:eastAsia="Calibri" w:hAnsi="Times New Roman" w:cs="Times New Roman"/>
          <w:sz w:val="28"/>
          <w:szCs w:val="28"/>
        </w:rPr>
        <w:t>я о результ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тах рассмотрения документов, необходимых для предоставления услуги,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держащее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сведения о принятии положительного решения о предоставлении услуги и возможности получить результат предоставления услуги либо мот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вированный отказ в предоставлении услуги</w:t>
      </w:r>
      <w:r w:rsidRPr="007D58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 порядке и сроки, установленные настоящим административным регламентом.</w:t>
      </w:r>
    </w:p>
    <w:p w:rsidR="000C181E" w:rsidRPr="000D2758" w:rsidRDefault="000C181E" w:rsidP="000C1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7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и документы, необходимые для предоставления муниципальной услуги, которые представляются заявителем самостоятельно, направляются в форме электронных документов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</w:t>
      </w:r>
      <w:r w:rsidRPr="000D27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D2758">
        <w:rPr>
          <w:rFonts w:ascii="Times New Roman" w:eastAsia="Calibri" w:hAnsi="Times New Roman" w:cs="Times New Roman"/>
          <w:sz w:val="28"/>
          <w:szCs w:val="28"/>
        </w:rPr>
        <w:t>Единого или регионального по</w:t>
      </w:r>
      <w:r w:rsidRPr="000D2758">
        <w:rPr>
          <w:rFonts w:ascii="Times New Roman" w:eastAsia="Calibri" w:hAnsi="Times New Roman" w:cs="Times New Roman"/>
          <w:sz w:val="28"/>
          <w:szCs w:val="28"/>
        </w:rPr>
        <w:t>р</w:t>
      </w:r>
      <w:r w:rsidRPr="000D2758">
        <w:rPr>
          <w:rFonts w:ascii="Times New Roman" w:eastAsia="Calibri" w:hAnsi="Times New Roman" w:cs="Times New Roman"/>
          <w:sz w:val="28"/>
          <w:szCs w:val="28"/>
        </w:rPr>
        <w:t>талов</w:t>
      </w:r>
      <w:r w:rsidRPr="000D27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использованием средств электронной идентификации заявителя, в том числе электронной подписи.</w:t>
      </w:r>
    </w:p>
    <w:p w:rsidR="000C181E" w:rsidRPr="000D2758" w:rsidRDefault="000C181E" w:rsidP="000C1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Предоставление услуги начинается с момента приема и регистрации к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митетом электронных документов, необходимых для предоставления услуги. </w:t>
      </w:r>
    </w:p>
    <w:p w:rsidR="000C181E" w:rsidRDefault="000C181E" w:rsidP="000C1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Уведомление о завершении выполнения уполномоченным органом или комитетом предусмотренных административным регламентом действий направляется заявителю в срок, не превышающий одного рабочего дня после завершения соответствующего действия на адрес электронной почты или с и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пользованием средств Единого или регионального порталов в единый личный кабинет по выбору заявителя.</w:t>
      </w:r>
    </w:p>
    <w:p w:rsidR="000C181E" w:rsidRDefault="000C181E" w:rsidP="000C1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758">
        <w:rPr>
          <w:rFonts w:ascii="Times New Roman" w:eastAsia="Calibri" w:hAnsi="Times New Roman" w:cs="Times New Roman"/>
          <w:sz w:val="28"/>
          <w:szCs w:val="28"/>
        </w:rPr>
        <w:t xml:space="preserve">Порядок и способы подачи документов в электронной форме определены приказом Минэкономразвития России № 7 от </w:t>
      </w:r>
      <w:r>
        <w:rPr>
          <w:rFonts w:ascii="Times New Roman" w:eastAsia="Calibri" w:hAnsi="Times New Roman" w:cs="Times New Roman"/>
          <w:sz w:val="28"/>
          <w:szCs w:val="28"/>
        </w:rPr>
        <w:t>14.01.</w:t>
      </w:r>
      <w:r w:rsidRPr="000D2758">
        <w:rPr>
          <w:rFonts w:ascii="Times New Roman" w:eastAsia="Calibri" w:hAnsi="Times New Roman" w:cs="Times New Roman"/>
          <w:sz w:val="28"/>
          <w:szCs w:val="28"/>
        </w:rPr>
        <w:t>2015</w:t>
      </w:r>
      <w:r>
        <w:rPr>
          <w:rFonts w:ascii="Times New Roman" w:eastAsia="Calibri" w:hAnsi="Times New Roman" w:cs="Times New Roman"/>
          <w:sz w:val="28"/>
          <w:szCs w:val="28"/>
        </w:rPr>
        <w:t>.».</w:t>
      </w:r>
    </w:p>
    <w:p w:rsidR="000C181E" w:rsidRDefault="000C181E" w:rsidP="000C181E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="00BB3824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Наименование раздела </w:t>
      </w:r>
      <w:r w:rsidRPr="00100B8B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принять в следующей редакции «</w:t>
      </w:r>
      <w:r w:rsidRPr="00100B8B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B8B">
        <w:rPr>
          <w:rFonts w:ascii="Times New Roman" w:hAnsi="Times New Roman" w:cs="Times New Roman"/>
          <w:sz w:val="28"/>
          <w:szCs w:val="28"/>
        </w:rPr>
        <w:t>административных процедур, треб</w:t>
      </w:r>
      <w:r w:rsidRPr="00100B8B">
        <w:rPr>
          <w:rFonts w:ascii="Times New Roman" w:hAnsi="Times New Roman" w:cs="Times New Roman"/>
          <w:sz w:val="28"/>
          <w:szCs w:val="28"/>
        </w:rPr>
        <w:t>о</w:t>
      </w:r>
      <w:r w:rsidRPr="00100B8B">
        <w:rPr>
          <w:rFonts w:ascii="Times New Roman" w:hAnsi="Times New Roman" w:cs="Times New Roman"/>
          <w:sz w:val="28"/>
          <w:szCs w:val="28"/>
        </w:rPr>
        <w:t>вания 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B8B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B8B">
        <w:rPr>
          <w:rFonts w:ascii="Times New Roman" w:hAnsi="Times New Roman" w:cs="Times New Roman"/>
          <w:sz w:val="28"/>
          <w:szCs w:val="28"/>
        </w:rPr>
        <w:t>админ</w:t>
      </w:r>
      <w:r w:rsidRPr="00100B8B">
        <w:rPr>
          <w:rFonts w:ascii="Times New Roman" w:hAnsi="Times New Roman" w:cs="Times New Roman"/>
          <w:sz w:val="28"/>
          <w:szCs w:val="28"/>
        </w:rPr>
        <w:t>и</w:t>
      </w:r>
      <w:r w:rsidRPr="00100B8B">
        <w:rPr>
          <w:rFonts w:ascii="Times New Roman" w:hAnsi="Times New Roman" w:cs="Times New Roman"/>
          <w:sz w:val="28"/>
          <w:szCs w:val="28"/>
        </w:rPr>
        <w:t>стративных процедур в электронной форме</w:t>
      </w:r>
      <w:r>
        <w:rPr>
          <w:rFonts w:ascii="Times New Roman" w:hAnsi="Times New Roman" w:cs="Times New Roman"/>
          <w:sz w:val="28"/>
          <w:szCs w:val="28"/>
        </w:rPr>
        <w:t>, а также особенности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административных процедур в многофункциональных центрах».</w:t>
      </w:r>
    </w:p>
    <w:p w:rsidR="000C181E" w:rsidRDefault="000C181E" w:rsidP="000C181E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B38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Пункт 3.1 изложить в следующей редакции: «</w:t>
      </w:r>
      <w:r w:rsidR="008B2AF8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дуры:</w:t>
      </w:r>
    </w:p>
    <w:p w:rsidR="000C181E" w:rsidRDefault="000C181E" w:rsidP="000C181E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 и регистрация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заявления о предоставлении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усл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ги»;</w:t>
      </w:r>
    </w:p>
    <w:p w:rsidR="000C181E" w:rsidRPr="00100B8B" w:rsidRDefault="000C181E" w:rsidP="000C181E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0C18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проверка документов, 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межведомственное информационное взаимоде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ствие; </w:t>
      </w:r>
    </w:p>
    <w:p w:rsidR="000C181E" w:rsidRPr="00100B8B" w:rsidRDefault="000C181E" w:rsidP="000C181E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рассмотрение документов и принятие решения о предварительном 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гласовании предоставления земельного участка (об отказе в предварительном согласовании предоставления земельного участка)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B2AF8" w:rsidRDefault="000C181E" w:rsidP="000C181E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выдача (направление)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заявителю документов, являющихся 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предоставления муниципальной услуги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C181E" w:rsidRDefault="008B2AF8" w:rsidP="000C181E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Блок-схема предоставления муниципальной услуги приводится в прил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жении 2 к настоящему административному регламенту</w:t>
      </w:r>
      <w:r w:rsidR="000C18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B2AF8" w:rsidRPr="00100B8B" w:rsidRDefault="008B2AF8" w:rsidP="008B2AF8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3.1.1.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рием и регистрация</w:t>
      </w:r>
      <w:r w:rsidRPr="00100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заявления о предоставлении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услуги.</w:t>
      </w:r>
    </w:p>
    <w:p w:rsidR="008B2AF8" w:rsidRPr="00100B8B" w:rsidRDefault="008B2AF8" w:rsidP="008B2AF8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0B8B">
        <w:rPr>
          <w:rFonts w:ascii="Times New Roman" w:hAnsi="Times New Roman" w:cs="Times New Roman"/>
          <w:sz w:val="28"/>
          <w:szCs w:val="28"/>
        </w:rPr>
        <w:t xml:space="preserve"> поступление в </w:t>
      </w:r>
      <w:r>
        <w:rPr>
          <w:rFonts w:ascii="Times New Roman" w:hAnsi="Times New Roman" w:cs="Times New Roman"/>
          <w:sz w:val="28"/>
          <w:szCs w:val="28"/>
        </w:rPr>
        <w:t xml:space="preserve">МФЦ или </w:t>
      </w:r>
      <w:r w:rsidRPr="00100B8B">
        <w:rPr>
          <w:rFonts w:ascii="Times New Roman" w:hAnsi="Times New Roman" w:cs="Times New Roman"/>
          <w:sz w:val="28"/>
          <w:szCs w:val="28"/>
        </w:rPr>
        <w:t xml:space="preserve">комитет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00B8B">
        <w:rPr>
          <w:rFonts w:ascii="Times New Roman" w:hAnsi="Times New Roman" w:cs="Times New Roman"/>
          <w:sz w:val="28"/>
          <w:szCs w:val="28"/>
        </w:rPr>
        <w:t>.</w:t>
      </w:r>
    </w:p>
    <w:p w:rsidR="008B2AF8" w:rsidRPr="00100B8B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Сведения о лицах, ответственных за выполнение административной пр</w:t>
      </w:r>
      <w:r w:rsidRPr="00100B8B">
        <w:rPr>
          <w:rFonts w:ascii="Times New Roman" w:hAnsi="Times New Roman" w:cs="Times New Roman"/>
          <w:sz w:val="28"/>
          <w:szCs w:val="28"/>
        </w:rPr>
        <w:t>о</w:t>
      </w:r>
      <w:r w:rsidRPr="00100B8B">
        <w:rPr>
          <w:rFonts w:ascii="Times New Roman" w:hAnsi="Times New Roman" w:cs="Times New Roman"/>
          <w:sz w:val="28"/>
          <w:szCs w:val="28"/>
        </w:rPr>
        <w:t>цедуры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0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МФЦ, </w:t>
      </w:r>
      <w:r w:rsidRPr="00100B8B">
        <w:rPr>
          <w:rFonts w:ascii="Times New Roman" w:hAnsi="Times New Roman" w:cs="Times New Roman"/>
          <w:sz w:val="28"/>
          <w:szCs w:val="28"/>
        </w:rPr>
        <w:t xml:space="preserve">специалист комитета, ответственный за </w:t>
      </w:r>
      <w:r>
        <w:rPr>
          <w:rFonts w:ascii="Times New Roman" w:hAnsi="Times New Roman" w:cs="Times New Roman"/>
          <w:sz w:val="28"/>
          <w:szCs w:val="28"/>
        </w:rPr>
        <w:t>проверку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явления, формирование и направление межведомственных запросов</w:t>
      </w:r>
      <w:r w:rsidRPr="00100B8B">
        <w:rPr>
          <w:rFonts w:ascii="Times New Roman" w:hAnsi="Times New Roman" w:cs="Times New Roman"/>
          <w:sz w:val="28"/>
          <w:szCs w:val="28"/>
        </w:rPr>
        <w:t>.</w:t>
      </w:r>
    </w:p>
    <w:p w:rsidR="008B2AF8" w:rsidRPr="00100B8B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</w:t>
      </w:r>
      <w:r w:rsidRPr="00100B8B">
        <w:rPr>
          <w:rFonts w:ascii="Times New Roman" w:hAnsi="Times New Roman" w:cs="Times New Roman"/>
          <w:sz w:val="28"/>
          <w:szCs w:val="28"/>
        </w:rPr>
        <w:t>и</w:t>
      </w:r>
      <w:r w:rsidRPr="00100B8B">
        <w:rPr>
          <w:rFonts w:ascii="Times New Roman" w:hAnsi="Times New Roman" w:cs="Times New Roman"/>
          <w:sz w:val="28"/>
          <w:szCs w:val="28"/>
        </w:rPr>
        <w:t>стративной процедуры: пр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100B8B">
        <w:rPr>
          <w:rFonts w:ascii="Times New Roman" w:hAnsi="Times New Roman" w:cs="Times New Roman"/>
          <w:sz w:val="28"/>
          <w:szCs w:val="28"/>
        </w:rPr>
        <w:t xml:space="preserve"> и регистрация заявления</w:t>
      </w:r>
      <w:r w:rsidRPr="00100B8B">
        <w:rPr>
          <w:rFonts w:ascii="Times New Roman" w:hAnsi="Times New Roman"/>
          <w:sz w:val="28"/>
        </w:rPr>
        <w:t xml:space="preserve"> </w:t>
      </w:r>
      <w:r w:rsidRPr="00100B8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услуги.</w:t>
      </w:r>
      <w:r w:rsidRPr="00100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AF8" w:rsidRPr="002A3731" w:rsidRDefault="008B2AF8" w:rsidP="008B2AF8">
      <w:pPr>
        <w:tabs>
          <w:tab w:val="left" w:pos="0"/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 в МФЦ сотрудник 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прием заявления и документов, необходимых для предоставления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в том числе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2AF8" w:rsidRPr="002A3731" w:rsidRDefault="008B2AF8" w:rsidP="008B2AF8">
      <w:pPr>
        <w:tabs>
          <w:tab w:val="left" w:pos="0"/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устанавливает предмет обращения;</w:t>
      </w:r>
    </w:p>
    <w:p w:rsidR="008B2AF8" w:rsidRPr="002A3731" w:rsidRDefault="008B2AF8" w:rsidP="008B2AF8">
      <w:pPr>
        <w:tabs>
          <w:tab w:val="left" w:pos="0"/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проверяет документ, удостоверяющий личность;</w:t>
      </w:r>
    </w:p>
    <w:p w:rsidR="008B2AF8" w:rsidRPr="002A3731" w:rsidRDefault="008B2AF8" w:rsidP="008B2AF8">
      <w:pPr>
        <w:tabs>
          <w:tab w:val="left" w:pos="0"/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проверяет полномочия заявителя, в том числе полномочия представит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заявителя действовать от его имени, полномочия представителя юридическ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лица действовать от имени юридического лица;</w:t>
      </w:r>
    </w:p>
    <w:p w:rsidR="008B2AF8" w:rsidRPr="002A3731" w:rsidRDefault="008B2AF8" w:rsidP="008B2AF8">
      <w:pPr>
        <w:tabs>
          <w:tab w:val="left" w:pos="0"/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проверяет наличие всех необходимых документов исходя из перечня д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установленного пунктом 2.12 настоящего административного регл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мента;</w:t>
      </w:r>
    </w:p>
    <w:p w:rsidR="008B2AF8" w:rsidRPr="002A3731" w:rsidRDefault="008B2AF8" w:rsidP="008B2AF8">
      <w:pPr>
        <w:tabs>
          <w:tab w:val="left" w:pos="0"/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соответствие представленных документов установленным требованиям, удостоверяясь, что заявление и документы соответствуют треб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 законодательства Российской Федерации, тексты документов написаны разборчиво, наименование юридического лица указано без сокращения, указаны почтовый и юридический адреса, ИНН, ОГРН,  фамилия, имя и отчество физ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лица, контактные телефоны, адрес места жительства, почтовый адрес написаны полностью, указан ИНН физического лица – индивидуального пре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принимателя, в документах нет подчисток, приписок, зачеркнутых</w:t>
      </w:r>
      <w:proofErr w:type="gramEnd"/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и иных не оговоренных исправлений, документы не исполнены карандашом;</w:t>
      </w:r>
    </w:p>
    <w:p w:rsidR="008B2AF8" w:rsidRPr="002A3731" w:rsidRDefault="008B2AF8" w:rsidP="008B2AF8">
      <w:pPr>
        <w:tabs>
          <w:tab w:val="left" w:pos="0"/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73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проводит предварительный анализ заявления и документов на наличие оснований для отказа в приеме 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аявления</w:t>
      </w:r>
      <w:r w:rsidRPr="002A373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B2AF8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оснований для отказа в приеме документов</w:t>
      </w:r>
      <w:r w:rsidRPr="002A373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пунктах 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соответственно, з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явитель устно </w:t>
      </w:r>
      <w:proofErr w:type="gramStart"/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уведомляется об отказе в приеме заявления с разъяснением с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держания выявленных недостатков в представленных документах и предлагае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по их устранению</w:t>
      </w:r>
      <w:r w:rsidRPr="002A3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AF8" w:rsidRPr="00095467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4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и иных документов, необходимых для пред</w:t>
      </w:r>
      <w:r w:rsidRPr="000954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54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услуги, в электронной форме, проводится форматно-логическая проверка сформированного запроса после заполнения заявителем каждого из полей электронной формы запроса. При выявлении некорректно з</w:t>
      </w:r>
      <w:r w:rsidRPr="000954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5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полненного поля электронной формы запроса заявитель уведомляется о хара</w:t>
      </w:r>
      <w:r w:rsidRPr="0009546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954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 выявленной ошибки и порядке её устранения посредством информацио</w:t>
      </w:r>
      <w:r w:rsidRPr="000954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954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сообщения непосредственно в электронной форме запроса.</w:t>
      </w:r>
    </w:p>
    <w:p w:rsidR="008B2AF8" w:rsidRPr="00100B8B" w:rsidRDefault="008B2AF8" w:rsidP="008B2AF8">
      <w:pPr>
        <w:tabs>
          <w:tab w:val="left" w:pos="0"/>
          <w:tab w:val="left" w:pos="567"/>
        </w:tabs>
        <w:spacing w:after="0" w:line="240" w:lineRule="auto"/>
        <w:ind w:right="-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заявления </w:t>
      </w:r>
      <w:proofErr w:type="gramStart"/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комитета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информационной системе</w:t>
      </w:r>
      <w:r w:rsidRPr="00100B8B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</w:t>
      </w:r>
      <w:proofErr w:type="gramEnd"/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электронная схема движения документов, сканируется заявление и документы, полученные в б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мажном виде, создается электронное дело в форме электронных образов заявл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документов, представленных на бумажных носителях, присоединения электронных документов</w:t>
      </w:r>
      <w:r w:rsidRPr="00100B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AF8" w:rsidRPr="00100B8B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М</w:t>
      </w:r>
      <w:r w:rsidRPr="00100B8B">
        <w:rPr>
          <w:rFonts w:ascii="Times New Roman" w:hAnsi="Times New Roman"/>
          <w:sz w:val="28"/>
        </w:rPr>
        <w:t>аксимальный срок выполнения административной процедуры</w:t>
      </w:r>
      <w:r>
        <w:rPr>
          <w:rFonts w:ascii="Times New Roman" w:hAnsi="Times New Roman"/>
          <w:sz w:val="28"/>
        </w:rPr>
        <w:t>: 1 раб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чий день </w:t>
      </w:r>
      <w:proofErr w:type="gramStart"/>
      <w:r>
        <w:rPr>
          <w:rFonts w:ascii="Times New Roman" w:hAnsi="Times New Roman"/>
          <w:sz w:val="28"/>
        </w:rPr>
        <w:t xml:space="preserve">с даты </w:t>
      </w:r>
      <w:r w:rsidRPr="00100B8B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редставления</w:t>
      </w:r>
      <w:proofErr w:type="gramEnd"/>
      <w:r w:rsidRPr="00100B8B">
        <w:rPr>
          <w:rFonts w:ascii="Times New Roman" w:hAnsi="Times New Roman"/>
          <w:sz w:val="28"/>
        </w:rPr>
        <w:t xml:space="preserve"> заявления </w:t>
      </w:r>
      <w:r>
        <w:rPr>
          <w:rFonts w:ascii="Times New Roman" w:hAnsi="Times New Roman"/>
          <w:sz w:val="28"/>
        </w:rPr>
        <w:t xml:space="preserve">о предоставлении муниципальной услуги </w:t>
      </w:r>
      <w:r w:rsidRPr="00100B8B">
        <w:rPr>
          <w:rFonts w:ascii="Times New Roman" w:hAnsi="Times New Roman"/>
          <w:sz w:val="28"/>
        </w:rPr>
        <w:t>в комитет</w:t>
      </w:r>
      <w:r w:rsidRPr="00100B8B">
        <w:rPr>
          <w:rFonts w:ascii="Times New Roman" w:hAnsi="Times New Roman" w:cs="Times New Roman"/>
          <w:sz w:val="28"/>
          <w:szCs w:val="28"/>
        </w:rPr>
        <w:t>.</w:t>
      </w:r>
    </w:p>
    <w:p w:rsidR="008B2AF8" w:rsidRPr="00100B8B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Критерий принятия решения по настоящей административной процедуре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0B8B">
        <w:rPr>
          <w:rFonts w:ascii="Times New Roman" w:hAnsi="Times New Roman" w:cs="Times New Roman"/>
          <w:sz w:val="28"/>
          <w:szCs w:val="28"/>
        </w:rPr>
        <w:t xml:space="preserve"> наличие заявления о предоставлении муниципальной услуги.</w:t>
      </w:r>
    </w:p>
    <w:p w:rsidR="008B2AF8" w:rsidRPr="00100B8B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Результат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0B8B">
        <w:rPr>
          <w:rFonts w:ascii="Times New Roman" w:hAnsi="Times New Roman" w:cs="Times New Roman"/>
          <w:sz w:val="28"/>
          <w:szCs w:val="28"/>
        </w:rPr>
        <w:t xml:space="preserve"> зарегистрированное заявление.</w:t>
      </w:r>
    </w:p>
    <w:p w:rsidR="008B2AF8" w:rsidRDefault="008B2AF8" w:rsidP="008B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BFC"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процедуры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957BFC">
        <w:rPr>
          <w:rFonts w:ascii="Times New Roman" w:eastAsia="Calibri" w:hAnsi="Times New Roman" w:cs="Times New Roman"/>
          <w:sz w:val="28"/>
          <w:szCs w:val="28"/>
        </w:rPr>
        <w:t xml:space="preserve"> факт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приема и </w:t>
      </w:r>
      <w:r w:rsidRPr="00957BFC">
        <w:rPr>
          <w:rFonts w:ascii="Times New Roman" w:eastAsia="Calibri" w:hAnsi="Times New Roman" w:cs="Times New Roman"/>
          <w:sz w:val="28"/>
          <w:szCs w:val="28"/>
        </w:rPr>
        <w:t xml:space="preserve">регистрации заявления о предоставлении муниципальной услуги в </w:t>
      </w:r>
      <w:r>
        <w:rPr>
          <w:rFonts w:ascii="Times New Roman" w:eastAsia="Calibri" w:hAnsi="Times New Roman" w:cs="Times New Roman"/>
          <w:sz w:val="28"/>
          <w:szCs w:val="28"/>
        </w:rPr>
        <w:t>ведомственной информационной системе</w:t>
      </w:r>
      <w:r w:rsidRPr="00957BFC">
        <w:rPr>
          <w:rFonts w:ascii="Times New Roman" w:eastAsia="Calibri" w:hAnsi="Times New Roman" w:cs="Times New Roman"/>
          <w:sz w:val="28"/>
          <w:szCs w:val="28"/>
        </w:rPr>
        <w:t xml:space="preserve"> с проставлением в заявлении отме</w:t>
      </w:r>
      <w:r w:rsidRPr="00957BFC">
        <w:rPr>
          <w:rFonts w:ascii="Times New Roman" w:eastAsia="Calibri" w:hAnsi="Times New Roman" w:cs="Times New Roman"/>
          <w:sz w:val="28"/>
          <w:szCs w:val="28"/>
        </w:rPr>
        <w:t>т</w:t>
      </w:r>
      <w:r w:rsidRPr="00957BFC">
        <w:rPr>
          <w:rFonts w:ascii="Times New Roman" w:eastAsia="Calibri" w:hAnsi="Times New Roman" w:cs="Times New Roman"/>
          <w:sz w:val="28"/>
          <w:szCs w:val="28"/>
        </w:rPr>
        <w:t>ки о регистрации</w:t>
      </w:r>
      <w:r w:rsidRPr="00957BF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BFC">
        <w:rPr>
          <w:rFonts w:ascii="Times New Roman" w:eastAsia="Calibri" w:hAnsi="Times New Roman" w:cs="Times New Roman"/>
          <w:sz w:val="28"/>
          <w:szCs w:val="28"/>
        </w:rPr>
        <w:t>Отметка о регистрации на заявлении, поступи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957BFC">
        <w:rPr>
          <w:rFonts w:ascii="Times New Roman" w:eastAsia="Calibri" w:hAnsi="Times New Roman" w:cs="Times New Roman"/>
          <w:sz w:val="28"/>
          <w:szCs w:val="28"/>
        </w:rPr>
        <w:t>ше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57BFC">
        <w:rPr>
          <w:rFonts w:ascii="Times New Roman" w:eastAsia="Calibri" w:hAnsi="Times New Roman" w:cs="Times New Roman"/>
          <w:sz w:val="28"/>
          <w:szCs w:val="28"/>
        </w:rPr>
        <w:t xml:space="preserve"> в эле</w:t>
      </w:r>
      <w:r w:rsidRPr="00957BFC">
        <w:rPr>
          <w:rFonts w:ascii="Times New Roman" w:eastAsia="Calibri" w:hAnsi="Times New Roman" w:cs="Times New Roman"/>
          <w:sz w:val="28"/>
          <w:szCs w:val="28"/>
        </w:rPr>
        <w:t>к</w:t>
      </w:r>
      <w:r w:rsidRPr="00957BFC">
        <w:rPr>
          <w:rFonts w:ascii="Times New Roman" w:eastAsia="Calibri" w:hAnsi="Times New Roman" w:cs="Times New Roman"/>
          <w:sz w:val="28"/>
          <w:szCs w:val="28"/>
        </w:rPr>
        <w:t>тронной форме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57BFC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57BFC">
        <w:rPr>
          <w:rFonts w:ascii="Times New Roman" w:eastAsia="Calibri" w:hAnsi="Times New Roman" w:cs="Times New Roman"/>
          <w:sz w:val="28"/>
          <w:szCs w:val="28"/>
        </w:rPr>
        <w:t xml:space="preserve"> проставляется.</w:t>
      </w:r>
    </w:p>
    <w:p w:rsidR="008B2AF8" w:rsidRPr="00957BFC" w:rsidRDefault="008B2AF8" w:rsidP="008B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Уведомление о приеме и регистрации запроса и иных документов, нео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ходимых для предоставления услуги, содержащее сведения о факте приема 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проса и документов, необходимых для предоставления услуги, и начале проц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дуры предоставления услуги, а также сведения о дате и времени окончания предоставления услуги направляется заявителю в срок, не превышающий одн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го рабочего дня после завершения соответствующего действия на адрес эле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тронной почты или с использованием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средств Единого или регионального по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талов в единый личный кабинет по выбору заявителя.</w:t>
      </w:r>
    </w:p>
    <w:p w:rsidR="008B2AF8" w:rsidRPr="00100B8B" w:rsidRDefault="008B2AF8" w:rsidP="008B2A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документов, м</w:t>
      </w:r>
      <w:r w:rsidRPr="00100B8B">
        <w:rPr>
          <w:rFonts w:ascii="Times New Roman" w:hAnsi="Times New Roman" w:cs="Times New Roman"/>
          <w:sz w:val="28"/>
          <w:szCs w:val="28"/>
        </w:rPr>
        <w:t>ежведомственное информационное взаим</w:t>
      </w:r>
      <w:r w:rsidRPr="00100B8B">
        <w:rPr>
          <w:rFonts w:ascii="Times New Roman" w:hAnsi="Times New Roman" w:cs="Times New Roman"/>
          <w:sz w:val="28"/>
          <w:szCs w:val="28"/>
        </w:rPr>
        <w:t>о</w:t>
      </w:r>
      <w:r w:rsidRPr="00100B8B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AF8" w:rsidRPr="00100B8B" w:rsidRDefault="008B2AF8" w:rsidP="008B2A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начала проведения административной 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стрированное заявление о предоставлении земельного участка.</w:t>
      </w:r>
    </w:p>
    <w:p w:rsidR="008B2AF8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Сведения о лицах, ответственных за выполнение административной пр</w:t>
      </w:r>
      <w:r w:rsidRPr="00100B8B">
        <w:rPr>
          <w:rFonts w:ascii="Times New Roman" w:hAnsi="Times New Roman" w:cs="Times New Roman"/>
          <w:sz w:val="28"/>
          <w:szCs w:val="28"/>
        </w:rPr>
        <w:t>о</w:t>
      </w:r>
      <w:r w:rsidRPr="00100B8B">
        <w:rPr>
          <w:rFonts w:ascii="Times New Roman" w:hAnsi="Times New Roman" w:cs="Times New Roman"/>
          <w:sz w:val="28"/>
          <w:szCs w:val="28"/>
        </w:rPr>
        <w:t>цедуры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0B8B">
        <w:rPr>
          <w:rFonts w:ascii="Times New Roman" w:hAnsi="Times New Roman" w:cs="Times New Roman"/>
          <w:sz w:val="28"/>
          <w:szCs w:val="28"/>
        </w:rPr>
        <w:t xml:space="preserve"> специалист комитета, ответственный за </w:t>
      </w:r>
      <w:r>
        <w:rPr>
          <w:rFonts w:ascii="Times New Roman" w:hAnsi="Times New Roman" w:cs="Times New Roman"/>
          <w:sz w:val="28"/>
          <w:szCs w:val="28"/>
        </w:rPr>
        <w:t>проверку документов,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рование и направление межведомственных запросов</w:t>
      </w:r>
      <w:r w:rsidRPr="00100B8B">
        <w:rPr>
          <w:rFonts w:ascii="Times New Roman" w:hAnsi="Times New Roman" w:cs="Times New Roman"/>
          <w:sz w:val="28"/>
          <w:szCs w:val="28"/>
        </w:rPr>
        <w:t>, специалист ХЭУ, руков</w:t>
      </w:r>
      <w:r w:rsidRPr="00100B8B">
        <w:rPr>
          <w:rFonts w:ascii="Times New Roman" w:hAnsi="Times New Roman" w:cs="Times New Roman"/>
          <w:sz w:val="28"/>
          <w:szCs w:val="28"/>
        </w:rPr>
        <w:t>о</w:t>
      </w:r>
      <w:r w:rsidRPr="00100B8B">
        <w:rPr>
          <w:rFonts w:ascii="Times New Roman" w:hAnsi="Times New Roman" w:cs="Times New Roman"/>
          <w:sz w:val="28"/>
          <w:szCs w:val="28"/>
        </w:rPr>
        <w:t>дитель комитета.</w:t>
      </w:r>
    </w:p>
    <w:p w:rsidR="008B2AF8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действия, входящие в состав настоящей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тивной процедуры:</w:t>
      </w:r>
    </w:p>
    <w:p w:rsidR="008B2AF8" w:rsidRPr="00ED7E67" w:rsidRDefault="008B2AF8" w:rsidP="008B2AF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D7E67">
        <w:rPr>
          <w:rFonts w:ascii="Times New Roman" w:eastAsia="Calibri" w:hAnsi="Times New Roman" w:cs="Times New Roman"/>
          <w:sz w:val="28"/>
          <w:szCs w:val="28"/>
        </w:rPr>
        <w:t>проверка представленных документов на соответствие перечню, указа</w:t>
      </w:r>
      <w:r w:rsidRPr="00ED7E67">
        <w:rPr>
          <w:rFonts w:ascii="Times New Roman" w:eastAsia="Calibri" w:hAnsi="Times New Roman" w:cs="Times New Roman"/>
          <w:sz w:val="28"/>
          <w:szCs w:val="28"/>
        </w:rPr>
        <w:t>н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ному в пункте </w:t>
      </w:r>
      <w:r>
        <w:rPr>
          <w:rFonts w:ascii="Times New Roman" w:eastAsia="Calibri" w:hAnsi="Times New Roman" w:cs="Times New Roman"/>
          <w:sz w:val="28"/>
          <w:szCs w:val="28"/>
        </w:rPr>
        <w:t>2.12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D7E67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ED7E67">
        <w:rPr>
          <w:rFonts w:ascii="Times New Roman" w:eastAsia="Calibri" w:hAnsi="Times New Roman" w:cs="Times New Roman"/>
          <w:sz w:val="28"/>
          <w:szCs w:val="28"/>
        </w:rPr>
        <w:t>на наличие (отсутствие) оснований для возврата заявления о предоставлении муниципал</w:t>
      </w:r>
      <w:r w:rsidRPr="00ED7E67">
        <w:rPr>
          <w:rFonts w:ascii="Times New Roman" w:eastAsia="Calibri" w:hAnsi="Times New Roman" w:cs="Times New Roman"/>
          <w:sz w:val="28"/>
          <w:szCs w:val="28"/>
        </w:rPr>
        <w:t>ь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ной услуги, указанных в </w:t>
      </w:r>
      <w:r>
        <w:rPr>
          <w:rFonts w:ascii="Times New Roman" w:eastAsia="Calibri" w:hAnsi="Times New Roman" w:cs="Times New Roman"/>
          <w:sz w:val="28"/>
          <w:szCs w:val="28"/>
        </w:rPr>
        <w:t>статье 39.15 Земельного кодекса РФ, в течение 1 раб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чего дня с момента поступления заявления и документов к специалисту,</w:t>
      </w:r>
      <w:r w:rsidRPr="001D43A1">
        <w:rPr>
          <w:rFonts w:ascii="Times New Roman" w:hAnsi="Times New Roman" w:cs="Times New Roman"/>
          <w:sz w:val="28"/>
          <w:szCs w:val="28"/>
        </w:rPr>
        <w:t xml:space="preserve"> </w:t>
      </w:r>
      <w:r w:rsidRPr="00100B8B">
        <w:rPr>
          <w:rFonts w:ascii="Times New Roman" w:hAnsi="Times New Roman" w:cs="Times New Roman"/>
          <w:sz w:val="28"/>
          <w:szCs w:val="28"/>
        </w:rPr>
        <w:t>отве</w:t>
      </w:r>
      <w:r w:rsidRPr="00100B8B">
        <w:rPr>
          <w:rFonts w:ascii="Times New Roman" w:hAnsi="Times New Roman" w:cs="Times New Roman"/>
          <w:sz w:val="28"/>
          <w:szCs w:val="28"/>
        </w:rPr>
        <w:t>т</w:t>
      </w:r>
      <w:r w:rsidRPr="00100B8B">
        <w:rPr>
          <w:rFonts w:ascii="Times New Roman" w:hAnsi="Times New Roman" w:cs="Times New Roman"/>
          <w:sz w:val="28"/>
          <w:szCs w:val="28"/>
        </w:rPr>
        <w:t xml:space="preserve">ственный за </w:t>
      </w:r>
      <w:r>
        <w:rPr>
          <w:rFonts w:ascii="Times New Roman" w:hAnsi="Times New Roman" w:cs="Times New Roman"/>
          <w:sz w:val="28"/>
          <w:szCs w:val="28"/>
        </w:rPr>
        <w:t>проверку документов, формирование и направление межведо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ственных запросов</w:t>
      </w:r>
      <w:r w:rsidRPr="00ED7E67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8B2AF8" w:rsidRPr="00ED7E67" w:rsidRDefault="008B2AF8" w:rsidP="008B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 при наличии оснований для возврата заявления о предоставлении мун</w:t>
      </w:r>
      <w:r w:rsidRPr="00ED7E67">
        <w:rPr>
          <w:rFonts w:ascii="Times New Roman" w:eastAsia="Calibri" w:hAnsi="Times New Roman" w:cs="Times New Roman"/>
          <w:sz w:val="28"/>
          <w:szCs w:val="28"/>
        </w:rPr>
        <w:t>и</w:t>
      </w:r>
      <w:r w:rsidRPr="00ED7E67">
        <w:rPr>
          <w:rFonts w:ascii="Times New Roman" w:eastAsia="Calibri" w:hAnsi="Times New Roman" w:cs="Times New Roman"/>
          <w:sz w:val="28"/>
          <w:szCs w:val="28"/>
        </w:rPr>
        <w:t>ципальной услуги:</w:t>
      </w:r>
    </w:p>
    <w:p w:rsidR="008B2AF8" w:rsidRPr="00100B8B" w:rsidRDefault="008B2AF8" w:rsidP="008B2AF8">
      <w:p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подготовка специалистом комитета,</w:t>
      </w:r>
      <w:r w:rsidRPr="001D43A1">
        <w:rPr>
          <w:rFonts w:ascii="Times New Roman" w:hAnsi="Times New Roman" w:cs="Times New Roman"/>
          <w:sz w:val="28"/>
          <w:szCs w:val="28"/>
        </w:rPr>
        <w:t xml:space="preserve"> </w:t>
      </w:r>
      <w:r w:rsidRPr="00100B8B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00B8B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проверку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тов, формирование и направление межведомственных запросов,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E67">
        <w:rPr>
          <w:rFonts w:ascii="Times New Roman" w:eastAsia="Calibri" w:hAnsi="Times New Roman" w:cs="Times New Roman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 ув</w:t>
      </w:r>
      <w:r w:rsidRPr="00ED7E67">
        <w:rPr>
          <w:rFonts w:ascii="Times New Roman" w:eastAsia="Calibri" w:hAnsi="Times New Roman" w:cs="Times New Roman"/>
          <w:sz w:val="28"/>
          <w:szCs w:val="28"/>
        </w:rPr>
        <w:t>е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домления о возврате заявления о предоставлении муниципальной услуги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лее 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уведомление о возврате).</w:t>
      </w:r>
      <w:r w:rsidRPr="00142C77">
        <w:rPr>
          <w:rFonts w:ascii="Times New Roman" w:hAnsi="Times New Roman" w:cs="Times New Roman"/>
          <w:sz w:val="28"/>
          <w:szCs w:val="28"/>
        </w:rPr>
        <w:t xml:space="preserve"> </w:t>
      </w:r>
      <w:r w:rsidRPr="00100B8B">
        <w:rPr>
          <w:rFonts w:ascii="Times New Roman" w:hAnsi="Times New Roman" w:cs="Times New Roman"/>
          <w:sz w:val="28"/>
          <w:szCs w:val="28"/>
        </w:rPr>
        <w:t xml:space="preserve">Решение о возврате заявления о предоставлении земельного участка оформляется на бумажном </w:t>
      </w:r>
      <w:proofErr w:type="gramStart"/>
      <w:r w:rsidRPr="00100B8B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100B8B">
        <w:rPr>
          <w:rFonts w:ascii="Times New Roman" w:hAnsi="Times New Roman" w:cs="Times New Roman"/>
          <w:sz w:val="28"/>
          <w:szCs w:val="28"/>
        </w:rPr>
        <w:t xml:space="preserve"> на бланке комитета за подписью руководителя комитета</w:t>
      </w:r>
      <w:r>
        <w:rPr>
          <w:rFonts w:ascii="Times New Roman" w:hAnsi="Times New Roman" w:cs="Times New Roman"/>
          <w:sz w:val="28"/>
          <w:szCs w:val="28"/>
        </w:rPr>
        <w:t xml:space="preserve"> или лица его замещающего;</w:t>
      </w:r>
    </w:p>
    <w:p w:rsidR="008B2AF8" w:rsidRDefault="008B2AF8" w:rsidP="008B2A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передача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 специалисту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ХЭУ </w:t>
      </w:r>
      <w:r w:rsidRPr="00ED7E67">
        <w:rPr>
          <w:rFonts w:ascii="Times New Roman" w:eastAsia="Calibri" w:hAnsi="Times New Roman" w:cs="Times New Roman"/>
          <w:sz w:val="28"/>
          <w:szCs w:val="28"/>
        </w:rPr>
        <w:t>подписан</w:t>
      </w:r>
      <w:r>
        <w:rPr>
          <w:rFonts w:ascii="Times New Roman" w:eastAsia="Calibri" w:hAnsi="Times New Roman" w:cs="Times New Roman"/>
          <w:sz w:val="28"/>
          <w:szCs w:val="28"/>
        </w:rPr>
        <w:t>ного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 уведомления о возврате </w:t>
      </w:r>
      <w:r>
        <w:rPr>
          <w:rFonts w:ascii="Times New Roman" w:eastAsia="Calibri" w:hAnsi="Times New Roman" w:cs="Times New Roman"/>
          <w:sz w:val="28"/>
          <w:szCs w:val="28"/>
        </w:rPr>
        <w:t>для 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гистрации уведомления о возврате в электронном документообороте и </w:t>
      </w:r>
      <w:r w:rsidRPr="00ED7E67">
        <w:rPr>
          <w:rFonts w:ascii="Times New Roman" w:eastAsia="Calibri" w:hAnsi="Times New Roman" w:cs="Times New Roman"/>
          <w:sz w:val="28"/>
          <w:szCs w:val="28"/>
        </w:rPr>
        <w:t>напра</w:t>
      </w:r>
      <w:r w:rsidRPr="00ED7E67">
        <w:rPr>
          <w:rFonts w:ascii="Times New Roman" w:eastAsia="Calibri" w:hAnsi="Times New Roman" w:cs="Times New Roman"/>
          <w:sz w:val="28"/>
          <w:szCs w:val="28"/>
        </w:rPr>
        <w:t>в</w:t>
      </w:r>
      <w:r w:rsidRPr="00ED7E67">
        <w:rPr>
          <w:rFonts w:ascii="Times New Roman" w:eastAsia="Calibri" w:hAnsi="Times New Roman" w:cs="Times New Roman"/>
          <w:sz w:val="28"/>
          <w:szCs w:val="28"/>
        </w:rPr>
        <w:t>лени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 заявителю 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 с описью вложения и уведомлением о получении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2AF8" w:rsidRDefault="008B2AF8" w:rsidP="008B2A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подаче заявления в электронной форме и </w:t>
      </w:r>
      <w:r w:rsidRPr="00ED7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оснований, пред</w:t>
      </w:r>
      <w:r w:rsidRPr="00ED7E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D7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смотренных Приказом Минэкономразвития России № 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14.01.2015</w:t>
      </w:r>
      <w:r w:rsidRPr="00ED7E6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</w:t>
      </w:r>
      <w:r w:rsidRPr="00ED7E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не рассматривается. </w:t>
      </w:r>
      <w:proofErr w:type="gramStart"/>
      <w:r w:rsidRPr="00ED7E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проверку документов</w:t>
      </w:r>
      <w:r w:rsidRPr="00ED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пяти рабочих дней со дня представления такого заявл</w:t>
      </w:r>
      <w:r w:rsidRPr="00ED7E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ED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заявителю на указанный в заявлении адрес электро</w:t>
      </w:r>
      <w:r w:rsidRPr="00ED7E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D7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  <w:proofErr w:type="gramEnd"/>
    </w:p>
    <w:p w:rsidR="008B2AF8" w:rsidRPr="00ED7E67" w:rsidRDefault="008B2AF8" w:rsidP="008B2A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административного действия по возврату заявления – 10 рабочих дней с момента поступления заявления в комитет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2AF8" w:rsidRPr="00ED7E67" w:rsidRDefault="008B2AF8" w:rsidP="008B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D7E67">
        <w:rPr>
          <w:rFonts w:ascii="Times New Roman" w:eastAsia="Calibri" w:hAnsi="Times New Roman" w:cs="Times New Roman"/>
          <w:sz w:val="28"/>
          <w:szCs w:val="28"/>
        </w:rPr>
        <w:t>при отсутствии оснований для возврата заявления о предоставлении м</w:t>
      </w:r>
      <w:r w:rsidRPr="00ED7E67">
        <w:rPr>
          <w:rFonts w:ascii="Times New Roman" w:eastAsia="Calibri" w:hAnsi="Times New Roman" w:cs="Times New Roman"/>
          <w:sz w:val="28"/>
          <w:szCs w:val="28"/>
        </w:rPr>
        <w:t>у</w:t>
      </w:r>
      <w:r w:rsidRPr="00ED7E67">
        <w:rPr>
          <w:rFonts w:ascii="Times New Roman" w:eastAsia="Calibri" w:hAnsi="Times New Roman" w:cs="Times New Roman"/>
          <w:sz w:val="28"/>
          <w:szCs w:val="28"/>
        </w:rPr>
        <w:t>ниципальной услуги:</w:t>
      </w:r>
    </w:p>
    <w:p w:rsidR="008B2AF8" w:rsidRPr="00ED7E67" w:rsidRDefault="008B2AF8" w:rsidP="008B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E67">
        <w:rPr>
          <w:rFonts w:ascii="Times New Roman" w:eastAsia="Calibri" w:hAnsi="Times New Roman" w:cs="Times New Roman"/>
          <w:sz w:val="28"/>
          <w:szCs w:val="28"/>
        </w:rPr>
        <w:t>формир</w:t>
      </w:r>
      <w:r>
        <w:rPr>
          <w:rFonts w:ascii="Times New Roman" w:eastAsia="Calibri" w:hAnsi="Times New Roman" w:cs="Times New Roman"/>
          <w:sz w:val="28"/>
          <w:szCs w:val="28"/>
        </w:rPr>
        <w:t>ование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 и направл</w:t>
      </w:r>
      <w:r>
        <w:rPr>
          <w:rFonts w:ascii="Times New Roman" w:eastAsia="Calibri" w:hAnsi="Times New Roman" w:cs="Times New Roman"/>
          <w:sz w:val="28"/>
          <w:szCs w:val="28"/>
        </w:rPr>
        <w:t>ение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 межведомственны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 запрос</w:t>
      </w:r>
      <w:r>
        <w:rPr>
          <w:rFonts w:ascii="Times New Roman" w:eastAsia="Calibri" w:hAnsi="Times New Roman" w:cs="Times New Roman"/>
          <w:sz w:val="28"/>
          <w:szCs w:val="28"/>
        </w:rPr>
        <w:t>ов в электронном виде, получение ответов на них, проведение проверки представленных ответов специалистом,</w:t>
      </w:r>
      <w:r w:rsidRPr="001D43A1">
        <w:rPr>
          <w:rFonts w:ascii="Times New Roman" w:hAnsi="Times New Roman" w:cs="Times New Roman"/>
          <w:sz w:val="28"/>
          <w:szCs w:val="28"/>
        </w:rPr>
        <w:t xml:space="preserve"> </w:t>
      </w:r>
      <w:r w:rsidRPr="00100B8B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00B8B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проверку документов, формирование и направление межведомственных запросов</w:t>
      </w:r>
      <w:r w:rsidRPr="00ED7E6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2AF8" w:rsidRDefault="008B2AF8" w:rsidP="008B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E67">
        <w:rPr>
          <w:rFonts w:ascii="Times New Roman" w:eastAsia="Calibri" w:hAnsi="Times New Roman" w:cs="Times New Roman"/>
          <w:sz w:val="28"/>
          <w:szCs w:val="28"/>
        </w:rPr>
        <w:t>передача заявления о предоставлении муниципальной услуги, прилага</w:t>
      </w:r>
      <w:r w:rsidRPr="00ED7E67">
        <w:rPr>
          <w:rFonts w:ascii="Times New Roman" w:eastAsia="Calibri" w:hAnsi="Times New Roman" w:cs="Times New Roman"/>
          <w:sz w:val="28"/>
          <w:szCs w:val="28"/>
        </w:rPr>
        <w:t>е</w:t>
      </w:r>
      <w:r w:rsidRPr="00ED7E67">
        <w:rPr>
          <w:rFonts w:ascii="Times New Roman" w:eastAsia="Calibri" w:hAnsi="Times New Roman" w:cs="Times New Roman"/>
          <w:sz w:val="28"/>
          <w:szCs w:val="28"/>
        </w:rPr>
        <w:t>мых к нему документов, ответов, полученных на межведомственные запросы, специалисту, ответственному за подготовку проекта решения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2AF8" w:rsidRPr="00ED7E67" w:rsidRDefault="008B2AF8" w:rsidP="008B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административного действия межведомственного информационного взаимодействия – </w:t>
      </w:r>
      <w:r w:rsidR="005E387A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рабочих дней с момента окончания срока проверки документов.</w:t>
      </w:r>
    </w:p>
    <w:p w:rsidR="008B2AF8" w:rsidRDefault="008B2AF8" w:rsidP="008B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E67">
        <w:rPr>
          <w:rFonts w:ascii="Times New Roman" w:eastAsia="Calibri" w:hAnsi="Times New Roman" w:cs="Times New Roman"/>
          <w:sz w:val="28"/>
          <w:szCs w:val="28"/>
        </w:rPr>
        <w:t>Критери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 принятия решения о направлении межведомственных запросов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2AF8" w:rsidRDefault="008B2AF8" w:rsidP="008B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перечень документов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, которые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уполномоченный орган получает посре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ством межведомственного информационного взаимодействия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8B2AF8" w:rsidRPr="00ED7E67" w:rsidRDefault="008B2AF8" w:rsidP="008B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D7E67">
        <w:rPr>
          <w:rFonts w:ascii="Times New Roman" w:eastAsia="Calibri" w:hAnsi="Times New Roman" w:cs="Times New Roman"/>
          <w:sz w:val="28"/>
          <w:szCs w:val="28"/>
        </w:rPr>
        <w:t>отсутствие оснований для возврата заявления о предоставлении мун</w:t>
      </w:r>
      <w:r w:rsidRPr="00ED7E67">
        <w:rPr>
          <w:rFonts w:ascii="Times New Roman" w:eastAsia="Calibri" w:hAnsi="Times New Roman" w:cs="Times New Roman"/>
          <w:sz w:val="28"/>
          <w:szCs w:val="28"/>
        </w:rPr>
        <w:t>и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ципальной услуги, указанных в </w:t>
      </w:r>
      <w:r>
        <w:rPr>
          <w:rFonts w:ascii="Times New Roman" w:eastAsia="Calibri" w:hAnsi="Times New Roman" w:cs="Times New Roman"/>
          <w:sz w:val="28"/>
          <w:szCs w:val="26"/>
        </w:rPr>
        <w:t>статье 39.15 Земельного кодекса РФ</w:t>
      </w:r>
      <w:r w:rsidRPr="00ED7E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2AF8" w:rsidRPr="00ED7E67" w:rsidRDefault="008B2AF8" w:rsidP="008B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E67">
        <w:rPr>
          <w:rFonts w:ascii="Times New Roman" w:eastAsia="Calibri" w:hAnsi="Times New Roman" w:cs="Times New Roman"/>
          <w:sz w:val="28"/>
          <w:szCs w:val="28"/>
        </w:rPr>
        <w:t>Результатами выполнения данной административной процедуры являю</w:t>
      </w:r>
      <w:r w:rsidRPr="00ED7E67">
        <w:rPr>
          <w:rFonts w:ascii="Times New Roman" w:eastAsia="Calibri" w:hAnsi="Times New Roman" w:cs="Times New Roman"/>
          <w:sz w:val="28"/>
          <w:szCs w:val="28"/>
        </w:rPr>
        <w:t>т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ся: </w:t>
      </w:r>
    </w:p>
    <w:p w:rsidR="008B2AF8" w:rsidRPr="00ED7E67" w:rsidRDefault="008B2AF8" w:rsidP="008B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уведомление о возврате заявления о предоставлении муниципальной услуги, подписанное </w:t>
      </w:r>
      <w:r>
        <w:rPr>
          <w:rFonts w:ascii="Times New Roman" w:eastAsia="Calibri" w:hAnsi="Times New Roman" w:cs="Times New Roman"/>
          <w:sz w:val="28"/>
          <w:szCs w:val="28"/>
        </w:rPr>
        <w:t>руководителем комитета или лицом его замещающим</w:t>
      </w:r>
      <w:r w:rsidRPr="00ED7E67">
        <w:rPr>
          <w:rFonts w:ascii="Times New Roman" w:eastAsia="Calibri" w:hAnsi="Times New Roman" w:cs="Times New Roman"/>
          <w:sz w:val="28"/>
          <w:szCs w:val="28"/>
        </w:rPr>
        <w:t>, с</w:t>
      </w:r>
      <w:r w:rsidRPr="00ED7E67">
        <w:rPr>
          <w:rFonts w:ascii="Times New Roman" w:eastAsia="Calibri" w:hAnsi="Times New Roman" w:cs="Times New Roman"/>
          <w:sz w:val="28"/>
          <w:szCs w:val="28"/>
        </w:rPr>
        <w:t>о</w:t>
      </w:r>
      <w:r w:rsidRPr="00ED7E67">
        <w:rPr>
          <w:rFonts w:ascii="Times New Roman" w:eastAsia="Calibri" w:hAnsi="Times New Roman" w:cs="Times New Roman"/>
          <w:sz w:val="28"/>
          <w:szCs w:val="28"/>
        </w:rPr>
        <w:t>держащее все основания такого возврата;</w:t>
      </w:r>
    </w:p>
    <w:p w:rsidR="008B2AF8" w:rsidRPr="00ED7E67" w:rsidRDefault="008B2AF8" w:rsidP="008B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D7E67">
        <w:rPr>
          <w:rFonts w:ascii="Times New Roman" w:eastAsia="Calibri" w:hAnsi="Times New Roman" w:cs="Times New Roman"/>
          <w:sz w:val="28"/>
          <w:szCs w:val="28"/>
        </w:rPr>
        <w:t>полученные ответы на межведомственные запросы, содержащие док</w:t>
      </w:r>
      <w:r w:rsidRPr="00ED7E67">
        <w:rPr>
          <w:rFonts w:ascii="Times New Roman" w:eastAsia="Calibri" w:hAnsi="Times New Roman" w:cs="Times New Roman"/>
          <w:sz w:val="28"/>
          <w:szCs w:val="28"/>
        </w:rPr>
        <w:t>у</w:t>
      </w:r>
      <w:r w:rsidRPr="00ED7E67">
        <w:rPr>
          <w:rFonts w:ascii="Times New Roman" w:eastAsia="Calibri" w:hAnsi="Times New Roman" w:cs="Times New Roman"/>
          <w:sz w:val="28"/>
          <w:szCs w:val="28"/>
        </w:rPr>
        <w:t>менты или сведения из них.</w:t>
      </w:r>
    </w:p>
    <w:p w:rsidR="008B2AF8" w:rsidRPr="00ED7E67" w:rsidRDefault="008B2AF8" w:rsidP="008B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8B2AF8" w:rsidRPr="00ED7E67" w:rsidRDefault="008B2AF8" w:rsidP="008B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D7E67">
        <w:rPr>
          <w:rFonts w:ascii="Times New Roman" w:eastAsia="Calibri" w:hAnsi="Times New Roman" w:cs="Times New Roman"/>
          <w:sz w:val="28"/>
          <w:szCs w:val="28"/>
        </w:rPr>
        <w:t>уведомление о возврате заявления о предоставлении муниципальной услуги регистрируется в электронном документообороте;</w:t>
      </w:r>
    </w:p>
    <w:p w:rsidR="008B2AF8" w:rsidRPr="00ED7E67" w:rsidRDefault="008B2AF8" w:rsidP="008B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полученный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электронный 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ответ на межведомственный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электронный </w:t>
      </w:r>
      <w:r w:rsidRPr="00ED7E67">
        <w:rPr>
          <w:rFonts w:ascii="Times New Roman" w:eastAsia="Calibri" w:hAnsi="Times New Roman" w:cs="Times New Roman"/>
          <w:sz w:val="28"/>
          <w:szCs w:val="28"/>
        </w:rPr>
        <w:t>з</w:t>
      </w:r>
      <w:r w:rsidRPr="00ED7E67">
        <w:rPr>
          <w:rFonts w:ascii="Times New Roman" w:eastAsia="Calibri" w:hAnsi="Times New Roman" w:cs="Times New Roman"/>
          <w:sz w:val="28"/>
          <w:szCs w:val="28"/>
        </w:rPr>
        <w:t>а</w:t>
      </w:r>
      <w:r w:rsidRPr="00ED7E67">
        <w:rPr>
          <w:rFonts w:ascii="Times New Roman" w:eastAsia="Calibri" w:hAnsi="Times New Roman" w:cs="Times New Roman"/>
          <w:sz w:val="28"/>
          <w:szCs w:val="28"/>
        </w:rPr>
        <w:t xml:space="preserve">прос приобщается 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электронному </w:t>
      </w:r>
      <w:r w:rsidRPr="00ED7E67">
        <w:rPr>
          <w:rFonts w:ascii="Times New Roman" w:eastAsia="Calibri" w:hAnsi="Times New Roman" w:cs="Times New Roman"/>
          <w:sz w:val="28"/>
          <w:szCs w:val="28"/>
        </w:rPr>
        <w:t>делу.</w:t>
      </w:r>
    </w:p>
    <w:p w:rsidR="008B2AF8" w:rsidRDefault="008B2AF8" w:rsidP="008B2A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 заяв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 направляется уведомление о возврате заявления с присоединением эле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тронного образа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возврате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на бумажном носителе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 рабочего дня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возврате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AF8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1.3.</w:t>
      </w:r>
      <w:r w:rsidRPr="00100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ассмотрение документов и принятие решения о предварительном согласовании предоставления земельного участка (об отказе в предварительном согласовании предоставления земельного участка).</w:t>
      </w:r>
    </w:p>
    <w:p w:rsidR="008B2AF8" w:rsidRPr="00100B8B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Основание для начала выполнения административной процедуры: п</w:t>
      </w:r>
      <w:r w:rsidRPr="00100B8B">
        <w:rPr>
          <w:rFonts w:ascii="Times New Roman" w:hAnsi="Times New Roman" w:cs="Times New Roman"/>
          <w:sz w:val="28"/>
          <w:szCs w:val="28"/>
        </w:rPr>
        <w:t>о</w:t>
      </w:r>
      <w:r w:rsidRPr="00100B8B">
        <w:rPr>
          <w:rFonts w:ascii="Times New Roman" w:hAnsi="Times New Roman" w:cs="Times New Roman"/>
          <w:sz w:val="28"/>
          <w:szCs w:val="28"/>
        </w:rPr>
        <w:t xml:space="preserve">ступление специалисту комитета, </w:t>
      </w:r>
      <w:r w:rsidRPr="00ED7E67">
        <w:rPr>
          <w:rFonts w:ascii="Times New Roman" w:eastAsia="Calibri" w:hAnsi="Times New Roman" w:cs="Times New Roman"/>
          <w:sz w:val="28"/>
          <w:szCs w:val="28"/>
        </w:rPr>
        <w:t>ответственному за подготовку проекта реш</w:t>
      </w:r>
      <w:r w:rsidRPr="00ED7E67">
        <w:rPr>
          <w:rFonts w:ascii="Times New Roman" w:eastAsia="Calibri" w:hAnsi="Times New Roman" w:cs="Times New Roman"/>
          <w:sz w:val="28"/>
          <w:szCs w:val="28"/>
        </w:rPr>
        <w:t>е</w:t>
      </w:r>
      <w:r w:rsidRPr="00ED7E67">
        <w:rPr>
          <w:rFonts w:ascii="Times New Roman" w:eastAsia="Calibri" w:hAnsi="Times New Roman" w:cs="Times New Roman"/>
          <w:sz w:val="28"/>
          <w:szCs w:val="28"/>
        </w:rPr>
        <w:t>ния</w:t>
      </w:r>
      <w:r w:rsidRPr="00100B8B">
        <w:rPr>
          <w:rFonts w:ascii="Times New Roman" w:hAnsi="Times New Roman" w:cs="Times New Roman"/>
          <w:sz w:val="28"/>
          <w:szCs w:val="28"/>
        </w:rPr>
        <w:t>, электронного дела по оказанию муниципальной услуги и ответов на ме</w:t>
      </w:r>
      <w:r w:rsidRPr="00100B8B">
        <w:rPr>
          <w:rFonts w:ascii="Times New Roman" w:hAnsi="Times New Roman" w:cs="Times New Roman"/>
          <w:sz w:val="28"/>
          <w:szCs w:val="28"/>
        </w:rPr>
        <w:t>ж</w:t>
      </w:r>
      <w:r w:rsidRPr="00100B8B">
        <w:rPr>
          <w:rFonts w:ascii="Times New Roman" w:hAnsi="Times New Roman" w:cs="Times New Roman"/>
          <w:sz w:val="28"/>
          <w:szCs w:val="28"/>
        </w:rPr>
        <w:t>ведомственные запросы.</w:t>
      </w:r>
    </w:p>
    <w:p w:rsidR="008B2AF8" w:rsidRPr="00100B8B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админ</w:t>
      </w:r>
      <w:r w:rsidRPr="00100B8B">
        <w:rPr>
          <w:rFonts w:ascii="Times New Roman" w:hAnsi="Times New Roman" w:cs="Times New Roman"/>
          <w:sz w:val="28"/>
          <w:szCs w:val="28"/>
        </w:rPr>
        <w:t>и</w:t>
      </w:r>
      <w:r w:rsidRPr="00100B8B">
        <w:rPr>
          <w:rFonts w:ascii="Times New Roman" w:hAnsi="Times New Roman" w:cs="Times New Roman"/>
          <w:sz w:val="28"/>
          <w:szCs w:val="28"/>
        </w:rPr>
        <w:t xml:space="preserve">стративной процедуры: сотрудники комитета, </w:t>
      </w:r>
      <w:proofErr w:type="spellStart"/>
      <w:r w:rsidR="001122D8">
        <w:rPr>
          <w:rFonts w:ascii="Times New Roman" w:hAnsi="Times New Roman" w:cs="Times New Roman"/>
          <w:sz w:val="28"/>
          <w:szCs w:val="28"/>
        </w:rPr>
        <w:t>ДАиГ</w:t>
      </w:r>
      <w:proofErr w:type="spellEnd"/>
      <w:r w:rsidR="001122D8">
        <w:rPr>
          <w:rFonts w:ascii="Times New Roman" w:hAnsi="Times New Roman" w:cs="Times New Roman"/>
          <w:sz w:val="28"/>
          <w:szCs w:val="28"/>
        </w:rPr>
        <w:t xml:space="preserve">, </w:t>
      </w:r>
      <w:r w:rsidRPr="00100B8B">
        <w:rPr>
          <w:rFonts w:ascii="Times New Roman" w:hAnsi="Times New Roman" w:cs="Times New Roman"/>
          <w:sz w:val="28"/>
          <w:szCs w:val="28"/>
        </w:rPr>
        <w:t xml:space="preserve">правовое управление, управление </w:t>
      </w:r>
      <w:r>
        <w:rPr>
          <w:rFonts w:ascii="Times New Roman" w:hAnsi="Times New Roman" w:cs="Times New Roman"/>
          <w:sz w:val="28"/>
          <w:szCs w:val="28"/>
        </w:rPr>
        <w:t>документационного обеспечения</w:t>
      </w:r>
      <w:r w:rsidRPr="00100B8B">
        <w:rPr>
          <w:rFonts w:ascii="Times New Roman" w:hAnsi="Times New Roman" w:cs="Times New Roman"/>
          <w:sz w:val="28"/>
          <w:szCs w:val="28"/>
        </w:rPr>
        <w:t>, высшее должностное лицо Адм</w:t>
      </w:r>
      <w:r w:rsidRPr="00100B8B">
        <w:rPr>
          <w:rFonts w:ascii="Times New Roman" w:hAnsi="Times New Roman" w:cs="Times New Roman"/>
          <w:sz w:val="28"/>
          <w:szCs w:val="28"/>
        </w:rPr>
        <w:t>и</w:t>
      </w:r>
      <w:r w:rsidRPr="00100B8B">
        <w:rPr>
          <w:rFonts w:ascii="Times New Roman" w:hAnsi="Times New Roman" w:cs="Times New Roman"/>
          <w:sz w:val="28"/>
          <w:szCs w:val="28"/>
        </w:rPr>
        <w:t>нистрации города, уполномоченное на  подписание документов в сфере земел</w:t>
      </w:r>
      <w:r w:rsidRPr="00100B8B">
        <w:rPr>
          <w:rFonts w:ascii="Times New Roman" w:hAnsi="Times New Roman" w:cs="Times New Roman"/>
          <w:sz w:val="28"/>
          <w:szCs w:val="28"/>
        </w:rPr>
        <w:t>ь</w:t>
      </w:r>
      <w:r w:rsidRPr="00100B8B">
        <w:rPr>
          <w:rFonts w:ascii="Times New Roman" w:hAnsi="Times New Roman" w:cs="Times New Roman"/>
          <w:sz w:val="28"/>
          <w:szCs w:val="28"/>
        </w:rPr>
        <w:t xml:space="preserve">ных отношений. </w:t>
      </w:r>
    </w:p>
    <w:p w:rsidR="008B2AF8" w:rsidRPr="00C51BCE" w:rsidRDefault="008B2AF8" w:rsidP="008B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BCE">
        <w:rPr>
          <w:rFonts w:ascii="Times New Roman" w:eastAsia="Calibri" w:hAnsi="Times New Roman" w:cs="Times New Roman"/>
          <w:sz w:val="28"/>
          <w:szCs w:val="28"/>
        </w:rPr>
        <w:t>Административные действия, входящие в состав административной пр</w:t>
      </w:r>
      <w:r w:rsidRPr="00C51BCE">
        <w:rPr>
          <w:rFonts w:ascii="Times New Roman" w:eastAsia="Calibri" w:hAnsi="Times New Roman" w:cs="Times New Roman"/>
          <w:sz w:val="28"/>
          <w:szCs w:val="28"/>
        </w:rPr>
        <w:t>о</w:t>
      </w:r>
      <w:r w:rsidRPr="00C51BCE">
        <w:rPr>
          <w:rFonts w:ascii="Times New Roman" w:eastAsia="Calibri" w:hAnsi="Times New Roman" w:cs="Times New Roman"/>
          <w:sz w:val="28"/>
          <w:szCs w:val="28"/>
        </w:rPr>
        <w:t>цедуры:</w:t>
      </w:r>
    </w:p>
    <w:p w:rsidR="008B2AF8" w:rsidRPr="00100B8B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00B8B">
        <w:rPr>
          <w:rFonts w:ascii="Times New Roman" w:hAnsi="Times New Roman" w:cs="Times New Roman"/>
          <w:sz w:val="28"/>
          <w:szCs w:val="28"/>
        </w:rPr>
        <w:t xml:space="preserve">пециалист комитета, ответственный за </w:t>
      </w:r>
      <w:r>
        <w:rPr>
          <w:rFonts w:ascii="Times New Roman" w:hAnsi="Times New Roman" w:cs="Times New Roman"/>
          <w:sz w:val="28"/>
          <w:szCs w:val="28"/>
        </w:rPr>
        <w:t>подготовку проекта решения</w:t>
      </w:r>
      <w:r w:rsidRPr="00100B8B">
        <w:rPr>
          <w:rFonts w:ascii="Times New Roman" w:hAnsi="Times New Roman" w:cs="Times New Roman"/>
          <w:sz w:val="28"/>
          <w:szCs w:val="28"/>
        </w:rPr>
        <w:t>, выполняет следующие административные действия:</w:t>
      </w:r>
    </w:p>
    <w:p w:rsidR="008B2AF8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проводит анализ поступивших документов на предмет наличия (отсу</w:t>
      </w:r>
      <w:r w:rsidRPr="00100B8B">
        <w:rPr>
          <w:rFonts w:ascii="Times New Roman" w:hAnsi="Times New Roman" w:cs="Times New Roman"/>
          <w:sz w:val="28"/>
          <w:szCs w:val="28"/>
        </w:rPr>
        <w:t>т</w:t>
      </w:r>
      <w:r w:rsidRPr="00100B8B">
        <w:rPr>
          <w:rFonts w:ascii="Times New Roman" w:hAnsi="Times New Roman" w:cs="Times New Roman"/>
          <w:sz w:val="28"/>
          <w:szCs w:val="28"/>
        </w:rPr>
        <w:t>ствия) оснований для 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заявления,</w:t>
      </w:r>
      <w:r w:rsidRPr="00100B8B">
        <w:rPr>
          <w:rFonts w:ascii="Times New Roman" w:hAnsi="Times New Roman" w:cs="Times New Roman"/>
          <w:sz w:val="28"/>
          <w:szCs w:val="28"/>
        </w:rPr>
        <w:t xml:space="preserve"> отказа в предоставлении муниципальной услуги, указанных в пункт</w:t>
      </w:r>
      <w:r>
        <w:rPr>
          <w:rFonts w:ascii="Times New Roman" w:hAnsi="Times New Roman" w:cs="Times New Roman"/>
          <w:sz w:val="28"/>
          <w:szCs w:val="28"/>
        </w:rPr>
        <w:t>ах 2.1</w:t>
      </w:r>
      <w:r w:rsidR="002B74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-2.</w:t>
      </w:r>
      <w:r w:rsidR="002B749B">
        <w:rPr>
          <w:rFonts w:ascii="Times New Roman" w:hAnsi="Times New Roman" w:cs="Times New Roman"/>
          <w:sz w:val="28"/>
          <w:szCs w:val="28"/>
        </w:rPr>
        <w:t>16</w:t>
      </w:r>
      <w:r w:rsidRPr="00100B8B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100B8B">
        <w:rPr>
          <w:rFonts w:ascii="Times New Roman" w:hAnsi="Times New Roman" w:cs="Times New Roman"/>
          <w:sz w:val="28"/>
          <w:szCs w:val="28"/>
        </w:rPr>
        <w:t>я</w:t>
      </w:r>
      <w:r w:rsidRPr="00100B8B">
        <w:rPr>
          <w:rFonts w:ascii="Times New Roman" w:hAnsi="Times New Roman" w:cs="Times New Roman"/>
          <w:sz w:val="28"/>
          <w:szCs w:val="28"/>
        </w:rPr>
        <w:t xml:space="preserve">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0B8B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1122D8" w:rsidRPr="00100B8B" w:rsidRDefault="001122D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проекта межевания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подготавливает и направляет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запрос о согласовании приложенной заявителем схемы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положения земельного участка. Запрос оформляется на бланке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мажном носителе и подписывается председателем комитета или лицом его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мещающим.</w:t>
      </w:r>
      <w:r w:rsidR="005E387A">
        <w:rPr>
          <w:rFonts w:ascii="Times New Roman" w:hAnsi="Times New Roman" w:cs="Times New Roman"/>
          <w:sz w:val="28"/>
          <w:szCs w:val="28"/>
        </w:rPr>
        <w:t xml:space="preserve"> </w:t>
      </w:r>
      <w:r w:rsidR="003B605B">
        <w:rPr>
          <w:rFonts w:ascii="Times New Roman" w:hAnsi="Times New Roman" w:cs="Times New Roman"/>
          <w:sz w:val="28"/>
          <w:szCs w:val="28"/>
        </w:rPr>
        <w:t xml:space="preserve">Срок подготовки запроса специалистом комитета 1 рабочий день с момента поступления к нему </w:t>
      </w:r>
      <w:r w:rsidR="003B605B" w:rsidRPr="00100B8B">
        <w:rPr>
          <w:rFonts w:ascii="Times New Roman" w:hAnsi="Times New Roman" w:cs="Times New Roman"/>
          <w:sz w:val="28"/>
          <w:szCs w:val="28"/>
        </w:rPr>
        <w:t>электронного дела по оказанию муниципальной услуги и ответов на межведомственные запросы</w:t>
      </w:r>
      <w:r w:rsidR="003B605B">
        <w:rPr>
          <w:rFonts w:ascii="Times New Roman" w:hAnsi="Times New Roman" w:cs="Times New Roman"/>
          <w:sz w:val="28"/>
          <w:szCs w:val="28"/>
        </w:rPr>
        <w:t>;</w:t>
      </w:r>
    </w:p>
    <w:p w:rsidR="008B2AF8" w:rsidRPr="00100B8B" w:rsidRDefault="008B2AF8" w:rsidP="008B2AF8">
      <w:pPr>
        <w:tabs>
          <w:tab w:val="left" w:pos="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готовит проект одного из решений, являющихся результатом предоста</w:t>
      </w:r>
      <w:r w:rsidRPr="00100B8B">
        <w:rPr>
          <w:rFonts w:ascii="Times New Roman" w:hAnsi="Times New Roman" w:cs="Times New Roman"/>
          <w:sz w:val="28"/>
          <w:szCs w:val="28"/>
        </w:rPr>
        <w:t>в</w:t>
      </w:r>
      <w:r w:rsidRPr="00100B8B">
        <w:rPr>
          <w:rFonts w:ascii="Times New Roman" w:hAnsi="Times New Roman" w:cs="Times New Roman"/>
          <w:sz w:val="28"/>
          <w:szCs w:val="28"/>
        </w:rPr>
        <w:t>ления муниципальной услуги;</w:t>
      </w:r>
    </w:p>
    <w:p w:rsidR="008B2AF8" w:rsidRPr="00100B8B" w:rsidRDefault="008B2AF8" w:rsidP="008B2AF8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передает проект решения на согласование;</w:t>
      </w:r>
    </w:p>
    <w:p w:rsidR="008B2AF8" w:rsidRDefault="008B2AF8" w:rsidP="008B2AF8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 xml:space="preserve">при наличии оснований для приостановления рассмотрения заявления, установленных пунктом 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2B749B">
        <w:rPr>
          <w:rFonts w:ascii="Times New Roman" w:hAnsi="Times New Roman" w:cs="Times New Roman"/>
          <w:sz w:val="28"/>
          <w:szCs w:val="28"/>
        </w:rPr>
        <w:t>5</w:t>
      </w:r>
      <w:r w:rsidRPr="00100B8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0B8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proofErr w:type="gramStart"/>
      <w:r w:rsidRPr="00100B8B">
        <w:rPr>
          <w:rFonts w:ascii="Times New Roman" w:hAnsi="Times New Roman" w:cs="Times New Roman"/>
          <w:sz w:val="28"/>
          <w:szCs w:val="28"/>
        </w:rPr>
        <w:t>гот</w:t>
      </w:r>
      <w:r w:rsidRPr="00100B8B">
        <w:rPr>
          <w:rFonts w:ascii="Times New Roman" w:hAnsi="Times New Roman" w:cs="Times New Roman"/>
          <w:sz w:val="28"/>
          <w:szCs w:val="28"/>
        </w:rPr>
        <w:t>о</w:t>
      </w:r>
      <w:r w:rsidRPr="00100B8B">
        <w:rPr>
          <w:rFonts w:ascii="Times New Roman" w:hAnsi="Times New Roman" w:cs="Times New Roman"/>
          <w:sz w:val="28"/>
          <w:szCs w:val="28"/>
        </w:rPr>
        <w:t>вит проект письма о приостановлении рассмотрения заявления и передает</w:t>
      </w:r>
      <w:proofErr w:type="gramEnd"/>
      <w:r w:rsidRPr="00100B8B">
        <w:rPr>
          <w:rFonts w:ascii="Times New Roman" w:hAnsi="Times New Roman" w:cs="Times New Roman"/>
          <w:sz w:val="28"/>
          <w:szCs w:val="28"/>
        </w:rPr>
        <w:t xml:space="preserve"> его на подпись руководителю комитета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00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2D8" w:rsidRPr="00100B8B" w:rsidRDefault="001122D8" w:rsidP="008B2AF8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сотрудник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рассматривает запрос комитета </w:t>
      </w:r>
      <w:r w:rsidR="005E387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согласовывает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ложенную заявителем схему расположения земельного участка или отклоняет её с указанием оснований отказа. В случае отказа в согласовании приложенной заявителем схемы расположения земельного участка,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подготавливает и  направляет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комитет схему расположения земельного участка в новых гран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цах. Срок рассмот</w:t>
      </w:r>
      <w:r w:rsidR="005E387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ения запроса и согласования схемы </w:t>
      </w:r>
      <w:r w:rsidR="005E387A">
        <w:rPr>
          <w:rFonts w:ascii="Times New Roman" w:hAnsi="Times New Roman" w:cs="Times New Roman"/>
          <w:sz w:val="28"/>
          <w:szCs w:val="28"/>
        </w:rPr>
        <w:t>расположения земельн</w:t>
      </w:r>
      <w:r w:rsidR="005E387A">
        <w:rPr>
          <w:rFonts w:ascii="Times New Roman" w:hAnsi="Times New Roman" w:cs="Times New Roman"/>
          <w:sz w:val="28"/>
          <w:szCs w:val="28"/>
        </w:rPr>
        <w:t>о</w:t>
      </w:r>
      <w:r w:rsidR="005E387A">
        <w:rPr>
          <w:rFonts w:ascii="Times New Roman" w:hAnsi="Times New Roman" w:cs="Times New Roman"/>
          <w:sz w:val="28"/>
          <w:szCs w:val="28"/>
        </w:rPr>
        <w:t>го участка 2 рабочих дня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2AF8" w:rsidRPr="00100B8B" w:rsidRDefault="008B2AF8" w:rsidP="008B2AF8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100B8B">
        <w:rPr>
          <w:rFonts w:ascii="Times New Roman" w:hAnsi="Times New Roman" w:cs="Times New Roman"/>
          <w:sz w:val="28"/>
          <w:szCs w:val="28"/>
        </w:rPr>
        <w:t xml:space="preserve">ачальник отдела комитета, </w:t>
      </w:r>
      <w:r>
        <w:rPr>
          <w:rFonts w:ascii="Times New Roman" w:hAnsi="Times New Roman" w:cs="Times New Roman"/>
          <w:sz w:val="28"/>
          <w:szCs w:val="28"/>
        </w:rPr>
        <w:t xml:space="preserve">в непосредственном подчинении которого находится специалист, ответственный за подготовку решения, </w:t>
      </w:r>
      <w:r w:rsidRPr="00100B8B">
        <w:rPr>
          <w:rFonts w:ascii="Times New Roman" w:hAnsi="Times New Roman" w:cs="Times New Roman"/>
          <w:sz w:val="28"/>
          <w:szCs w:val="28"/>
        </w:rPr>
        <w:t>специалисты к</w:t>
      </w:r>
      <w:r w:rsidRPr="00100B8B">
        <w:rPr>
          <w:rFonts w:ascii="Times New Roman" w:hAnsi="Times New Roman" w:cs="Times New Roman"/>
          <w:sz w:val="28"/>
          <w:szCs w:val="28"/>
        </w:rPr>
        <w:t>о</w:t>
      </w:r>
      <w:r w:rsidRPr="00100B8B">
        <w:rPr>
          <w:rFonts w:ascii="Times New Roman" w:hAnsi="Times New Roman" w:cs="Times New Roman"/>
          <w:sz w:val="28"/>
          <w:szCs w:val="28"/>
        </w:rPr>
        <w:t>митета, ответственные за внесение сведений в информационную систему учета земельных участков, руководство комитета, специалисты правового управления выполняют согласование проекта решения по предоставлению муниципальной 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00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AF8" w:rsidRPr="00100B8B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100B8B">
        <w:rPr>
          <w:rFonts w:ascii="Times New Roman" w:hAnsi="Times New Roman" w:cs="Times New Roman"/>
          <w:sz w:val="28"/>
          <w:szCs w:val="28"/>
        </w:rPr>
        <w:t xml:space="preserve">полномоченное высшее должностное лицо Администрации города </w:t>
      </w:r>
      <w:proofErr w:type="gramStart"/>
      <w:r w:rsidRPr="00100B8B">
        <w:rPr>
          <w:rFonts w:ascii="Times New Roman" w:hAnsi="Times New Roman" w:cs="Times New Roman"/>
          <w:sz w:val="28"/>
          <w:szCs w:val="28"/>
        </w:rPr>
        <w:t>ра</w:t>
      </w:r>
      <w:r w:rsidRPr="00100B8B">
        <w:rPr>
          <w:rFonts w:ascii="Times New Roman" w:hAnsi="Times New Roman" w:cs="Times New Roman"/>
          <w:sz w:val="28"/>
          <w:szCs w:val="28"/>
        </w:rPr>
        <w:t>с</w:t>
      </w:r>
      <w:r w:rsidRPr="00100B8B">
        <w:rPr>
          <w:rFonts w:ascii="Times New Roman" w:hAnsi="Times New Roman" w:cs="Times New Roman"/>
          <w:sz w:val="28"/>
          <w:szCs w:val="28"/>
        </w:rPr>
        <w:t>сматривает поступивший проект решения и подписывает</w:t>
      </w:r>
      <w:proofErr w:type="gramEnd"/>
      <w:r w:rsidRPr="00100B8B">
        <w:rPr>
          <w:rFonts w:ascii="Times New Roman" w:hAnsi="Times New Roman" w:cs="Times New Roman"/>
          <w:sz w:val="28"/>
          <w:szCs w:val="28"/>
        </w:rPr>
        <w:t xml:space="preserve"> его либо отклоняет с указанием мотивов отклонения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3 рабочих дней с момента поступл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на подпись проекта решения;</w:t>
      </w:r>
    </w:p>
    <w:p w:rsidR="008B2AF8" w:rsidRPr="00100B8B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100B8B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>документационного</w:t>
      </w:r>
      <w:r w:rsidRPr="00100B8B">
        <w:rPr>
          <w:rFonts w:ascii="Times New Roman" w:hAnsi="Times New Roman" w:cs="Times New Roman"/>
          <w:sz w:val="28"/>
          <w:szCs w:val="28"/>
        </w:rPr>
        <w:t xml:space="preserve"> обеспечения: </w:t>
      </w:r>
    </w:p>
    <w:p w:rsidR="008B2AF8" w:rsidRPr="00100B8B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 xml:space="preserve">регистрирует подписанное решение </w:t>
      </w:r>
      <w:r w:rsidR="002B749B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</w:t>
      </w:r>
      <w:r w:rsidRPr="00100B8B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2B749B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 w:rsidRPr="00100B8B"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2B749B">
        <w:rPr>
          <w:rFonts w:ascii="Times New Roman" w:hAnsi="Times New Roman" w:cs="Times New Roman"/>
          <w:sz w:val="28"/>
          <w:szCs w:val="28"/>
        </w:rPr>
        <w:t>)</w:t>
      </w:r>
      <w:r w:rsidRPr="00100B8B">
        <w:rPr>
          <w:rFonts w:ascii="Times New Roman" w:hAnsi="Times New Roman" w:cs="Times New Roman"/>
          <w:sz w:val="28"/>
          <w:szCs w:val="28"/>
        </w:rPr>
        <w:t xml:space="preserve"> в электронном документообороте</w:t>
      </w:r>
      <w:r>
        <w:rPr>
          <w:rFonts w:ascii="Times New Roman" w:hAnsi="Times New Roman" w:cs="Times New Roman"/>
          <w:sz w:val="28"/>
          <w:szCs w:val="28"/>
        </w:rPr>
        <w:t xml:space="preserve"> в 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дня с момента подписания</w:t>
      </w:r>
      <w:r w:rsidRPr="00100B8B">
        <w:rPr>
          <w:rFonts w:ascii="Times New Roman" w:hAnsi="Times New Roman" w:cs="Times New Roman"/>
          <w:sz w:val="28"/>
          <w:szCs w:val="28"/>
        </w:rPr>
        <w:t>;</w:t>
      </w:r>
    </w:p>
    <w:p w:rsidR="008B2AF8" w:rsidRPr="00C51BCE" w:rsidRDefault="008B2AF8" w:rsidP="008B2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передает</w:t>
      </w:r>
      <w:r w:rsidRPr="00100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 w:rsidR="002B749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49B">
        <w:rPr>
          <w:rFonts w:ascii="Times New Roman" w:hAnsi="Times New Roman" w:cs="Times New Roman"/>
          <w:sz w:val="28"/>
          <w:szCs w:val="28"/>
        </w:rPr>
        <w:t>документ</w:t>
      </w:r>
      <w:r w:rsidRPr="00100B8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100B8B">
        <w:rPr>
          <w:rFonts w:ascii="Times New Roman" w:hAnsi="Times New Roman" w:cs="Times New Roman"/>
          <w:sz w:val="28"/>
          <w:szCs w:val="28"/>
        </w:rPr>
        <w:t>.</w:t>
      </w:r>
    </w:p>
    <w:p w:rsidR="008B2AF8" w:rsidRPr="00C51BCE" w:rsidRDefault="008B2AF8" w:rsidP="008B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BCE">
        <w:rPr>
          <w:rFonts w:ascii="Times New Roman" w:eastAsia="Calibri" w:hAnsi="Times New Roman" w:cs="Times New Roman"/>
          <w:sz w:val="28"/>
          <w:szCs w:val="28"/>
        </w:rPr>
        <w:t>Критери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51BCE">
        <w:rPr>
          <w:rFonts w:ascii="Times New Roman" w:eastAsia="Calibri" w:hAnsi="Times New Roman" w:cs="Times New Roman"/>
          <w:sz w:val="28"/>
          <w:szCs w:val="28"/>
        </w:rPr>
        <w:t xml:space="preserve"> принятия решения о предоставлении  земельного участка в аренду (об отказе в предоставлении земельного участка)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C51BCE">
        <w:rPr>
          <w:rFonts w:ascii="Times New Roman" w:eastAsia="Calibri" w:hAnsi="Times New Roman" w:cs="Times New Roman"/>
          <w:sz w:val="28"/>
          <w:szCs w:val="28"/>
        </w:rPr>
        <w:t xml:space="preserve"> отсутствие (наличие) оснований для отказа в предоставлении муниципальной услуги, указанных в пункте </w:t>
      </w: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2B749B">
        <w:rPr>
          <w:rFonts w:ascii="Times New Roman" w:eastAsia="Calibri" w:hAnsi="Times New Roman" w:cs="Times New Roman"/>
          <w:sz w:val="28"/>
          <w:szCs w:val="28"/>
        </w:rPr>
        <w:t>6</w:t>
      </w:r>
      <w:r w:rsidRPr="00C51BCE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51BCE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регламента.</w:t>
      </w:r>
    </w:p>
    <w:p w:rsidR="008B2AF8" w:rsidRPr="00C51BCE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BCE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100B8B">
        <w:rPr>
          <w:rFonts w:ascii="Times New Roman" w:hAnsi="Times New Roman" w:cs="Times New Roman"/>
          <w:sz w:val="28"/>
          <w:szCs w:val="28"/>
        </w:rPr>
        <w:t>1</w:t>
      </w:r>
      <w:r w:rsidR="005E387A">
        <w:rPr>
          <w:rFonts w:ascii="Times New Roman" w:hAnsi="Times New Roman" w:cs="Times New Roman"/>
          <w:sz w:val="28"/>
          <w:szCs w:val="28"/>
        </w:rPr>
        <w:t>7</w:t>
      </w:r>
      <w:r w:rsidRPr="00100B8B">
        <w:rPr>
          <w:rFonts w:ascii="Times New Roman" w:hAnsi="Times New Roman" w:cs="Times New Roman"/>
          <w:sz w:val="28"/>
          <w:szCs w:val="28"/>
        </w:rPr>
        <w:t xml:space="preserve"> кале</w:t>
      </w:r>
      <w:r w:rsidRPr="00100B8B">
        <w:rPr>
          <w:rFonts w:ascii="Times New Roman" w:hAnsi="Times New Roman" w:cs="Times New Roman"/>
          <w:sz w:val="28"/>
          <w:szCs w:val="28"/>
        </w:rPr>
        <w:t>н</w:t>
      </w:r>
      <w:r w:rsidRPr="00100B8B">
        <w:rPr>
          <w:rFonts w:ascii="Times New Roman" w:hAnsi="Times New Roman" w:cs="Times New Roman"/>
          <w:sz w:val="28"/>
          <w:szCs w:val="28"/>
        </w:rPr>
        <w:t>дарных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</w:t>
      </w:r>
      <w:r w:rsidRPr="00C51BCE">
        <w:rPr>
          <w:rFonts w:ascii="Times New Roman" w:eastAsia="Calibri" w:hAnsi="Times New Roman" w:cs="Times New Roman"/>
          <w:sz w:val="28"/>
          <w:szCs w:val="28"/>
        </w:rPr>
        <w:t>поступления заявления к специалисту, ответственному за подготовку проекта решения.</w:t>
      </w:r>
    </w:p>
    <w:p w:rsidR="008B2AF8" w:rsidRPr="00C51BCE" w:rsidRDefault="008B2AF8" w:rsidP="008B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BCE">
        <w:rPr>
          <w:rFonts w:ascii="Times New Roman" w:eastAsia="Calibri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</w:p>
    <w:p w:rsidR="008B2AF8" w:rsidRPr="00C51BCE" w:rsidRDefault="008B2AF8" w:rsidP="008B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51BCE">
        <w:rPr>
          <w:rFonts w:ascii="Times New Roman" w:eastAsia="Calibri" w:hAnsi="Times New Roman" w:cs="Times New Roman"/>
          <w:sz w:val="28"/>
          <w:szCs w:val="28"/>
        </w:rPr>
        <w:t xml:space="preserve"> подписанн</w:t>
      </w:r>
      <w:r w:rsidR="002B749B">
        <w:rPr>
          <w:rFonts w:ascii="Times New Roman" w:eastAsia="Calibri" w:hAnsi="Times New Roman" w:cs="Times New Roman"/>
          <w:sz w:val="28"/>
          <w:szCs w:val="28"/>
        </w:rPr>
        <w:t>ое</w:t>
      </w:r>
      <w:r w:rsidRPr="00C51B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0B8B">
        <w:rPr>
          <w:rFonts w:ascii="Times New Roman" w:hAnsi="Times New Roman" w:cs="Times New Roman"/>
          <w:sz w:val="28"/>
          <w:szCs w:val="28"/>
        </w:rPr>
        <w:t>полномоченн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00B8B">
        <w:rPr>
          <w:rFonts w:ascii="Times New Roman" w:hAnsi="Times New Roman" w:cs="Times New Roman"/>
          <w:sz w:val="28"/>
          <w:szCs w:val="28"/>
        </w:rPr>
        <w:t xml:space="preserve"> высш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100B8B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00B8B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00B8B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100B8B">
        <w:rPr>
          <w:rFonts w:ascii="Times New Roman" w:hAnsi="Times New Roman" w:cs="Times New Roman"/>
          <w:sz w:val="28"/>
          <w:szCs w:val="28"/>
        </w:rPr>
        <w:t>и</w:t>
      </w:r>
      <w:r w:rsidRPr="00100B8B">
        <w:rPr>
          <w:rFonts w:ascii="Times New Roman" w:hAnsi="Times New Roman" w:cs="Times New Roman"/>
          <w:sz w:val="28"/>
          <w:szCs w:val="28"/>
        </w:rPr>
        <w:t>страции города</w:t>
      </w:r>
      <w:r w:rsidR="002B749B">
        <w:rPr>
          <w:rFonts w:ascii="Times New Roman" w:hAnsi="Times New Roman" w:cs="Times New Roman"/>
          <w:sz w:val="28"/>
          <w:szCs w:val="28"/>
        </w:rPr>
        <w:t xml:space="preserve"> распоряжение (постановление) Администрации города о пре</w:t>
      </w:r>
      <w:r w:rsidR="002B749B">
        <w:rPr>
          <w:rFonts w:ascii="Times New Roman" w:hAnsi="Times New Roman" w:cs="Times New Roman"/>
          <w:sz w:val="28"/>
          <w:szCs w:val="28"/>
        </w:rPr>
        <w:t>д</w:t>
      </w:r>
      <w:r w:rsidR="002B749B">
        <w:rPr>
          <w:rFonts w:ascii="Times New Roman" w:hAnsi="Times New Roman" w:cs="Times New Roman"/>
          <w:sz w:val="28"/>
          <w:szCs w:val="28"/>
        </w:rPr>
        <w:t>варительном согласовании предоставления земельного участка</w:t>
      </w:r>
      <w:r w:rsidRPr="00C51BC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2AF8" w:rsidRPr="00C51BCE" w:rsidRDefault="008B2AF8" w:rsidP="008B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51B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749B" w:rsidRPr="00C51BCE">
        <w:rPr>
          <w:rFonts w:ascii="Times New Roman" w:eastAsia="Calibri" w:hAnsi="Times New Roman" w:cs="Times New Roman"/>
          <w:sz w:val="28"/>
          <w:szCs w:val="28"/>
        </w:rPr>
        <w:t>подписанн</w:t>
      </w:r>
      <w:r w:rsidR="002B749B">
        <w:rPr>
          <w:rFonts w:ascii="Times New Roman" w:eastAsia="Calibri" w:hAnsi="Times New Roman" w:cs="Times New Roman"/>
          <w:sz w:val="28"/>
          <w:szCs w:val="28"/>
        </w:rPr>
        <w:t>ое</w:t>
      </w:r>
      <w:r w:rsidR="002B749B" w:rsidRPr="00C51B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749B">
        <w:rPr>
          <w:rFonts w:ascii="Times New Roman" w:hAnsi="Times New Roman" w:cs="Times New Roman"/>
          <w:sz w:val="28"/>
          <w:szCs w:val="28"/>
        </w:rPr>
        <w:t>у</w:t>
      </w:r>
      <w:r w:rsidR="002B749B" w:rsidRPr="00100B8B">
        <w:rPr>
          <w:rFonts w:ascii="Times New Roman" w:hAnsi="Times New Roman" w:cs="Times New Roman"/>
          <w:sz w:val="28"/>
          <w:szCs w:val="28"/>
        </w:rPr>
        <w:t>полномоченн</w:t>
      </w:r>
      <w:r w:rsidR="002B749B">
        <w:rPr>
          <w:rFonts w:ascii="Times New Roman" w:hAnsi="Times New Roman" w:cs="Times New Roman"/>
          <w:sz w:val="28"/>
          <w:szCs w:val="28"/>
        </w:rPr>
        <w:t>ым</w:t>
      </w:r>
      <w:r w:rsidR="002B749B" w:rsidRPr="00100B8B">
        <w:rPr>
          <w:rFonts w:ascii="Times New Roman" w:hAnsi="Times New Roman" w:cs="Times New Roman"/>
          <w:sz w:val="28"/>
          <w:szCs w:val="28"/>
        </w:rPr>
        <w:t xml:space="preserve"> высш</w:t>
      </w:r>
      <w:r w:rsidR="002B749B">
        <w:rPr>
          <w:rFonts w:ascii="Times New Roman" w:hAnsi="Times New Roman" w:cs="Times New Roman"/>
          <w:sz w:val="28"/>
          <w:szCs w:val="28"/>
        </w:rPr>
        <w:t>им</w:t>
      </w:r>
      <w:r w:rsidR="002B749B" w:rsidRPr="00100B8B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2B749B">
        <w:rPr>
          <w:rFonts w:ascii="Times New Roman" w:hAnsi="Times New Roman" w:cs="Times New Roman"/>
          <w:sz w:val="28"/>
          <w:szCs w:val="28"/>
        </w:rPr>
        <w:t>ым</w:t>
      </w:r>
      <w:r w:rsidR="002B749B" w:rsidRPr="00100B8B">
        <w:rPr>
          <w:rFonts w:ascii="Times New Roman" w:hAnsi="Times New Roman" w:cs="Times New Roman"/>
          <w:sz w:val="28"/>
          <w:szCs w:val="28"/>
        </w:rPr>
        <w:t xml:space="preserve"> лицо</w:t>
      </w:r>
      <w:r w:rsidR="002B749B">
        <w:rPr>
          <w:rFonts w:ascii="Times New Roman" w:hAnsi="Times New Roman" w:cs="Times New Roman"/>
          <w:sz w:val="28"/>
          <w:szCs w:val="28"/>
        </w:rPr>
        <w:t>м</w:t>
      </w:r>
      <w:r w:rsidR="002B749B" w:rsidRPr="00100B8B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2B749B" w:rsidRPr="00100B8B">
        <w:rPr>
          <w:rFonts w:ascii="Times New Roman" w:hAnsi="Times New Roman" w:cs="Times New Roman"/>
          <w:sz w:val="28"/>
          <w:szCs w:val="28"/>
        </w:rPr>
        <w:t>и</w:t>
      </w:r>
      <w:r w:rsidR="002B749B" w:rsidRPr="00100B8B">
        <w:rPr>
          <w:rFonts w:ascii="Times New Roman" w:hAnsi="Times New Roman" w:cs="Times New Roman"/>
          <w:sz w:val="28"/>
          <w:szCs w:val="28"/>
        </w:rPr>
        <w:t>страции города</w:t>
      </w:r>
      <w:r w:rsidR="002B749B">
        <w:rPr>
          <w:rFonts w:ascii="Times New Roman" w:hAnsi="Times New Roman" w:cs="Times New Roman"/>
          <w:sz w:val="28"/>
          <w:szCs w:val="28"/>
        </w:rPr>
        <w:t xml:space="preserve"> </w:t>
      </w:r>
      <w:r w:rsidR="002B749B">
        <w:rPr>
          <w:rFonts w:ascii="Times New Roman" w:eastAsia="Calibri" w:hAnsi="Times New Roman" w:cs="Times New Roman"/>
          <w:sz w:val="28"/>
          <w:szCs w:val="28"/>
        </w:rPr>
        <w:t>письмо (уведомление)</w:t>
      </w:r>
      <w:r w:rsidRPr="00C51BCE">
        <w:rPr>
          <w:rFonts w:ascii="Times New Roman" w:eastAsia="Calibri" w:hAnsi="Times New Roman" w:cs="Times New Roman"/>
          <w:sz w:val="28"/>
          <w:szCs w:val="28"/>
        </w:rPr>
        <w:t xml:space="preserve"> об отказе в </w:t>
      </w:r>
      <w:r w:rsidR="002B749B">
        <w:rPr>
          <w:rFonts w:ascii="Times New Roman" w:hAnsi="Times New Roman" w:cs="Times New Roman"/>
          <w:sz w:val="28"/>
          <w:szCs w:val="28"/>
        </w:rPr>
        <w:t>предварительном согласов</w:t>
      </w:r>
      <w:r w:rsidR="002B749B">
        <w:rPr>
          <w:rFonts w:ascii="Times New Roman" w:hAnsi="Times New Roman" w:cs="Times New Roman"/>
          <w:sz w:val="28"/>
          <w:szCs w:val="28"/>
        </w:rPr>
        <w:t>а</w:t>
      </w:r>
      <w:r w:rsidR="002B749B">
        <w:rPr>
          <w:rFonts w:ascii="Times New Roman" w:hAnsi="Times New Roman" w:cs="Times New Roman"/>
          <w:sz w:val="28"/>
          <w:szCs w:val="28"/>
        </w:rPr>
        <w:t xml:space="preserve">нии </w:t>
      </w:r>
      <w:r w:rsidRPr="00C51BCE">
        <w:rPr>
          <w:rFonts w:ascii="Times New Roman" w:eastAsia="Calibri" w:hAnsi="Times New Roman" w:cs="Times New Roman"/>
          <w:sz w:val="28"/>
          <w:szCs w:val="28"/>
        </w:rPr>
        <w:t xml:space="preserve">предоставлении земельного участка, оформленное на бланке </w:t>
      </w:r>
      <w:r>
        <w:rPr>
          <w:rFonts w:ascii="Times New Roman" w:eastAsia="Calibri" w:hAnsi="Times New Roman" w:cs="Times New Roman"/>
          <w:sz w:val="28"/>
          <w:szCs w:val="28"/>
        </w:rPr>
        <w:t>Уполном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ченного органа</w:t>
      </w:r>
      <w:r w:rsidRPr="00C51B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2AF8" w:rsidRPr="00C51BCE" w:rsidRDefault="008B2AF8" w:rsidP="008B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BCE"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электронном документообороте</w:t>
      </w:r>
      <w:r w:rsidRPr="00C51B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2AF8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3.</w:t>
      </w:r>
      <w:r w:rsidR="002B749B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0B8B">
        <w:rPr>
          <w:rFonts w:ascii="Times New Roman" w:hAnsi="Times New Roman" w:cs="Times New Roman"/>
          <w:sz w:val="28"/>
          <w:szCs w:val="28"/>
        </w:rPr>
        <w:t xml:space="preserve"> Выдача (направление)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AF8" w:rsidRPr="00100B8B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поступление </w:t>
      </w:r>
      <w:r>
        <w:rPr>
          <w:rFonts w:ascii="Times New Roman" w:hAnsi="Times New Roman" w:cs="Times New Roman"/>
          <w:sz w:val="28"/>
          <w:szCs w:val="28"/>
        </w:rPr>
        <w:t>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алисту, ответственному за подготовку решения, </w:t>
      </w:r>
      <w:r w:rsidRPr="00100B8B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0B8B">
        <w:rPr>
          <w:rFonts w:ascii="Times New Roman" w:hAnsi="Times New Roman" w:cs="Times New Roman"/>
          <w:sz w:val="28"/>
          <w:szCs w:val="28"/>
        </w:rPr>
        <w:t>, являющ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00B8B">
        <w:rPr>
          <w:rFonts w:ascii="Times New Roman" w:hAnsi="Times New Roman" w:cs="Times New Roman"/>
          <w:sz w:val="28"/>
          <w:szCs w:val="28"/>
        </w:rPr>
        <w:t>ся р</w:t>
      </w:r>
      <w:r w:rsidRPr="00100B8B">
        <w:rPr>
          <w:rFonts w:ascii="Times New Roman" w:hAnsi="Times New Roman" w:cs="Times New Roman"/>
          <w:sz w:val="28"/>
          <w:szCs w:val="28"/>
        </w:rPr>
        <w:t>е</w:t>
      </w:r>
      <w:r w:rsidRPr="00100B8B">
        <w:rPr>
          <w:rFonts w:ascii="Times New Roman" w:hAnsi="Times New Roman" w:cs="Times New Roman"/>
          <w:sz w:val="28"/>
          <w:szCs w:val="28"/>
        </w:rPr>
        <w:t>зультатом предоставления муниципальной услуги.</w:t>
      </w:r>
    </w:p>
    <w:p w:rsidR="008B2AF8" w:rsidRPr="00100B8B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Должностными лицами, ответственными за выполнение администрати</w:t>
      </w:r>
      <w:r w:rsidRPr="00100B8B">
        <w:rPr>
          <w:rFonts w:ascii="Times New Roman" w:hAnsi="Times New Roman" w:cs="Times New Roman"/>
          <w:sz w:val="28"/>
          <w:szCs w:val="28"/>
        </w:rPr>
        <w:t>в</w:t>
      </w:r>
      <w:r w:rsidRPr="00100B8B">
        <w:rPr>
          <w:rFonts w:ascii="Times New Roman" w:hAnsi="Times New Roman" w:cs="Times New Roman"/>
          <w:sz w:val="28"/>
          <w:szCs w:val="28"/>
        </w:rPr>
        <w:t xml:space="preserve">ной процедуры: специалист комитета, 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решения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 ХЭУ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</w:t>
      </w:r>
      <w:r w:rsidRPr="00100B8B">
        <w:rPr>
          <w:rFonts w:ascii="Times New Roman" w:hAnsi="Times New Roman" w:cs="Times New Roman"/>
          <w:sz w:val="28"/>
          <w:szCs w:val="28"/>
        </w:rPr>
        <w:t>.</w:t>
      </w:r>
    </w:p>
    <w:p w:rsidR="008B2AF8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действия, входящие в состав административной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цедуры: выдача (направление) результата предоставления муниципальной услуги:</w:t>
      </w:r>
    </w:p>
    <w:p w:rsidR="008B2AF8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00B8B">
        <w:rPr>
          <w:rFonts w:ascii="Times New Roman" w:hAnsi="Times New Roman" w:cs="Times New Roman"/>
          <w:sz w:val="28"/>
          <w:szCs w:val="28"/>
        </w:rPr>
        <w:t xml:space="preserve">пециалист комитета, 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решения</w:t>
      </w:r>
      <w:r w:rsidRPr="00100B8B">
        <w:rPr>
          <w:rFonts w:ascii="Times New Roman" w:hAnsi="Times New Roman" w:cs="Times New Roman"/>
          <w:sz w:val="28"/>
          <w:szCs w:val="28"/>
        </w:rPr>
        <w:t>, исходя из способа получения результата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2AF8" w:rsidRPr="00100B8B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 xml:space="preserve">передает результат муниципальной услуги </w:t>
      </w:r>
      <w:r w:rsidRPr="00100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ХЭУ</w:t>
      </w:r>
      <w:r w:rsidRPr="00100B8B">
        <w:rPr>
          <w:rFonts w:ascii="Times New Roman" w:hAnsi="Times New Roman" w:cs="Times New Roman"/>
          <w:sz w:val="28"/>
          <w:szCs w:val="28"/>
        </w:rPr>
        <w:t xml:space="preserve"> для напра</w:t>
      </w:r>
      <w:r w:rsidRPr="00100B8B">
        <w:rPr>
          <w:rFonts w:ascii="Times New Roman" w:hAnsi="Times New Roman" w:cs="Times New Roman"/>
          <w:sz w:val="28"/>
          <w:szCs w:val="28"/>
        </w:rPr>
        <w:t>в</w:t>
      </w:r>
      <w:r w:rsidRPr="00100B8B">
        <w:rPr>
          <w:rFonts w:ascii="Times New Roman" w:hAnsi="Times New Roman" w:cs="Times New Roman"/>
          <w:sz w:val="28"/>
          <w:szCs w:val="28"/>
        </w:rPr>
        <w:t>ления посредством почтового отправления заказным письмом с описью влож</w:t>
      </w:r>
      <w:r w:rsidRPr="00100B8B">
        <w:rPr>
          <w:rFonts w:ascii="Times New Roman" w:hAnsi="Times New Roman" w:cs="Times New Roman"/>
          <w:sz w:val="28"/>
          <w:szCs w:val="28"/>
        </w:rPr>
        <w:t>е</w:t>
      </w:r>
      <w:r w:rsidRPr="00100B8B">
        <w:rPr>
          <w:rFonts w:ascii="Times New Roman" w:hAnsi="Times New Roman" w:cs="Times New Roman"/>
          <w:sz w:val="28"/>
          <w:szCs w:val="28"/>
        </w:rPr>
        <w:t>ния и уведомлением о получении или выдачи результата через МФЦ.</w:t>
      </w:r>
    </w:p>
    <w:p w:rsidR="008B2AF8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00B8B">
        <w:rPr>
          <w:rFonts w:ascii="Times New Roman" w:hAnsi="Times New Roman" w:cs="Times New Roman"/>
          <w:sz w:val="28"/>
          <w:szCs w:val="28"/>
        </w:rPr>
        <w:t>ри подаче заявления в электронной форме посредством Единого и рег</w:t>
      </w:r>
      <w:r w:rsidRPr="00100B8B">
        <w:rPr>
          <w:rFonts w:ascii="Times New Roman" w:hAnsi="Times New Roman" w:cs="Times New Roman"/>
          <w:sz w:val="28"/>
          <w:szCs w:val="28"/>
        </w:rPr>
        <w:t>и</w:t>
      </w:r>
      <w:r w:rsidRPr="00100B8B">
        <w:rPr>
          <w:rFonts w:ascii="Times New Roman" w:hAnsi="Times New Roman" w:cs="Times New Roman"/>
          <w:sz w:val="28"/>
          <w:szCs w:val="28"/>
        </w:rPr>
        <w:t xml:space="preserve">онального порталов, также при  наличии в заявлении адреса электронной почты направляет уведомление о результатах рассмотрения документов, содержащее сведения о принятии положительного решения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0B8B">
        <w:rPr>
          <w:rFonts w:ascii="Times New Roman" w:hAnsi="Times New Roman" w:cs="Times New Roman"/>
          <w:sz w:val="28"/>
          <w:szCs w:val="28"/>
        </w:rPr>
        <w:t>о 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0B8B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100B8B">
        <w:rPr>
          <w:rFonts w:ascii="Times New Roman" w:hAnsi="Times New Roman" w:cs="Times New Roman"/>
          <w:sz w:val="28"/>
          <w:szCs w:val="28"/>
        </w:rPr>
        <w:t xml:space="preserve"> и возможности получить результат предоставления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AF8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действия: в день получения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регистрированного документа, являющегося результатом предоставления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8B2AF8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ХЭУ:</w:t>
      </w:r>
    </w:p>
    <w:p w:rsidR="008B2AF8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формирует и направляет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почтовое отправление либо передает результат предоставления муниципальной услуги в МФЦ</w:t>
      </w:r>
      <w:r w:rsidRPr="00C51B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2AF8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Максимальный срок административного действия: 5 календарных дней со дня передачи документа, являющегося результатом предоставления муниц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пальной услуги.</w:t>
      </w:r>
    </w:p>
    <w:p w:rsidR="008B2AF8" w:rsidRPr="00100B8B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 xml:space="preserve">Критерии принятия решения по настоящей административной процедуре: </w:t>
      </w:r>
      <w:r w:rsidRPr="00100B8B">
        <w:rPr>
          <w:rFonts w:ascii="Times New Roman" w:eastAsia="Calibri" w:hAnsi="Times New Roman" w:cs="Times New Roman"/>
          <w:sz w:val="28"/>
          <w:szCs w:val="28"/>
        </w:rPr>
        <w:t>оформленный документ, являющийся результатом предоставления муниц</w:t>
      </w:r>
      <w:r w:rsidRPr="00100B8B">
        <w:rPr>
          <w:rFonts w:ascii="Times New Roman" w:eastAsia="Calibri" w:hAnsi="Times New Roman" w:cs="Times New Roman"/>
          <w:sz w:val="28"/>
          <w:szCs w:val="28"/>
        </w:rPr>
        <w:t>и</w:t>
      </w:r>
      <w:r w:rsidRPr="00100B8B">
        <w:rPr>
          <w:rFonts w:ascii="Times New Roman" w:eastAsia="Calibri" w:hAnsi="Times New Roman" w:cs="Times New Roman"/>
          <w:sz w:val="28"/>
          <w:szCs w:val="28"/>
        </w:rPr>
        <w:t>пальной услуги,</w:t>
      </w:r>
      <w:r w:rsidRPr="00100B8B">
        <w:rPr>
          <w:rFonts w:ascii="Times New Roman" w:hAnsi="Times New Roman" w:cs="Times New Roman"/>
          <w:sz w:val="28"/>
          <w:szCs w:val="28"/>
        </w:rPr>
        <w:t xml:space="preserve"> и способ получения результата муниципальной услуги</w:t>
      </w:r>
      <w:r w:rsidRPr="00100B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2AF8" w:rsidRPr="00100B8B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Результат административной процедуры: выданный (направленный) з</w:t>
      </w:r>
      <w:r w:rsidRPr="00100B8B">
        <w:rPr>
          <w:rFonts w:ascii="Times New Roman" w:hAnsi="Times New Roman" w:cs="Times New Roman"/>
          <w:sz w:val="28"/>
          <w:szCs w:val="28"/>
        </w:rPr>
        <w:t>а</w:t>
      </w:r>
      <w:r w:rsidRPr="00100B8B">
        <w:rPr>
          <w:rFonts w:ascii="Times New Roman" w:hAnsi="Times New Roman" w:cs="Times New Roman"/>
          <w:sz w:val="28"/>
          <w:szCs w:val="28"/>
        </w:rPr>
        <w:t>явителю документ-результат предоставления муниципальной услуги.</w:t>
      </w:r>
    </w:p>
    <w:p w:rsidR="008B2AF8" w:rsidRPr="00100B8B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</w:t>
      </w:r>
    </w:p>
    <w:p w:rsidR="00C806C1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- в случае направления заявителю результата предоставления муниц</w:t>
      </w:r>
      <w:r w:rsidRPr="00100B8B">
        <w:rPr>
          <w:rFonts w:ascii="Times New Roman" w:hAnsi="Times New Roman" w:cs="Times New Roman"/>
          <w:sz w:val="28"/>
          <w:szCs w:val="28"/>
        </w:rPr>
        <w:t>и</w:t>
      </w:r>
      <w:r w:rsidRPr="00100B8B">
        <w:rPr>
          <w:rFonts w:ascii="Times New Roman" w:hAnsi="Times New Roman" w:cs="Times New Roman"/>
          <w:sz w:val="28"/>
          <w:szCs w:val="28"/>
        </w:rPr>
        <w:t>пальной услуги почтовым отправлением - реестр почтовых отправлений с п</w:t>
      </w:r>
      <w:r w:rsidRPr="00100B8B">
        <w:rPr>
          <w:rFonts w:ascii="Times New Roman" w:hAnsi="Times New Roman" w:cs="Times New Roman"/>
          <w:sz w:val="28"/>
          <w:szCs w:val="28"/>
        </w:rPr>
        <w:t>о</w:t>
      </w:r>
      <w:r w:rsidRPr="00100B8B">
        <w:rPr>
          <w:rFonts w:ascii="Times New Roman" w:hAnsi="Times New Roman" w:cs="Times New Roman"/>
          <w:sz w:val="28"/>
          <w:szCs w:val="28"/>
        </w:rPr>
        <w:t xml:space="preserve">следующим получением уведомления о </w:t>
      </w:r>
      <w:r>
        <w:rPr>
          <w:rFonts w:ascii="Times New Roman" w:hAnsi="Times New Roman" w:cs="Times New Roman"/>
          <w:sz w:val="28"/>
          <w:szCs w:val="28"/>
        </w:rPr>
        <w:t>вр</w:t>
      </w:r>
      <w:r w:rsidRPr="00100B8B">
        <w:rPr>
          <w:rFonts w:ascii="Times New Roman" w:hAnsi="Times New Roman" w:cs="Times New Roman"/>
          <w:sz w:val="28"/>
          <w:szCs w:val="28"/>
        </w:rPr>
        <w:t>учении;</w:t>
      </w:r>
    </w:p>
    <w:p w:rsidR="008B2AF8" w:rsidRPr="00100B8B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 xml:space="preserve">- в случае выдачи результата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0B8B">
        <w:rPr>
          <w:rFonts w:ascii="Times New Roman" w:hAnsi="Times New Roman" w:cs="Times New Roman"/>
          <w:sz w:val="28"/>
          <w:szCs w:val="28"/>
        </w:rPr>
        <w:t xml:space="preserve"> МФЦ - запись о передаче документов в МФЦ, отображаемая в </w:t>
      </w:r>
      <w:r w:rsidRPr="00100B8B">
        <w:rPr>
          <w:rFonts w:ascii="Times New Roman" w:eastAsia="Calibri" w:hAnsi="Times New Roman" w:cs="Times New Roman"/>
          <w:sz w:val="28"/>
          <w:szCs w:val="28"/>
        </w:rPr>
        <w:t>электронном д</w:t>
      </w:r>
      <w:r w:rsidRPr="00100B8B">
        <w:rPr>
          <w:rFonts w:ascii="Times New Roman" w:eastAsia="Calibri" w:hAnsi="Times New Roman" w:cs="Times New Roman"/>
          <w:sz w:val="28"/>
          <w:szCs w:val="28"/>
        </w:rPr>
        <w:t>о</w:t>
      </w:r>
      <w:r w:rsidRPr="00100B8B">
        <w:rPr>
          <w:rFonts w:ascii="Times New Roman" w:eastAsia="Calibri" w:hAnsi="Times New Roman" w:cs="Times New Roman"/>
          <w:sz w:val="28"/>
          <w:szCs w:val="28"/>
        </w:rPr>
        <w:t>кументообороте;</w:t>
      </w:r>
      <w:r w:rsidRPr="00100B8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B2AF8" w:rsidRPr="00100B8B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hAnsi="Times New Roman" w:cs="Times New Roman"/>
          <w:sz w:val="28"/>
          <w:szCs w:val="28"/>
        </w:rPr>
        <w:t>- п</w:t>
      </w:r>
      <w:r w:rsidRPr="00100B8B">
        <w:rPr>
          <w:rFonts w:ascii="Times New Roman" w:eastAsia="Calibri" w:hAnsi="Times New Roman" w:cs="Times New Roman"/>
          <w:iCs/>
          <w:sz w:val="28"/>
          <w:szCs w:val="28"/>
        </w:rPr>
        <w:t xml:space="preserve">ри подаче заявления в электронной форме  - </w:t>
      </w:r>
      <w:r w:rsidRPr="00100B8B">
        <w:rPr>
          <w:rFonts w:ascii="Times New Roman" w:hAnsi="Times New Roman" w:cs="Times New Roman"/>
          <w:sz w:val="28"/>
          <w:szCs w:val="28"/>
        </w:rPr>
        <w:t>отражение информации на Едином и региональном портале.</w:t>
      </w:r>
    </w:p>
    <w:p w:rsidR="008B2AF8" w:rsidRDefault="008B2AF8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заявителю документов, являющихся результатом предоставления муниципальной услуги, </w:t>
      </w:r>
      <w:r w:rsidRPr="00100B8B">
        <w:rPr>
          <w:rFonts w:ascii="Times New Roman" w:hAnsi="Times New Roman" w:cs="Times New Roman"/>
          <w:sz w:val="28"/>
          <w:szCs w:val="28"/>
        </w:rPr>
        <w:t>МФЦ осуществляется в соответствии с законодател</w:t>
      </w:r>
      <w:r w:rsidRPr="00100B8B">
        <w:rPr>
          <w:rFonts w:ascii="Times New Roman" w:hAnsi="Times New Roman" w:cs="Times New Roman"/>
          <w:sz w:val="28"/>
          <w:szCs w:val="28"/>
        </w:rPr>
        <w:t>ь</w:t>
      </w:r>
      <w:r w:rsidRPr="00100B8B">
        <w:rPr>
          <w:rFonts w:ascii="Times New Roman" w:hAnsi="Times New Roman" w:cs="Times New Roman"/>
          <w:sz w:val="28"/>
          <w:szCs w:val="28"/>
        </w:rPr>
        <w:t>ством Российской Федерации в порядке и сроки, установленные соглашением, заключенным между МФЦ и Уполномоченным органом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B749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B749B" w:rsidRDefault="002B749B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B38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абзаце 2 пункта 4.2. после слова «осуществляются» дополнить словом «ежеквартально».</w:t>
      </w:r>
    </w:p>
    <w:p w:rsidR="002B749B" w:rsidRDefault="002B749B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Приложение 1 к административному регламенту изложить в редакции приложения 1 к настоящему постановлению.</w:t>
      </w:r>
    </w:p>
    <w:p w:rsidR="002B749B" w:rsidRDefault="002B749B" w:rsidP="008B2A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Приложение к постановлению дополнить приложением 3 в редакции приложения 2 к настоящему постановлению.</w:t>
      </w:r>
    </w:p>
    <w:p w:rsidR="005E387A" w:rsidRPr="00310128" w:rsidRDefault="005E387A" w:rsidP="005E38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действие с 01.04.2017.</w:t>
      </w:r>
    </w:p>
    <w:p w:rsidR="005E387A" w:rsidRPr="00100B8B" w:rsidRDefault="005E387A" w:rsidP="005E387A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5EAB">
        <w:rPr>
          <w:rFonts w:ascii="Times New Roman" w:hAnsi="Times New Roman" w:cs="Times New Roman"/>
          <w:sz w:val="28"/>
          <w:szCs w:val="28"/>
        </w:rPr>
        <w:t>.</w:t>
      </w:r>
      <w:r w:rsidRPr="00100B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связям с общественностью и средствами массовой 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формации</w:t>
      </w:r>
      <w:r w:rsidRPr="00100B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опубликовать настоящее постановление в средствах массовой и</w:t>
      </w:r>
      <w:r w:rsidRPr="00100B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100B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формации и разместить на официальном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портале</w:t>
      </w:r>
      <w:r w:rsidRPr="00100B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E35EAB" w:rsidRPr="00310128" w:rsidRDefault="00FB0BCB" w:rsidP="00E35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5EAB" w:rsidRPr="003101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5EAB" w:rsidRPr="003101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5EAB" w:rsidRPr="00310128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E35EAB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города А.А. </w:t>
      </w:r>
      <w:proofErr w:type="spellStart"/>
      <w:r w:rsidR="00E35EAB"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 w:rsidR="00E35EAB" w:rsidRPr="00310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EAB" w:rsidRDefault="00E35EAB" w:rsidP="00E3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EAB" w:rsidRDefault="00E35EAB" w:rsidP="00E3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EAB" w:rsidRDefault="00E35EAB" w:rsidP="00E35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1012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0128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В.Н. Шувалов</w:t>
      </w:r>
    </w:p>
    <w:p w:rsidR="000D0A36" w:rsidRDefault="000D0A36" w:rsidP="00694B3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D0A36" w:rsidRDefault="000D0A36" w:rsidP="00694B3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D0A36" w:rsidRDefault="000D0A36" w:rsidP="00694B3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D0A36" w:rsidRDefault="000D0A36" w:rsidP="00694B3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D0A36" w:rsidRDefault="000D0A36" w:rsidP="00694B3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D0A36" w:rsidRDefault="000D0A36" w:rsidP="00694B3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D0A36" w:rsidRDefault="000D0A36" w:rsidP="00694B3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D0A36" w:rsidRDefault="000D0A36" w:rsidP="00694B3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D0A36" w:rsidRDefault="000D0A36" w:rsidP="00694B3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D0A36" w:rsidRDefault="000D0A36" w:rsidP="00694B3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D0A36" w:rsidRDefault="000D0A36" w:rsidP="00694B3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B0BCB" w:rsidRDefault="00FB0BCB" w:rsidP="00694B3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B0BCB" w:rsidRDefault="00FB0BCB" w:rsidP="00694B3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B0BCB" w:rsidRDefault="00FB0BCB" w:rsidP="00694B3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B0BCB" w:rsidRDefault="00FB0BCB" w:rsidP="00694B3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B0BCB" w:rsidRDefault="00FB0BCB" w:rsidP="00694B3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B0BCB" w:rsidRDefault="00FB0BCB" w:rsidP="00694B3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806C1" w:rsidRDefault="00C806C1" w:rsidP="00694B3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806C1" w:rsidRDefault="00C806C1" w:rsidP="00694B3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806C1" w:rsidRDefault="00C806C1" w:rsidP="00694B3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806C1" w:rsidRDefault="00C806C1" w:rsidP="00694B3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806C1" w:rsidRDefault="00C806C1" w:rsidP="00694B3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806C1" w:rsidRDefault="00C806C1" w:rsidP="00694B3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806C1" w:rsidRDefault="00C806C1" w:rsidP="00694B3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806C1" w:rsidRDefault="00C806C1" w:rsidP="00694B3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806C1" w:rsidRDefault="00C806C1" w:rsidP="00694B3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806C1" w:rsidRDefault="00C806C1" w:rsidP="00694B3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806C1" w:rsidRDefault="00C806C1" w:rsidP="00694B3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806C1" w:rsidRDefault="00C806C1" w:rsidP="00694B3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806C1" w:rsidRDefault="00C806C1" w:rsidP="00694B3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806C1" w:rsidRDefault="00C806C1" w:rsidP="00694B3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806C1" w:rsidRDefault="00C806C1" w:rsidP="00694B3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806C1" w:rsidRDefault="00C806C1" w:rsidP="00694B3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806C1" w:rsidRDefault="00C806C1" w:rsidP="00694B3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806C1" w:rsidRDefault="00C806C1" w:rsidP="00694B3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806C1" w:rsidRDefault="00C806C1" w:rsidP="00694B3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43DB" w:rsidRDefault="00FA43DB" w:rsidP="00FA43D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43DB" w:rsidRDefault="00FA43DB" w:rsidP="00FA43D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43DB" w:rsidRDefault="00FA43DB" w:rsidP="00FA43D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43DB" w:rsidRDefault="00FA43DB" w:rsidP="00FA43D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43DB" w:rsidRDefault="00FA43DB" w:rsidP="00FA43D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43DB" w:rsidRDefault="00FA43DB" w:rsidP="00FA43D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43DB" w:rsidRDefault="00FA43DB" w:rsidP="00FA43D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43DB" w:rsidRDefault="00FA43DB" w:rsidP="00FA43D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43DB" w:rsidRDefault="00FA43DB" w:rsidP="00FA43D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43DB" w:rsidRDefault="00FA43DB" w:rsidP="00FA43D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43DB" w:rsidRDefault="00FA43DB" w:rsidP="00FA43D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43DB" w:rsidRDefault="00FA43DB" w:rsidP="00FA43D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43DB" w:rsidRDefault="00FA43DB" w:rsidP="00FA43D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43DB" w:rsidRDefault="00FA43DB" w:rsidP="00FA43D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43DB" w:rsidRDefault="00FA43DB" w:rsidP="00FA43D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43DB" w:rsidRDefault="00FA43DB" w:rsidP="00FA43D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43DB" w:rsidRDefault="00FA43DB" w:rsidP="00FA43D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43DB" w:rsidRDefault="00FA43DB" w:rsidP="00FA43D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43DB" w:rsidRDefault="00FA43DB" w:rsidP="00FA43D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43DB" w:rsidRDefault="00FA43DB" w:rsidP="00FA43D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43DB" w:rsidRDefault="00FA43DB" w:rsidP="00FA43D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43DB" w:rsidRDefault="00FA43DB" w:rsidP="00FA43D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43DB" w:rsidRDefault="00FA43DB" w:rsidP="00FA43D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43DB" w:rsidRDefault="00FA43DB" w:rsidP="00FA43D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43DB" w:rsidRDefault="00FA43DB" w:rsidP="00FA43D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43DB" w:rsidRDefault="00FA43DB" w:rsidP="00FA43D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43DB" w:rsidRDefault="00FA43DB" w:rsidP="00FA43D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43DB" w:rsidRDefault="00FA43DB" w:rsidP="00FA43D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43DB" w:rsidRDefault="00FA43DB" w:rsidP="00FA43D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43DB" w:rsidRDefault="00FA43DB" w:rsidP="00FA43D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43DB" w:rsidRDefault="00FA43DB" w:rsidP="00FA43D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43DB" w:rsidRDefault="00FA43DB" w:rsidP="00FA43D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43DB" w:rsidRDefault="00FA43DB" w:rsidP="00FA43D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43DB" w:rsidRDefault="00FA43DB" w:rsidP="00FA43D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43DB" w:rsidRDefault="00FA43DB" w:rsidP="00FA43D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43DB" w:rsidRDefault="00FA43DB" w:rsidP="00FA43D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43DB" w:rsidRDefault="00FA43DB" w:rsidP="00FA43D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43DB" w:rsidRDefault="00FA43DB" w:rsidP="00FA43D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43DB" w:rsidRDefault="00FA43DB" w:rsidP="00FA43D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43DB" w:rsidRDefault="00FA43DB" w:rsidP="00FA43D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43DB" w:rsidRDefault="00FA43DB" w:rsidP="00FA43D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43DB" w:rsidRDefault="00FA43DB" w:rsidP="00FA43D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43DB" w:rsidRDefault="00FA43DB" w:rsidP="00FA43D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43DB" w:rsidRDefault="00FA43DB" w:rsidP="00FA43D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E27DA" w:rsidRDefault="001E27DA" w:rsidP="00FA43D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94B35" w:rsidRDefault="00694B35" w:rsidP="001E27D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694B35" w:rsidRDefault="00694B35" w:rsidP="001E27D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</w:p>
    <w:p w:rsidR="00694B35" w:rsidRDefault="00694B35" w:rsidP="001E27D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</w:t>
      </w:r>
    </w:p>
    <w:p w:rsidR="00694B35" w:rsidRDefault="00694B35" w:rsidP="001E27D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_________</w:t>
      </w:r>
      <w:r w:rsidR="001E27DA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_____ № _________</w:t>
      </w:r>
    </w:p>
    <w:p w:rsidR="00694B35" w:rsidRDefault="00694B35" w:rsidP="001E27D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«Приложение 1</w:t>
      </w:r>
    </w:p>
    <w:p w:rsidR="00694B35" w:rsidRPr="00E9121A" w:rsidRDefault="00694B35" w:rsidP="001E27DA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121A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  <w:r w:rsidR="00FA43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121A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</w:t>
      </w:r>
      <w:r w:rsidRPr="00E9121A">
        <w:rPr>
          <w:rFonts w:ascii="Times New Roman" w:eastAsia="Calibri" w:hAnsi="Times New Roman" w:cs="Times New Roman"/>
          <w:sz w:val="28"/>
          <w:szCs w:val="28"/>
        </w:rPr>
        <w:t>у</w:t>
      </w:r>
      <w:r w:rsidRPr="00E9121A">
        <w:rPr>
          <w:rFonts w:ascii="Times New Roman" w:eastAsia="Calibri" w:hAnsi="Times New Roman" w:cs="Times New Roman"/>
          <w:sz w:val="28"/>
          <w:szCs w:val="28"/>
        </w:rPr>
        <w:t>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«Предварительное согласование предоставления земельного участка</w:t>
      </w:r>
    </w:p>
    <w:p w:rsidR="00694B35" w:rsidRPr="00E9121A" w:rsidRDefault="00694B35" w:rsidP="00694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94B35" w:rsidRPr="0060049A" w:rsidRDefault="00694B35" w:rsidP="00694B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0049A">
        <w:rPr>
          <w:rFonts w:ascii="Times New Roman" w:eastAsia="Calibri" w:hAnsi="Times New Roman" w:cs="Times New Roman"/>
          <w:sz w:val="28"/>
          <w:szCs w:val="28"/>
        </w:rPr>
        <w:t>Рекомендуемая форма заявления о предварительном согласовании предоста</w:t>
      </w:r>
      <w:r w:rsidRPr="0060049A">
        <w:rPr>
          <w:rFonts w:ascii="Times New Roman" w:eastAsia="Calibri" w:hAnsi="Times New Roman" w:cs="Times New Roman"/>
          <w:sz w:val="28"/>
          <w:szCs w:val="28"/>
        </w:rPr>
        <w:t>в</w:t>
      </w:r>
      <w:r w:rsidRPr="0060049A">
        <w:rPr>
          <w:rFonts w:ascii="Times New Roman" w:eastAsia="Calibri" w:hAnsi="Times New Roman" w:cs="Times New Roman"/>
          <w:sz w:val="28"/>
          <w:szCs w:val="28"/>
        </w:rPr>
        <w:t>ления земельного участка</w:t>
      </w:r>
    </w:p>
    <w:p w:rsidR="00694B35" w:rsidRPr="00E9121A" w:rsidRDefault="00694B35" w:rsidP="00694B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94B35" w:rsidRPr="003B605B" w:rsidRDefault="00694B35" w:rsidP="00694B3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B605B">
        <w:rPr>
          <w:rFonts w:ascii="Times New Roman" w:eastAsia="Calibri" w:hAnsi="Times New Roman" w:cs="Times New Roman"/>
          <w:sz w:val="24"/>
          <w:szCs w:val="24"/>
        </w:rPr>
        <w:t>В Администрацию города</w:t>
      </w:r>
    </w:p>
    <w:p w:rsidR="00694B35" w:rsidRPr="00694B35" w:rsidRDefault="00694B35" w:rsidP="00694B3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94B35">
        <w:rPr>
          <w:rFonts w:ascii="Times New Roman" w:eastAsia="Calibri" w:hAnsi="Times New Roman" w:cs="Times New Roman"/>
          <w:sz w:val="24"/>
          <w:szCs w:val="24"/>
        </w:rPr>
        <w:t>от 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694B35" w:rsidRPr="00694B35" w:rsidRDefault="00694B35" w:rsidP="00694B35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proofErr w:type="gramStart"/>
      <w:r w:rsidRPr="00694B35">
        <w:rPr>
          <w:rFonts w:ascii="Times New Roman" w:eastAsia="Calibri" w:hAnsi="Times New Roman" w:cs="Times New Roman"/>
          <w:sz w:val="24"/>
          <w:szCs w:val="24"/>
        </w:rPr>
        <w:t>(фамилия, имя и (при наличии) отчество,</w:t>
      </w:r>
      <w:proofErr w:type="gramEnd"/>
    </w:p>
    <w:p w:rsidR="00694B35" w:rsidRPr="00694B35" w:rsidRDefault="00694B35" w:rsidP="00694B35">
      <w:pPr>
        <w:widowControl w:val="0"/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694B35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694B35" w:rsidRPr="00694B35" w:rsidRDefault="00694B35" w:rsidP="00694B35">
      <w:pPr>
        <w:widowControl w:val="0"/>
        <w:autoSpaceDE w:val="0"/>
        <w:autoSpaceDN w:val="0"/>
        <w:adjustRightInd w:val="0"/>
        <w:spacing w:after="0" w:line="240" w:lineRule="auto"/>
        <w:ind w:left="4245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реквизиты документа,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достоверяющего 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694B35">
        <w:rPr>
          <w:rFonts w:ascii="Times New Roman" w:eastAsia="Calibri" w:hAnsi="Times New Roman" w:cs="Times New Roman"/>
          <w:sz w:val="24"/>
          <w:szCs w:val="24"/>
        </w:rPr>
        <w:t>ичность для физического лица; наименование юридического лица)</w:t>
      </w:r>
    </w:p>
    <w:p w:rsidR="00694B35" w:rsidRPr="00694B35" w:rsidRDefault="00694B35" w:rsidP="00694B35">
      <w:pPr>
        <w:widowControl w:val="0"/>
        <w:autoSpaceDE w:val="0"/>
        <w:autoSpaceDN w:val="0"/>
        <w:adjustRightInd w:val="0"/>
        <w:spacing w:after="0" w:line="240" w:lineRule="auto"/>
        <w:ind w:left="4245" w:firstLine="3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>Место жительства (место нахождения):</w:t>
      </w:r>
    </w:p>
    <w:p w:rsidR="00694B35" w:rsidRPr="00694B35" w:rsidRDefault="00694B35" w:rsidP="00694B3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60049A">
        <w:rPr>
          <w:rFonts w:ascii="Times New Roman" w:eastAsia="Calibri" w:hAnsi="Times New Roman" w:cs="Times New Roman"/>
          <w:sz w:val="24"/>
          <w:szCs w:val="24"/>
        </w:rPr>
        <w:tab/>
      </w:r>
      <w:r w:rsidR="0060049A">
        <w:rPr>
          <w:rFonts w:ascii="Times New Roman" w:eastAsia="Calibri" w:hAnsi="Times New Roman" w:cs="Times New Roman"/>
          <w:sz w:val="24"/>
          <w:szCs w:val="24"/>
        </w:rPr>
        <w:tab/>
      </w:r>
      <w:r w:rsidR="0060049A">
        <w:rPr>
          <w:rFonts w:ascii="Times New Roman" w:eastAsia="Calibri" w:hAnsi="Times New Roman" w:cs="Times New Roman"/>
          <w:sz w:val="24"/>
          <w:szCs w:val="24"/>
        </w:rPr>
        <w:tab/>
      </w:r>
      <w:r w:rsidR="0060049A">
        <w:rPr>
          <w:rFonts w:ascii="Times New Roman" w:eastAsia="Calibri" w:hAnsi="Times New Roman" w:cs="Times New Roman"/>
          <w:sz w:val="24"/>
          <w:szCs w:val="24"/>
        </w:rPr>
        <w:tab/>
      </w:r>
      <w:r w:rsidR="0060049A">
        <w:rPr>
          <w:rFonts w:ascii="Times New Roman" w:eastAsia="Calibri" w:hAnsi="Times New Roman" w:cs="Times New Roman"/>
          <w:sz w:val="24"/>
          <w:szCs w:val="24"/>
        </w:rPr>
        <w:tab/>
      </w:r>
      <w:r w:rsidRPr="00694B35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694B35" w:rsidRPr="00694B35" w:rsidRDefault="00694B35" w:rsidP="0060049A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                     ОГРН</w:t>
      </w:r>
      <w:r w:rsidR="006004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4B35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694B35" w:rsidRPr="00694B35" w:rsidRDefault="00694B35" w:rsidP="00694B3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60049A">
        <w:rPr>
          <w:rFonts w:ascii="Times New Roman" w:eastAsia="Calibri" w:hAnsi="Times New Roman" w:cs="Times New Roman"/>
          <w:sz w:val="24"/>
          <w:szCs w:val="24"/>
        </w:rPr>
        <w:tab/>
      </w:r>
      <w:r w:rsidR="0060049A">
        <w:rPr>
          <w:rFonts w:ascii="Times New Roman" w:eastAsia="Calibri" w:hAnsi="Times New Roman" w:cs="Times New Roman"/>
          <w:sz w:val="24"/>
          <w:szCs w:val="24"/>
        </w:rPr>
        <w:tab/>
      </w:r>
      <w:r w:rsidR="0060049A">
        <w:rPr>
          <w:rFonts w:ascii="Times New Roman" w:eastAsia="Calibri" w:hAnsi="Times New Roman" w:cs="Times New Roman"/>
          <w:sz w:val="24"/>
          <w:szCs w:val="24"/>
        </w:rPr>
        <w:tab/>
      </w:r>
      <w:r w:rsidR="0060049A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694B35">
        <w:rPr>
          <w:rFonts w:ascii="Times New Roman" w:eastAsia="Calibri" w:hAnsi="Times New Roman" w:cs="Times New Roman"/>
          <w:sz w:val="24"/>
          <w:szCs w:val="24"/>
        </w:rPr>
        <w:t>(для юридических лиц, зарегистрированных</w:t>
      </w:r>
      <w:proofErr w:type="gramEnd"/>
    </w:p>
    <w:p w:rsidR="00694B35" w:rsidRPr="00694B35" w:rsidRDefault="00694B35" w:rsidP="00694B3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60049A">
        <w:rPr>
          <w:rFonts w:ascii="Times New Roman" w:eastAsia="Calibri" w:hAnsi="Times New Roman" w:cs="Times New Roman"/>
          <w:sz w:val="24"/>
          <w:szCs w:val="24"/>
        </w:rPr>
        <w:tab/>
      </w:r>
      <w:r w:rsidR="0060049A">
        <w:rPr>
          <w:rFonts w:ascii="Times New Roman" w:eastAsia="Calibri" w:hAnsi="Times New Roman" w:cs="Times New Roman"/>
          <w:sz w:val="24"/>
          <w:szCs w:val="24"/>
        </w:rPr>
        <w:tab/>
      </w:r>
      <w:r w:rsidR="0060049A">
        <w:rPr>
          <w:rFonts w:ascii="Times New Roman" w:eastAsia="Calibri" w:hAnsi="Times New Roman" w:cs="Times New Roman"/>
          <w:sz w:val="24"/>
          <w:szCs w:val="24"/>
        </w:rPr>
        <w:tab/>
      </w:r>
      <w:r w:rsidR="0060049A">
        <w:rPr>
          <w:rFonts w:ascii="Times New Roman" w:eastAsia="Calibri" w:hAnsi="Times New Roman" w:cs="Times New Roman"/>
          <w:sz w:val="24"/>
          <w:szCs w:val="24"/>
        </w:rPr>
        <w:tab/>
      </w:r>
      <w:r w:rsidRPr="00694B35">
        <w:rPr>
          <w:rFonts w:ascii="Times New Roman" w:eastAsia="Calibri" w:hAnsi="Times New Roman" w:cs="Times New Roman"/>
          <w:sz w:val="24"/>
          <w:szCs w:val="24"/>
        </w:rPr>
        <w:t>на территории Российской Федерации)</w:t>
      </w:r>
    </w:p>
    <w:p w:rsidR="00694B35" w:rsidRPr="00694B35" w:rsidRDefault="00694B35" w:rsidP="00694B3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60049A">
        <w:rPr>
          <w:rFonts w:ascii="Times New Roman" w:eastAsia="Calibri" w:hAnsi="Times New Roman" w:cs="Times New Roman"/>
          <w:sz w:val="24"/>
          <w:szCs w:val="24"/>
        </w:rPr>
        <w:tab/>
      </w:r>
      <w:r w:rsidR="0060049A">
        <w:rPr>
          <w:rFonts w:ascii="Times New Roman" w:eastAsia="Calibri" w:hAnsi="Times New Roman" w:cs="Times New Roman"/>
          <w:sz w:val="24"/>
          <w:szCs w:val="24"/>
        </w:rPr>
        <w:tab/>
      </w:r>
      <w:r w:rsidR="0060049A">
        <w:rPr>
          <w:rFonts w:ascii="Times New Roman" w:eastAsia="Calibri" w:hAnsi="Times New Roman" w:cs="Times New Roman"/>
          <w:sz w:val="24"/>
          <w:szCs w:val="24"/>
        </w:rPr>
        <w:tab/>
      </w:r>
      <w:r w:rsidR="0060049A">
        <w:rPr>
          <w:rFonts w:ascii="Times New Roman" w:eastAsia="Calibri" w:hAnsi="Times New Roman" w:cs="Times New Roman"/>
          <w:sz w:val="24"/>
          <w:szCs w:val="24"/>
        </w:rPr>
        <w:tab/>
      </w:r>
      <w:r w:rsidR="0060049A">
        <w:rPr>
          <w:rFonts w:ascii="Times New Roman" w:eastAsia="Calibri" w:hAnsi="Times New Roman" w:cs="Times New Roman"/>
          <w:sz w:val="24"/>
          <w:szCs w:val="24"/>
        </w:rPr>
        <w:tab/>
      </w:r>
      <w:r w:rsidRPr="00694B35">
        <w:rPr>
          <w:rFonts w:ascii="Times New Roman" w:eastAsia="Calibri" w:hAnsi="Times New Roman" w:cs="Times New Roman"/>
          <w:sz w:val="24"/>
          <w:szCs w:val="24"/>
        </w:rPr>
        <w:t>ИНН ______________________________________</w:t>
      </w:r>
    </w:p>
    <w:p w:rsidR="00694B35" w:rsidRPr="00694B35" w:rsidRDefault="00694B35" w:rsidP="0060049A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proofErr w:type="gramStart"/>
      <w:r w:rsidRPr="00694B35">
        <w:rPr>
          <w:rFonts w:ascii="Times New Roman" w:eastAsia="Calibri" w:hAnsi="Times New Roman" w:cs="Times New Roman"/>
          <w:sz w:val="24"/>
          <w:szCs w:val="24"/>
        </w:rPr>
        <w:t>(для юридических лиц, зарегистрированных</w:t>
      </w:r>
      <w:proofErr w:type="gramEnd"/>
    </w:p>
    <w:p w:rsidR="00694B35" w:rsidRPr="00694B35" w:rsidRDefault="00694B35" w:rsidP="0060049A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                       на территории Российской Федерации)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4B35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предварительном согласовании предоставления земельного участка 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>Прошу  предварительно  согласовать  предоставление  земельного  участка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>(части земельного участка) с кадастровым номером (при наличии):</w:t>
      </w:r>
      <w:r w:rsidRPr="00694B35">
        <w:rPr>
          <w:rFonts w:ascii="Courier New" w:eastAsia="Calibri" w:hAnsi="Courier New" w:cs="Courier New"/>
          <w:sz w:val="20"/>
          <w:szCs w:val="20"/>
        </w:rPr>
        <w:t xml:space="preserve"> _______________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694B35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__________________________________________________________________________.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>(в случае</w:t>
      </w:r>
      <w:proofErr w:type="gramStart"/>
      <w:r w:rsidRPr="00694B3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если границы подлежат уточнению)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 Дополнительно сообщаю следующую информацию: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   1. Реквизиты решения об утверждении проекта межевания территории (если образование испрашиваемого земельного участка предусмотрено указанным проектом) </w:t>
      </w:r>
      <w:r w:rsidR="0060049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Pr="00694B35">
        <w:rPr>
          <w:rFonts w:ascii="Times New Roman" w:eastAsia="Calibri" w:hAnsi="Times New Roman" w:cs="Times New Roman"/>
          <w:sz w:val="24"/>
          <w:szCs w:val="24"/>
        </w:rPr>
        <w:t>__________________________________________.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   2.   Кадастровый номер исходного земельного участка или земельных участков, из кот</w:t>
      </w:r>
      <w:r w:rsidRPr="00694B35">
        <w:rPr>
          <w:rFonts w:ascii="Times New Roman" w:eastAsia="Calibri" w:hAnsi="Times New Roman" w:cs="Times New Roman"/>
          <w:sz w:val="24"/>
          <w:szCs w:val="24"/>
        </w:rPr>
        <w:t>о</w:t>
      </w:r>
      <w:r w:rsidRPr="00694B35">
        <w:rPr>
          <w:rFonts w:ascii="Times New Roman" w:eastAsia="Calibri" w:hAnsi="Times New Roman" w:cs="Times New Roman"/>
          <w:sz w:val="24"/>
          <w:szCs w:val="24"/>
        </w:rPr>
        <w:t>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 (в случае, если сведения о таких земельных участках внесены в государственный кадастр  недвижимости)</w:t>
      </w:r>
      <w:r w:rsidR="0060049A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r w:rsidRPr="00694B3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______________________________________________________________.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   3.  Основание предоставления земельного участка без проведения торгов (из числа пред</w:t>
      </w:r>
      <w:r w:rsidRPr="00694B35">
        <w:rPr>
          <w:rFonts w:ascii="Times New Roman" w:eastAsia="Calibri" w:hAnsi="Times New Roman" w:cs="Times New Roman"/>
          <w:sz w:val="24"/>
          <w:szCs w:val="24"/>
        </w:rPr>
        <w:t>у</w:t>
      </w: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смотренных Земельным  </w:t>
      </w:r>
      <w:hyperlink r:id="rId9" w:history="1">
        <w:r w:rsidRPr="00694B35">
          <w:rPr>
            <w:rFonts w:ascii="Times New Roman" w:eastAsia="Calibri" w:hAnsi="Times New Roman" w:cs="Times New Roman"/>
            <w:sz w:val="24"/>
            <w:szCs w:val="24"/>
          </w:rPr>
          <w:t>кодексом</w:t>
        </w:r>
      </w:hyperlink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Федерации)</w:t>
      </w:r>
      <w:r w:rsidR="0060049A">
        <w:rPr>
          <w:rFonts w:ascii="Times New Roman" w:eastAsia="Calibri" w:hAnsi="Times New Roman" w:cs="Times New Roman"/>
          <w:sz w:val="24"/>
          <w:szCs w:val="24"/>
        </w:rPr>
        <w:t xml:space="preserve"> ___</w:t>
      </w:r>
      <w:r w:rsidRPr="00694B35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   4. Вид права ______</w:t>
      </w:r>
      <w:r w:rsidR="0060049A">
        <w:rPr>
          <w:rFonts w:ascii="Times New Roman" w:eastAsia="Calibri" w:hAnsi="Times New Roman" w:cs="Times New Roman"/>
          <w:sz w:val="24"/>
          <w:szCs w:val="24"/>
        </w:rPr>
        <w:t>_____</w:t>
      </w:r>
      <w:r w:rsidRPr="00694B3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______________________________________________________.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   5. Цель использования земельного участка</w:t>
      </w:r>
      <w:r w:rsidR="0060049A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Pr="00694B35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="0060049A">
        <w:rPr>
          <w:rFonts w:ascii="Times New Roman" w:eastAsia="Calibri" w:hAnsi="Times New Roman" w:cs="Times New Roman"/>
          <w:sz w:val="24"/>
          <w:szCs w:val="24"/>
        </w:rPr>
        <w:t>_</w:t>
      </w:r>
      <w:r w:rsidRPr="00694B35">
        <w:rPr>
          <w:rFonts w:ascii="Times New Roman" w:eastAsia="Calibri" w:hAnsi="Times New Roman" w:cs="Times New Roman"/>
          <w:sz w:val="24"/>
          <w:szCs w:val="24"/>
        </w:rPr>
        <w:t>____.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   6.  Реквизиты решения об изъятии земельного участка для государственных или муниц</w:t>
      </w:r>
      <w:r w:rsidRPr="00694B35">
        <w:rPr>
          <w:rFonts w:ascii="Times New Roman" w:eastAsia="Calibri" w:hAnsi="Times New Roman" w:cs="Times New Roman"/>
          <w:sz w:val="24"/>
          <w:szCs w:val="24"/>
        </w:rPr>
        <w:t>и</w:t>
      </w:r>
      <w:r w:rsidRPr="00694B35">
        <w:rPr>
          <w:rFonts w:ascii="Times New Roman" w:eastAsia="Calibri" w:hAnsi="Times New Roman" w:cs="Times New Roman"/>
          <w:sz w:val="24"/>
          <w:szCs w:val="24"/>
        </w:rPr>
        <w:t>пальных нужд (в случае, если земельный участок предоставляется взамен земельного учас</w:t>
      </w:r>
      <w:r w:rsidRPr="00694B35">
        <w:rPr>
          <w:rFonts w:ascii="Times New Roman" w:eastAsia="Calibri" w:hAnsi="Times New Roman" w:cs="Times New Roman"/>
          <w:sz w:val="24"/>
          <w:szCs w:val="24"/>
        </w:rPr>
        <w:t>т</w:t>
      </w:r>
      <w:r w:rsidRPr="00694B35">
        <w:rPr>
          <w:rFonts w:ascii="Times New Roman" w:eastAsia="Calibri" w:hAnsi="Times New Roman" w:cs="Times New Roman"/>
          <w:sz w:val="24"/>
          <w:szCs w:val="24"/>
        </w:rPr>
        <w:t>ка, изымаемого для государственных или муниципальных нужд) ____________________________________________________</w:t>
      </w:r>
      <w:r w:rsidR="0060049A">
        <w:rPr>
          <w:rFonts w:ascii="Times New Roman" w:eastAsia="Calibri" w:hAnsi="Times New Roman" w:cs="Times New Roman"/>
          <w:sz w:val="24"/>
          <w:szCs w:val="24"/>
        </w:rPr>
        <w:t>_____</w:t>
      </w:r>
      <w:r w:rsidRPr="00694B35">
        <w:rPr>
          <w:rFonts w:ascii="Times New Roman" w:eastAsia="Calibri" w:hAnsi="Times New Roman" w:cs="Times New Roman"/>
          <w:sz w:val="24"/>
          <w:szCs w:val="24"/>
        </w:rPr>
        <w:t>_____________________.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   7.   Реквизиты решения об утверждении документа территориального планирования и  (или)  проекта планировки территории (в случае, если земельный участок предоставляется для размещения объектов, предусмотренных </w:t>
      </w:r>
      <w:proofErr w:type="gramStart"/>
      <w:r w:rsidRPr="00694B35">
        <w:rPr>
          <w:rFonts w:ascii="Times New Roman" w:eastAsia="Calibri" w:hAnsi="Times New Roman" w:cs="Times New Roman"/>
          <w:sz w:val="24"/>
          <w:szCs w:val="24"/>
        </w:rPr>
        <w:t>указанными</w:t>
      </w:r>
      <w:proofErr w:type="gramEnd"/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документом и (или) проектом) _________________________________________________</w:t>
      </w:r>
      <w:r w:rsidR="0060049A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Pr="00694B35">
        <w:rPr>
          <w:rFonts w:ascii="Times New Roman" w:eastAsia="Calibri" w:hAnsi="Times New Roman" w:cs="Times New Roman"/>
          <w:sz w:val="24"/>
          <w:szCs w:val="24"/>
        </w:rPr>
        <w:t>________.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   8. Почтовый адрес и (или) адрес электронной почты для связи с заявителем __________________________________________________</w:t>
      </w:r>
      <w:r w:rsidR="0060049A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694B35">
        <w:rPr>
          <w:rFonts w:ascii="Times New Roman" w:eastAsia="Calibri" w:hAnsi="Times New Roman" w:cs="Times New Roman"/>
          <w:sz w:val="24"/>
          <w:szCs w:val="24"/>
        </w:rPr>
        <w:t>______________.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   К заявлению прилагаются: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   1. Документы, подтверждающие право заявителя на приобретение земельного участка без проведения торгов ______________________</w:t>
      </w:r>
      <w:r w:rsidR="0060049A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  <w:r w:rsidR="0060049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   2. Схема расположения земельного участка (в случае, если испрашиваемый земельный участок </w:t>
      </w:r>
      <w:proofErr w:type="gramStart"/>
      <w:r w:rsidRPr="00694B35">
        <w:rPr>
          <w:rFonts w:ascii="Times New Roman" w:eastAsia="Calibri" w:hAnsi="Times New Roman" w:cs="Times New Roman"/>
          <w:sz w:val="24"/>
          <w:szCs w:val="24"/>
        </w:rPr>
        <w:t>предстоит образовать и отсутствует</w:t>
      </w:r>
      <w:proofErr w:type="gramEnd"/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проект межевания территории, в  границах к</w:t>
      </w:r>
      <w:r w:rsidRPr="00694B35">
        <w:rPr>
          <w:rFonts w:ascii="Times New Roman" w:eastAsia="Calibri" w:hAnsi="Times New Roman" w:cs="Times New Roman"/>
          <w:sz w:val="24"/>
          <w:szCs w:val="24"/>
        </w:rPr>
        <w:t>о</w:t>
      </w:r>
      <w:r w:rsidRPr="00694B35">
        <w:rPr>
          <w:rFonts w:ascii="Times New Roman" w:eastAsia="Calibri" w:hAnsi="Times New Roman" w:cs="Times New Roman"/>
          <w:sz w:val="24"/>
          <w:szCs w:val="24"/>
        </w:rPr>
        <w:t>торой предстоит образовать такой земельный участок) _________________________________________________</w:t>
      </w:r>
      <w:r w:rsidR="0060049A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694B35">
        <w:rPr>
          <w:rFonts w:ascii="Times New Roman" w:eastAsia="Calibri" w:hAnsi="Times New Roman" w:cs="Times New Roman"/>
          <w:sz w:val="24"/>
          <w:szCs w:val="24"/>
        </w:rPr>
        <w:t>________________.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   3.  Документ, подтверждающий  полномочия  представителя  заявителя (в случае, если с заявлением о предварительном согласовании предоставления земельного участка обращается представитель заявителя) ______________</w:t>
      </w:r>
      <w:r w:rsidR="0060049A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694B35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   4.  Заверенный перевод на русский язык документов о государственной регистрации юр</w:t>
      </w:r>
      <w:r w:rsidRPr="00694B35">
        <w:rPr>
          <w:rFonts w:ascii="Times New Roman" w:eastAsia="Calibri" w:hAnsi="Times New Roman" w:cs="Times New Roman"/>
          <w:sz w:val="24"/>
          <w:szCs w:val="24"/>
        </w:rPr>
        <w:t>и</w:t>
      </w:r>
      <w:r w:rsidRPr="00694B35">
        <w:rPr>
          <w:rFonts w:ascii="Times New Roman" w:eastAsia="Calibri" w:hAnsi="Times New Roman" w:cs="Times New Roman"/>
          <w:sz w:val="24"/>
          <w:szCs w:val="24"/>
        </w:rPr>
        <w:t>дического лица в соответствии с законодательством иностранного государства (в случае, е</w:t>
      </w:r>
      <w:r w:rsidRPr="00694B35">
        <w:rPr>
          <w:rFonts w:ascii="Times New Roman" w:eastAsia="Calibri" w:hAnsi="Times New Roman" w:cs="Times New Roman"/>
          <w:sz w:val="24"/>
          <w:szCs w:val="24"/>
        </w:rPr>
        <w:t>с</w:t>
      </w:r>
      <w:r w:rsidRPr="00694B35">
        <w:rPr>
          <w:rFonts w:ascii="Times New Roman" w:eastAsia="Calibri" w:hAnsi="Times New Roman" w:cs="Times New Roman"/>
          <w:sz w:val="24"/>
          <w:szCs w:val="24"/>
        </w:rPr>
        <w:t>ли заявителем является иностранное юридическое лицо).</w:t>
      </w:r>
    </w:p>
    <w:p w:rsidR="00694B35" w:rsidRPr="00694B35" w:rsidRDefault="0060049A" w:rsidP="0060049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694B35" w:rsidRPr="00694B35">
        <w:rPr>
          <w:rFonts w:ascii="Times New Roman" w:eastAsia="Calibri" w:hAnsi="Times New Roman" w:cs="Times New Roman"/>
          <w:sz w:val="24"/>
          <w:szCs w:val="24"/>
        </w:rPr>
        <w:t>Проектная документация лесных участков (в случае, если подано заявление о предвар</w:t>
      </w:r>
      <w:r w:rsidR="00694B35" w:rsidRPr="00694B35">
        <w:rPr>
          <w:rFonts w:ascii="Times New Roman" w:eastAsia="Calibri" w:hAnsi="Times New Roman" w:cs="Times New Roman"/>
          <w:sz w:val="24"/>
          <w:szCs w:val="24"/>
        </w:rPr>
        <w:t>и</w:t>
      </w:r>
      <w:r w:rsidR="00694B35" w:rsidRPr="00694B35">
        <w:rPr>
          <w:rFonts w:ascii="Times New Roman" w:eastAsia="Calibri" w:hAnsi="Times New Roman" w:cs="Times New Roman"/>
          <w:sz w:val="24"/>
          <w:szCs w:val="24"/>
        </w:rPr>
        <w:t>тельном согласовании предоставления лесного участка).</w:t>
      </w:r>
    </w:p>
    <w:p w:rsidR="00694B35" w:rsidRPr="00694B35" w:rsidRDefault="0060049A" w:rsidP="0060049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694B35" w:rsidRPr="00694B35">
        <w:rPr>
          <w:rFonts w:ascii="Times New Roman" w:eastAsia="Calibri" w:hAnsi="Times New Roman" w:cs="Times New Roman"/>
          <w:sz w:val="24"/>
          <w:szCs w:val="24"/>
        </w:rPr>
        <w:t>Подготовленные некоммерческой организацией, созданной гражданами, списки ее чл</w:t>
      </w:r>
      <w:r w:rsidR="00694B35" w:rsidRPr="00694B35">
        <w:rPr>
          <w:rFonts w:ascii="Times New Roman" w:eastAsia="Calibri" w:hAnsi="Times New Roman" w:cs="Times New Roman"/>
          <w:sz w:val="24"/>
          <w:szCs w:val="24"/>
        </w:rPr>
        <w:t>е</w:t>
      </w:r>
      <w:r w:rsidR="00694B35" w:rsidRPr="00694B35">
        <w:rPr>
          <w:rFonts w:ascii="Times New Roman" w:eastAsia="Calibri" w:hAnsi="Times New Roman" w:cs="Times New Roman"/>
          <w:sz w:val="24"/>
          <w:szCs w:val="24"/>
        </w:rPr>
        <w:t>нов (в случае, если подано заявление о предварительном согласовании предоставления з</w:t>
      </w:r>
      <w:r w:rsidR="00694B35" w:rsidRPr="00694B35">
        <w:rPr>
          <w:rFonts w:ascii="Times New Roman" w:eastAsia="Calibri" w:hAnsi="Times New Roman" w:cs="Times New Roman"/>
          <w:sz w:val="24"/>
          <w:szCs w:val="24"/>
        </w:rPr>
        <w:t>е</w:t>
      </w:r>
      <w:r w:rsidR="00694B35" w:rsidRPr="00694B35">
        <w:rPr>
          <w:rFonts w:ascii="Times New Roman" w:eastAsia="Calibri" w:hAnsi="Times New Roman" w:cs="Times New Roman"/>
          <w:sz w:val="24"/>
          <w:szCs w:val="24"/>
        </w:rPr>
        <w:t>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садоводства).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>В соответствии с пунктом 12 статьи 39.15 Земельного кодекса РФ даю согласие</w:t>
      </w:r>
      <w:r w:rsidRPr="0069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4B35">
        <w:rPr>
          <w:rFonts w:ascii="Times New Roman" w:eastAsia="Calibri" w:hAnsi="Times New Roman" w:cs="Times New Roman"/>
          <w:sz w:val="24"/>
          <w:szCs w:val="24"/>
        </w:rPr>
        <w:t>о предварительном согласовании предоставления земельного участка, который предстоит о</w:t>
      </w:r>
      <w:r w:rsidRPr="00694B35">
        <w:rPr>
          <w:rFonts w:ascii="Times New Roman" w:eastAsia="Calibri" w:hAnsi="Times New Roman" w:cs="Times New Roman"/>
          <w:sz w:val="24"/>
          <w:szCs w:val="24"/>
        </w:rPr>
        <w:t>б</w:t>
      </w: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разовать, в соответствии с иной схемой расположения земельного участка, отличающейся </w:t>
      </w:r>
      <w:proofErr w:type="gramStart"/>
      <w:r w:rsidRPr="00694B35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прилагаемой к настоящему заявлению.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4B35">
        <w:rPr>
          <w:rFonts w:ascii="Times New Roman" w:eastAsia="Calibri" w:hAnsi="Times New Roman" w:cs="Times New Roman"/>
          <w:sz w:val="24"/>
          <w:szCs w:val="24"/>
          <w:lang w:eastAsia="ru-RU"/>
        </w:rPr>
        <w:t>К заявлению прилагаю копию документа, удостоверяющего личность (удостоверяющ</w:t>
      </w:r>
      <w:r w:rsidRPr="00694B3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694B35">
        <w:rPr>
          <w:rFonts w:ascii="Times New Roman" w:eastAsia="Calibri" w:hAnsi="Times New Roman" w:cs="Times New Roman"/>
          <w:sz w:val="24"/>
          <w:szCs w:val="24"/>
          <w:lang w:eastAsia="ru-RU"/>
        </w:rPr>
        <w:t>го личность представителя заявителя, если заявление представляется представителем заяв</w:t>
      </w:r>
      <w:r w:rsidRPr="00694B3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694B35">
        <w:rPr>
          <w:rFonts w:ascii="Times New Roman" w:eastAsia="Calibri" w:hAnsi="Times New Roman" w:cs="Times New Roman"/>
          <w:sz w:val="24"/>
          <w:szCs w:val="24"/>
          <w:lang w:eastAsia="ru-RU"/>
        </w:rPr>
        <w:t>теля) в виде электронного образа такого документа _____</w:t>
      </w:r>
      <w:r w:rsidR="0060049A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Pr="00694B35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proofErr w:type="gramStart"/>
      <w:r w:rsidRPr="00694B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004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4B35">
        <w:rPr>
          <w:rFonts w:ascii="Times New Roman" w:eastAsia="Calibri" w:hAnsi="Times New Roman" w:cs="Times New Roman"/>
          <w:sz w:val="24"/>
          <w:szCs w:val="24"/>
          <w:lang w:eastAsia="ru-RU"/>
        </w:rPr>
        <w:t>а также доверенность в виде электронного образа такого документа (в случае представления заявления представит</w:t>
      </w:r>
      <w:r w:rsidRPr="00694B3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694B35">
        <w:rPr>
          <w:rFonts w:ascii="Times New Roman" w:eastAsia="Calibri" w:hAnsi="Times New Roman" w:cs="Times New Roman"/>
          <w:sz w:val="24"/>
          <w:szCs w:val="24"/>
          <w:lang w:eastAsia="ru-RU"/>
        </w:rPr>
        <w:t>лем заявителя, действующим на основании доверенности)_____________.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94B35" w:rsidRPr="00694B35" w:rsidRDefault="00694B35" w:rsidP="00694B35">
      <w:pPr>
        <w:autoSpaceDE w:val="0"/>
        <w:autoSpaceDN w:val="0"/>
        <w:adjustRightInd w:val="0"/>
        <w:spacing w:after="0" w:line="259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____________ Дата, подпись 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59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i/>
          <w:sz w:val="24"/>
          <w:szCs w:val="24"/>
        </w:rPr>
        <w:t>(для физических лиц)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59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_______________  Должность, подпись, печать </w:t>
      </w:r>
    </w:p>
    <w:p w:rsidR="00694B35" w:rsidRPr="00694B35" w:rsidRDefault="00694B35" w:rsidP="00694B35">
      <w:pPr>
        <w:autoSpaceDE w:val="0"/>
        <w:autoSpaceDN w:val="0"/>
        <w:adjustRightInd w:val="0"/>
        <w:spacing w:after="0" w:line="259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94B35">
        <w:rPr>
          <w:rFonts w:ascii="Times New Roman" w:eastAsia="Calibri" w:hAnsi="Times New Roman" w:cs="Times New Roman"/>
          <w:i/>
          <w:sz w:val="24"/>
          <w:szCs w:val="24"/>
        </w:rPr>
        <w:t>(для юридических лиц)</w:t>
      </w:r>
    </w:p>
    <w:p w:rsidR="00694B35" w:rsidRDefault="00694B35" w:rsidP="00694B35">
      <w:pPr>
        <w:autoSpaceDE w:val="0"/>
        <w:autoSpaceDN w:val="0"/>
        <w:adjustRightInd w:val="0"/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4B35" w:rsidRPr="00694B35" w:rsidRDefault="00694B35" w:rsidP="00694B35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4B35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p w:rsidR="00694B35" w:rsidRPr="00694B35" w:rsidRDefault="00694B35" w:rsidP="00694B35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35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694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виде бумажного документа, который получу непосредственно при личном обращ</w:t>
      </w:r>
      <w:r w:rsidRPr="00694B3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94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="0060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</w:t>
      </w:r>
    </w:p>
    <w:p w:rsidR="00694B35" w:rsidRPr="00694B35" w:rsidRDefault="00694B35" w:rsidP="00694B35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35">
        <w:rPr>
          <w:rFonts w:ascii="Times New Roman" w:eastAsia="Times New Roman" w:hAnsi="Times New Roman" w:cs="Times New Roman"/>
          <w:sz w:val="24"/>
          <w:szCs w:val="24"/>
          <w:lang w:eastAsia="ru-RU"/>
        </w:rPr>
        <w:t>         в виде бумажного документа, который должен быть направлен уполномоченным о</w:t>
      </w:r>
      <w:r w:rsidRPr="00694B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94B3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ганом посредством почтового отправления</w:t>
      </w:r>
    </w:p>
    <w:p w:rsidR="00694B35" w:rsidRPr="00694B35" w:rsidRDefault="00694B35" w:rsidP="00694B35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35">
        <w:rPr>
          <w:rFonts w:ascii="Times New Roman" w:eastAsia="Times New Roman" w:hAnsi="Times New Roman" w:cs="Times New Roman"/>
          <w:sz w:val="24"/>
          <w:szCs w:val="24"/>
          <w:lang w:eastAsia="ru-RU"/>
        </w:rPr>
        <w:t> в виде электронного документа, который должен быть направлен уполномоченным орг</w:t>
      </w:r>
      <w:r w:rsidRPr="00694B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4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посредством электронной почты</w:t>
      </w:r>
    </w:p>
    <w:p w:rsidR="00694B35" w:rsidRPr="00694B35" w:rsidRDefault="00694B35" w:rsidP="00694B35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B35" w:rsidRPr="00694B35" w:rsidRDefault="00694B35" w:rsidP="00694B35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69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4B35">
        <w:rPr>
          <w:rFonts w:ascii="Times New Roman" w:eastAsia="Calibri" w:hAnsi="Times New Roman" w:cs="Times New Roman"/>
        </w:rPr>
        <w:t xml:space="preserve">Даю свое согласие </w:t>
      </w:r>
      <w:r w:rsidR="0060049A">
        <w:rPr>
          <w:rFonts w:ascii="Times New Roman" w:eastAsia="Calibri" w:hAnsi="Times New Roman" w:cs="Times New Roman"/>
          <w:bCs/>
        </w:rPr>
        <w:t>Администрации города Сургута (его должностным лицам</w:t>
      </w:r>
      <w:r w:rsidRPr="00694B35">
        <w:rPr>
          <w:rFonts w:ascii="Times New Roman" w:eastAsia="Calibri" w:hAnsi="Times New Roman" w:cs="Times New Roman"/>
          <w:bCs/>
        </w:rPr>
        <w:t>),</w:t>
      </w:r>
      <w:r w:rsidRPr="00694B35">
        <w:rPr>
          <w:rFonts w:ascii="Times New Roman" w:eastAsia="Calibri" w:hAnsi="Times New Roman" w:cs="Times New Roman"/>
        </w:rPr>
        <w:t xml:space="preserve"> в соответствии с Ф</w:t>
      </w:r>
      <w:r w:rsidRPr="00694B35">
        <w:rPr>
          <w:rFonts w:ascii="Times New Roman" w:eastAsia="Calibri" w:hAnsi="Times New Roman" w:cs="Times New Roman"/>
        </w:rPr>
        <w:t>е</w:t>
      </w:r>
      <w:r w:rsidRPr="00694B35">
        <w:rPr>
          <w:rFonts w:ascii="Times New Roman" w:eastAsia="Calibri" w:hAnsi="Times New Roman" w:cs="Times New Roman"/>
        </w:rPr>
        <w:t>деральным законом от 27 июля 2006 года № 152-ФЗ «О персональных данных» на автоматизирова</w:t>
      </w:r>
      <w:r w:rsidRPr="00694B35">
        <w:rPr>
          <w:rFonts w:ascii="Times New Roman" w:eastAsia="Calibri" w:hAnsi="Times New Roman" w:cs="Times New Roman"/>
        </w:rPr>
        <w:t>н</w:t>
      </w:r>
      <w:r w:rsidRPr="00694B35">
        <w:rPr>
          <w:rFonts w:ascii="Times New Roman" w:eastAsia="Calibri" w:hAnsi="Times New Roman" w:cs="Times New Roman"/>
        </w:rPr>
        <w:t>ную, а также без использования средств автоматизации, обработку  и  использование моих перс</w:t>
      </w:r>
      <w:r w:rsidRPr="00694B35">
        <w:rPr>
          <w:rFonts w:ascii="Times New Roman" w:eastAsia="Calibri" w:hAnsi="Times New Roman" w:cs="Times New Roman"/>
        </w:rPr>
        <w:t>о</w:t>
      </w:r>
      <w:r w:rsidRPr="00694B35">
        <w:rPr>
          <w:rFonts w:ascii="Times New Roman" w:eastAsia="Calibri" w:hAnsi="Times New Roman" w:cs="Times New Roman"/>
        </w:rPr>
        <w:t>нальных данных, содержащихся в настоящем заявлении, в целях рассмотрения заявления и прилага</w:t>
      </w:r>
      <w:r w:rsidRPr="00694B35">
        <w:rPr>
          <w:rFonts w:ascii="Times New Roman" w:eastAsia="Calibri" w:hAnsi="Times New Roman" w:cs="Times New Roman"/>
        </w:rPr>
        <w:t>е</w:t>
      </w:r>
      <w:r w:rsidRPr="00694B35">
        <w:rPr>
          <w:rFonts w:ascii="Times New Roman" w:eastAsia="Calibri" w:hAnsi="Times New Roman" w:cs="Times New Roman"/>
        </w:rPr>
        <w:t xml:space="preserve">мых документов </w:t>
      </w:r>
      <w:r w:rsidR="0060049A">
        <w:rPr>
          <w:rFonts w:ascii="Times New Roman" w:eastAsia="Calibri" w:hAnsi="Times New Roman" w:cs="Times New Roman"/>
        </w:rPr>
        <w:t>Администрация город Сургута</w:t>
      </w:r>
      <w:r w:rsidRPr="00694B35">
        <w:rPr>
          <w:rFonts w:ascii="Times New Roman" w:eastAsia="Calibri" w:hAnsi="Times New Roman" w:cs="Times New Roman"/>
        </w:rPr>
        <w:t xml:space="preserve"> по существу.</w:t>
      </w:r>
      <w:proofErr w:type="gramEnd"/>
    </w:p>
    <w:p w:rsidR="00694B35" w:rsidRPr="00694B35" w:rsidRDefault="00694B35" w:rsidP="00694B35">
      <w:pPr>
        <w:autoSpaceDE w:val="0"/>
        <w:autoSpaceDN w:val="0"/>
        <w:adjustRightInd w:val="0"/>
        <w:spacing w:after="160" w:line="259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4B35">
        <w:rPr>
          <w:rFonts w:ascii="Times New Roman" w:eastAsia="Calibri" w:hAnsi="Times New Roman" w:cs="Times New Roman"/>
          <w:sz w:val="24"/>
          <w:szCs w:val="24"/>
        </w:rPr>
        <w:t xml:space="preserve">____________ Дата, подпись </w:t>
      </w:r>
    </w:p>
    <w:p w:rsidR="00694B35" w:rsidRDefault="00694B35" w:rsidP="00694B35">
      <w:pPr>
        <w:autoSpaceDE w:val="0"/>
        <w:autoSpaceDN w:val="0"/>
        <w:adjustRightInd w:val="0"/>
        <w:spacing w:after="160" w:line="259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94B35">
        <w:rPr>
          <w:rFonts w:ascii="Times New Roman" w:eastAsia="Calibri" w:hAnsi="Times New Roman" w:cs="Times New Roman"/>
          <w:i/>
          <w:sz w:val="24"/>
          <w:szCs w:val="24"/>
        </w:rPr>
        <w:t>(для физических лиц)</w:t>
      </w:r>
    </w:p>
    <w:p w:rsidR="000D0A36" w:rsidRDefault="000D0A36" w:rsidP="00694B35">
      <w:pPr>
        <w:autoSpaceDE w:val="0"/>
        <w:autoSpaceDN w:val="0"/>
        <w:adjustRightInd w:val="0"/>
        <w:spacing w:after="160" w:line="259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  <w:sectPr w:rsidR="000D0A36" w:rsidSect="00FA43DB">
          <w:pgSz w:w="11905" w:h="16838" w:code="9"/>
          <w:pgMar w:top="1134" w:right="567" w:bottom="1135" w:left="1701" w:header="0" w:footer="0" w:gutter="0"/>
          <w:cols w:space="720"/>
        </w:sectPr>
      </w:pPr>
    </w:p>
    <w:p w:rsidR="000D0A36" w:rsidRDefault="000D0A36" w:rsidP="000D0A36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0D0A36" w:rsidRDefault="000D0A36" w:rsidP="000D0A36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</w:p>
    <w:p w:rsidR="000D0A36" w:rsidRDefault="000D0A36" w:rsidP="000D0A36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</w:t>
      </w:r>
    </w:p>
    <w:p w:rsidR="000D0A36" w:rsidRDefault="000D0A36" w:rsidP="000D0A36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_______________ № _________</w:t>
      </w:r>
    </w:p>
    <w:p w:rsidR="000D0A36" w:rsidRDefault="000D0A36" w:rsidP="000D0A36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«Приложение 3</w:t>
      </w:r>
    </w:p>
    <w:p w:rsidR="000D0A36" w:rsidRPr="00E9121A" w:rsidRDefault="000D0A36" w:rsidP="000D0A36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121A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0D0A36" w:rsidRPr="00E9121A" w:rsidRDefault="000D0A36" w:rsidP="000D0A36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121A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«Предварительное согласование предоставл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ния земельного участка</w:t>
      </w:r>
    </w:p>
    <w:p w:rsidR="0060049A" w:rsidRPr="0060049A" w:rsidRDefault="0060049A" w:rsidP="0060049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0049A" w:rsidRPr="00206213" w:rsidRDefault="00206213" w:rsidP="002062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9"/>
      <w:bookmarkEnd w:id="1"/>
      <w:r w:rsidRPr="0020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подтверждающих права заявителя на приобретение земельного участка без проведения торгов </w:t>
      </w:r>
    </w:p>
    <w:p w:rsidR="0060049A" w:rsidRPr="00206213" w:rsidRDefault="0060049A" w:rsidP="000D0A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2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D0A36" w:rsidRPr="002062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</w:t>
      </w:r>
      <w:r w:rsidRPr="0020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инэкономразвития России </w:t>
      </w:r>
      <w:r w:rsidR="000D0A36" w:rsidRPr="0020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января 2015 г. </w:t>
      </w:r>
      <w:r w:rsidR="00FB0BC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D0A36" w:rsidRPr="0020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2062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0049A" w:rsidRPr="000D0A36" w:rsidRDefault="0060049A" w:rsidP="006004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1701"/>
        <w:gridCol w:w="2126"/>
        <w:gridCol w:w="2126"/>
        <w:gridCol w:w="7513"/>
      </w:tblGrid>
      <w:tr w:rsidR="000D0A36" w:rsidRPr="000D0A36" w:rsidTr="00C806C1">
        <w:tc>
          <w:tcPr>
            <w:tcW w:w="488" w:type="dxa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земельн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участка без проведения торгов</w:t>
            </w:r>
          </w:p>
        </w:tc>
        <w:tc>
          <w:tcPr>
            <w:tcW w:w="1701" w:type="dxa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на котором ос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ществляется предоставл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земельн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участка бесплатно или за плату</w:t>
            </w:r>
          </w:p>
        </w:tc>
        <w:tc>
          <w:tcPr>
            <w:tcW w:w="2126" w:type="dxa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2126" w:type="dxa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513" w:type="dxa"/>
          </w:tcPr>
          <w:p w:rsidR="0060049A" w:rsidRPr="000D0A36" w:rsidRDefault="0060049A" w:rsidP="00206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право заявителя на приобретение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мельного участка без проведения торгов и прилагаемые к заявлению о приобретении прав на земельный участок 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0D0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39.3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 Росси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 (далее - Земельный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декс)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за плату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с которым заключен договор о комплексном освоении террит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образова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из земельного участка, пред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ставленного в аренду для ко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плексного осво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территории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комплексном освоении территории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206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дастровая выписка об испрашиваемом земельном участке 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Единого государственного реестра прав на недвижимое имущество и сделок с ним (ЕГРП) о правах на приобретаемый земел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участок (за исключением случаев образования земельных учас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государственная собственность на которые не разграничена)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Утвержденный проект планировки и утвержденный проект межев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территории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Единого государственного реестра юридических лиц (ЕГРЮЛ)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2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39.3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за плату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некоммерч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организации, созданной гражд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которой предоставлен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мельный участок для комплексного освоения в целях индивидуального жилищного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инд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видуального 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тельства, образ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из земел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участка, предоставленного некоммерческой организации для комплексного освоения террит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в целях инд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видуального 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членство заявителя в некоммерческой 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органа некоммерческой организации о распределении испр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шиваемого земельного участка заявителю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Договор о комплексном освоении территории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3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39.3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за плату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некоммерч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организации, созданной гражд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которой предоставлен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мельный участок для садоводства, огородничества, дачного хозяйства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сад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 или ог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родничества, обр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зованный из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участка, предоставленного некоммерческой организации для садоводства, ог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родничества, да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хозяйства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членство заявителя в некоммерческой 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органа некоммерческой организации о распределении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участка заявителю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Утвержденный проект межевания территории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Проект организации и застройки территории некоммерческого об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единения (в случае отсутствия утвержденного проекта межевания те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ритории)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4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39.3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за плату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организация, 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зданная граждан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которой пред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 земельный участок для ко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плексного осво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целях инд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видуального 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образова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 результате раздела земельного участка, пред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ставленного 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коммерческой 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ганизации, созда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гражданами, для комплексного освоения террит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в целях инд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видуального 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тельства, и отн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сящийся к имущ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 общего пол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органа некоммерческой организации о приобретении земел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участка, относящегося к имуществу общего пользования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Договор о комплексном освоении территории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5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39.3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за плату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цо, которому предоставлен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мельный участок для ведения дачн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образова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 результате раздела земельного участка, пред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ставленного юр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дическому лицу для ведения дачн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хозяйства, и 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носящийся к им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ществу общего пользования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органа юридического лица о приобретении земельного учас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относящегося к имуществу общего пользования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Утвержденный проект межевания территории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Проект организации и застройки территории некоммерческого об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единения (в случае отсутствия утвержденного проекта межевания те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ритории)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6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39.3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за плату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зд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сооружения либо помещения в здании, сооруж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на котором расположено зд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сооружение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(устанавливающий) права заявителя на здание, сооружение либо помещение, если право на такое здание, 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оружение либо помещение не зарегистрировано в ЕГРП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 (при наличии соответствующих прав на земельный участок)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здания, сооружения, расположенного на 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помещения, в случае обращения собственника помещения, в здании, сооружении, расположенного на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 расположенных на нем объектов недвижимого имущества либо ув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домление об отсутствии в ЕГРП запрашиваемых сведений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Единого государственного реестра индивидуальных предпринимателей (ЕГРИП) об индивидуальном предпринимателе, 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7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39.3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за плату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цо, использующее земельный участок на праве постоя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(бессрочного) пользования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принадлеж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юридическ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лицу на праве постоянного (бе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срочного) польз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8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39.3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за плату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 (фермерское) х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зяйство или сел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скохозяйственная организация, 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пользующая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мельный участок, находящийся в 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со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 и 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деленный в счет земельных долей, находящихся в 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со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находящийся в муниципальной собственности и выделенный в счет земельных долей, находящихся в 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со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ЕГРИП об индивидуальном предпринимателе, явля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9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39.3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за плату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или юридическое лицо, являющиеся аре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датором земельн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участка, предн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значенного для 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сельскох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зяйственного пр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изводства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вед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сельскохозя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прои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 и испол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зуемый на основ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договора аренды более трех лет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206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использование земельного участка в 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ответствии с Федеральным </w:t>
            </w:r>
            <w:hyperlink r:id="rId19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 июля 2002 г. </w:t>
            </w:r>
            <w:r w:rsidR="0020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101-ФЗ </w:t>
            </w:r>
            <w:r w:rsidR="0020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обороте земель сельскохозяйственного назначения</w:t>
            </w:r>
            <w:r w:rsidR="0020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ЕГРИП об индивидуальном предпринимателе, явля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10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39.3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за плату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Гражданин, п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давший заявление о предварительном согласовании предоставления земельного участка или о предоставл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земельного участка для инд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видуального 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тельства, ведения личного подсобн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хозяйства в гр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ницах населенного пункта, садово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дачного х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инд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видуального 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тельства, ведения личного подсобн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хозяйства в гр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ницах населенного пункта, садово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дачного х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 (в случае 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заявитель указал кадастровый номер земельного участка в заявл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нии)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FB0BCB" w:rsidRPr="000D0A36" w:rsidTr="00C806C1">
        <w:tc>
          <w:tcPr>
            <w:tcW w:w="488" w:type="dxa"/>
          </w:tcPr>
          <w:p w:rsidR="00FB0BCB" w:rsidRPr="000D0A36" w:rsidRDefault="00FB0BC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FB0BCB" w:rsidRPr="000D0A36" w:rsidRDefault="00CB672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B0BCB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10 пункта 2 ст</w:t>
              </w:r>
              <w:r w:rsidR="00FB0BCB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FB0BCB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39.3</w:t>
              </w:r>
            </w:hyperlink>
            <w:r w:rsidR="00FB0BCB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FB0BCB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B0BCB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FB0BCB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B0BCB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</w:tcPr>
          <w:p w:rsidR="00FB0BCB" w:rsidRPr="000D0A36" w:rsidRDefault="00FB0BC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за плату</w:t>
            </w:r>
          </w:p>
        </w:tc>
        <w:tc>
          <w:tcPr>
            <w:tcW w:w="2126" w:type="dxa"/>
          </w:tcPr>
          <w:p w:rsidR="00FB0BCB" w:rsidRPr="000D0A36" w:rsidRDefault="00FB0BC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Гражданин, 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прашивающий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мельный участок для ведения ли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подсобного хозяйства или осуществления крестьянским (фермерским) х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зяйством его де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кр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стьянское (фе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мерское) хозя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ство, испрашив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ющее земельный участок для ос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ществления кр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стьянским (фе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мерским) хозя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его деятел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126" w:type="dxa"/>
          </w:tcPr>
          <w:p w:rsidR="00FB0BCB" w:rsidRPr="000D0A36" w:rsidRDefault="00FB0BC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вед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личного по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собного хозяйства или осуществления крестьянским (фермерским) х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зяйством его де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513" w:type="dxa"/>
            <w:tcBorders>
              <w:top w:val="nil"/>
            </w:tcBorders>
          </w:tcPr>
          <w:p w:rsidR="00FB0BCB" w:rsidRPr="00FB0BCB" w:rsidRDefault="00FB0BCB" w:rsidP="00FB0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создании крестьянского (фермерского) хозяйства в сл</w:t>
            </w:r>
            <w:r w:rsidRPr="00FB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B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чае, если фермерское хозяйство создано несколькими гражданами (в случае осуществления крестьянским (фермерским) хозяйством его де</w:t>
            </w:r>
            <w:r w:rsidRPr="00FB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B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тельности)</w:t>
            </w:r>
          </w:p>
          <w:p w:rsidR="00FB0BCB" w:rsidRPr="00FB0BCB" w:rsidRDefault="00FB0BCB" w:rsidP="00FB0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FB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  <w:p w:rsidR="00FB0BCB" w:rsidRPr="00FB0BCB" w:rsidRDefault="00FB0BCB" w:rsidP="00FB0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FB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  <w:p w:rsidR="00FB0BCB" w:rsidRPr="00FB0BCB" w:rsidRDefault="00FB0BCB" w:rsidP="00FB0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  <w:p w:rsidR="00FB0BCB" w:rsidRPr="000D0A36" w:rsidRDefault="00FB0BCB" w:rsidP="00FB0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ЕГРИП об индивидуальном предпринимателе, явля</w:t>
            </w:r>
            <w:r w:rsidRPr="00FB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B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FB0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 статьи 39.5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беспла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с которым заключен договор о развитии застр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 территории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образова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 границах застроенной те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ритории, в отн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шении которой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 договор о ее развитии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развитии застроенной территории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Утвержденный проект планировки и утвержденный проект межев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территории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  <w:tcBorders>
              <w:bottom w:val="nil"/>
            </w:tcBorders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2 статьи 39.5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беспла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орг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низация, имеющая в собственности здания или соор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религиозн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или благотвор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назнач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на котором расположены зд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или сооруж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религиозного или благотвор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назнач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(устанавливающий) права заявителя на здание, сооружение, если право на такое здание, сооружение не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в ЕГРП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 (при наличии соответствующих прав на земельный участок)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здания, сооружения, расположенного на 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 расположенных на нем объектов недвижимого имущества либо ув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домление об отсутствии в ЕГРП запрашиваемых сведений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3 статьи 39.5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беспла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организация, 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зданная граждан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которой пред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 земельный участок для сад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водства, огородн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образова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 результате раздела земельного участка, пред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ставленного 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коммерческой 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ганизации, созда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гражданами, для ведения сад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водства, огородн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чества, и относ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щийся к имущ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 общего пол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некомме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организ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органа некоммерческой организации о приобретении земел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участка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Утвержденный проект межевания территории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Проект организации и застройки территории некоммерческого об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единения (в случае отсутствия утвержденного проекта межевания те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ритории)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3 статьи 39.5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общую со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 бесплатно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некомме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организ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созданной гражданами, кот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предоставлен земельный участок для садоводства, огородничества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образова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 результате раздела земельного участка, пред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ставленного 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коммерческой 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ганизации, созда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гражданами, для ведения сад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водства, огородн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чества, и относ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щийся к имущ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 общего пол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некомме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организ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членство заявителя в некоммерческой 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Утвержденный проект межевания территории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Проект организации и застройки территории некоммерческого об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единения (в случае отсутствия утвержденного проекта межевания те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ритории)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некоммерческой организации, членом которой является гражданин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4 статьи 39.5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беспла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Гражданин, кот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рому земельный участок пред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 в безво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мездное пользов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на срок не 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 чем шесть лет для ведения ли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подсобного хозяйства или для осуществления крестьянским (фермерским) х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зяйством его де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на те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муниц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определе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законом субъекта Росси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вед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личного по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собного хозяйства или для осущест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крестья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(фермерским) хозяйством его 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и 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пользуемый более пяти лет в соотве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разреше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использов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5 статьи 39.5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беспла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Гражданин, раб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тающий по осно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месту работы в муниципальных образованиях по специальности, которые устано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законом субъекта Росси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инд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видуального 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или вед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личного по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собного хозяйства, расположенный в муниципальном образовании, определенном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 субъекта Российской Фед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приеме на работу, выписка из трудовой книжки или трудовой договор (контракт)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6 статьи 39.5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беспла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име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трех и более детей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предоста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земельных участков устана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ливаются законом субъекта Росси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условия предоставления земельных участков в соответствии с законодательством субъектов Российской Федерации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 (в случае 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заявитель указал кадастровый номер земельного участка в заявл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нии)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7 статьи 39.5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беспла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катег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граждан и (или) некоммерч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организации, созданные гражд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устанавлив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емые федеральным законом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предоста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земельных участков устана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ливаются фед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ральным законом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право на приобретение земельного участка, установленные законодательством Российской Федерации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</w:tcPr>
          <w:p w:rsidR="0060049A" w:rsidRPr="000D0A36" w:rsidRDefault="00EA0C7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7 статьи 39.5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беспла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2126" w:type="dxa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катег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граждан, уст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навливаемые зак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субъекта 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126" w:type="dxa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предоста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земельных участков устана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ливаются законом субъекта Росси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7513" w:type="dxa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  <w:tr w:rsidR="000D0A36" w:rsidRPr="000D0A36" w:rsidTr="00C806C1">
        <w:tc>
          <w:tcPr>
            <w:tcW w:w="488" w:type="dxa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8 статьи 39.5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</w:t>
            </w:r>
          </w:p>
        </w:tc>
        <w:tc>
          <w:tcPr>
            <w:tcW w:w="1701" w:type="dxa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беспла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2126" w:type="dxa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орг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низация, имеющая земельный участок на праве постоя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(бессрочного) пользования и предназначенный для сельскохозя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прои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2126" w:type="dxa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предоста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земельных участков устана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ливаются законом субъекта Росси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7513" w:type="dxa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в соответствии с указом или расп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ряжением През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 Российской Федерации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Указ или распоряжение Президента Российской Федерации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2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ра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 объектов социально-культурного и коммунально-бытового назнач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реализации масштабных инв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стиционных пр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Распоряжение Правительства Российской Федерации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3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ра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 объектов социально-культурного назначения, реал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масштабных инвестиционных проектов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Распоряжение высшего должностного лица субъекта Российской Ф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4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26" w:type="dxa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межд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 обяз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</w:t>
            </w:r>
          </w:p>
        </w:tc>
        <w:tc>
          <w:tcPr>
            <w:tcW w:w="7513" w:type="dxa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Договор, соглашение или иной документ, предусматривающий выпо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международных обязательств</w:t>
            </w:r>
          </w:p>
        </w:tc>
      </w:tr>
      <w:tr w:rsidR="000D0A36" w:rsidRPr="000D0A36" w:rsidTr="00C806C1">
        <w:tc>
          <w:tcPr>
            <w:tcW w:w="488" w:type="dxa"/>
            <w:vMerge w:val="restart"/>
            <w:tcBorders>
              <w:bottom w:val="nil"/>
            </w:tcBorders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4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ра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 объектов, предназначенных для обеспечения электро-, тепл</w:t>
            </w:r>
            <w:proofErr w:type="gramStart"/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газо- и водосна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жения, водоотв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дения, связи, нефтепроводов, объектов фед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рального, реги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или местного значения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уполномоченного органа об отнесении объекта к объектам 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гионального или местного значения (не требуется в случае размещения объектов, предназначенных для обеспечения электро-, тепл</w:t>
            </w:r>
            <w:proofErr w:type="gramStart"/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газо- и водоснабжения, водоотведения, связи, нефтепроводов, не относящихся к объектам регионального или местного значения)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5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 земел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участка, находящегося в государственной или муниципал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собственности, из которого обр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 испрашив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емый земельный участок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образова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из земельного участка, находящ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гося в госуда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или 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со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206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Решение, на основании которого образован испрашиваемый земельный участок, принятое до 1 марта 2015 г. Договор аренды исходного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участка в случае, если такой договор заключен до дня всту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в силу Федерального </w:t>
            </w:r>
            <w:hyperlink r:id="rId38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закона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 июля 1997 года </w:t>
            </w:r>
            <w:r w:rsidR="0020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122-ФЗ </w:t>
            </w:r>
            <w:r w:rsidR="0020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государственной регистрации прав на недвижимое имущество и сделок с ним</w:t>
            </w:r>
            <w:r w:rsidR="0020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5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 земел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участка, предоставленного для комплексного освоения террит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рии, из которого образован испр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шиваемый земел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участок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образова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из земельного участка, находящ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гося в госуда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или 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со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ственности, пред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ставленного для комплексного освоения террит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лицу, с кот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рым был заключен договор аренды такого земельного участка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комплексном освоении территории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Утвержденный проект планировки и утвержденный проект межев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территории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6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некоммерч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организации, созданной гражд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которой предоставлен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мельный участок для комплексного освоения в целях индивидуального жилищного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инд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видуального 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тельства, образ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в результ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раздела земел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участка, предоставленного некоммерческой организации, 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зданной граждан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для комплек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освоения те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в целях индивидуального жилищного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комплексном освоении территории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членство заявителя в некоммерческой 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общего собрания членов некоммерческой организации о ра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пределении испрашиваемого земельного участка заявителю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Утвержденный проект планировки и утвержденный проект межев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территории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EA0C7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6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организация, 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зданная граждан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которой пред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 земельный участок для ко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плексного осво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целях инд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видуального 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инд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видуального 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тельства, образ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в результ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раздела земел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участка, предоставленного некоммерческой организации, 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зданной граждан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для комплек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освоения те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в целях индивидуального жилищного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комплексном освоении территории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органа некоммерческой организации о приобретении земел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участка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Утвержденный проект планировки и утвержденный проект межев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территории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7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некоммерч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организации, созданной гражд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которой предоставлен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мельный участок для садоводства, огородничества, дачного хозяйства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сад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 или ог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родничества, обр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зованный из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участка, предоставленного некоммерческой организации для садоводства, ог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родничества, да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хозяйства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уполномоченного органа о предоставлении земельного учас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некоммерческой организации для садоводства, огородничества, да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хозяйства, за исключением случаев, если такое право зарегистр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ровано в ЕГРП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членство заявителя в некоммерческой 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органа некоммерческой организации о распределении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участка заявителю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Утвержденный проект межевания территории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Проект организации и застройки территории некоммерческого об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единения (в случае отсутствия утвержденного проекта межевания те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ритории)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некоммерческой организации, членом которой является гражданин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8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организация, 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зданная граждан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которой пред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 земельный участок для сад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водства, огородн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чества, дачного хозяйства, ко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плексного осво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территории в целях индивид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жилищн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строительства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Ограниченный в обороте земельный участок, образ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 в результ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раздела земел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участка, предоставленного некоммерческой организации, 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зданной граждан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для ведения садоводства, ог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родничества, и 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носящийся к им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ществу общего пользования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органа некоммерческой организации о приобретении земел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участка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Утвержденный проект межевания территории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Проект организации и застройки территории некоммерческого об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единения (в случае отсутствия утвержденного проекта межевания те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ритории)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  <w:tcBorders>
              <w:bottom w:val="nil"/>
            </w:tcBorders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9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зд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сооружения, помещений в них и (или) лицо, кот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рому эти объекты недвижимости предоставлены на праве хозяйстве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ведения или в случаях, пред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смотренных </w:t>
            </w:r>
            <w:hyperlink r:id="rId45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ь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ей 39.20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кодекса, на пр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оперативного управления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на котором расположены зд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сооружения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в ЕГРП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 (при наличии соответствующих прав на земельный участок)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  <w:tcBorders>
              <w:bottom w:val="nil"/>
            </w:tcBorders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60049A" w:rsidRPr="000D0A36" w:rsidRDefault="00CB672D" w:rsidP="002062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10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декса, </w:t>
            </w:r>
            <w:hyperlink r:id="rId47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21 статьи 3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зак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 25 октя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 2001 г. </w:t>
            </w:r>
            <w:r w:rsidR="0020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137-ФЗ </w:t>
            </w:r>
            <w:r w:rsidR="0020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введении в действие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 Росси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="0020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 незаверше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строительства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на котором расположен объект незавершенного строительства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в ЕГРП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 (при наличии соответствующих прав на земельный участок)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11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цо, использующее земельный участок на праве постоя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(бессрочного) пользования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принадлеж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юридическ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лицу на праве постоянного (бе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срочного) польз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12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 (фермерское) х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зяйство или сел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скохозяйственная организация, 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пользующая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мельный участок, находящийся в 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со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 и 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деленный в счет земельных долей, находящихся в 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со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находящийся в муниципальной собственности и выделенный в счет земельных долей, находящихся в 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со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участка,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ЕГРИП об индивидуальном предпринимателе, явля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13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с которым заключен договор о развитии застр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 территории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образова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 границах застроенной те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ритории, в отн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шении которой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 договор о ее развитии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развитии застроенной территории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Утвержденный проект планировки и утвержденный проект межев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территории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13.1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цо, с которым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 договор об освоении террит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в целях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жилья экономического класса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осво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территории в целях строител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жилья экон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мического класса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об освоении территории в целях строительства жилья экон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мического класса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Утвержденный проект планировки и утвержденный проект межев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территории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13.1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цо, с которым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 договор о комплексном осв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 территории в целях строител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жилья экон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мического класса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ко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плексного осво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территории в целях строител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жилья экон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мического класса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комплексном освоении территории в целях строительства жилья экономического класса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Утвержденный проект планировки и утвержденный проект межев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территории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EA0C7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14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Гражданин, им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ющий право на первоочередное или внеочередное приобретение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мельных участков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предоста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земельных участков устана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ливаются фед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ральным законом или законом суб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 Российской Федерации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 (в случае 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заявитель указал кадастровый номер земельного участка в заявл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нии)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15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Гражданин, п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давший заявление о предварительном согласовании предоставления земельного участка или о предоставл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земельного участка для инд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видуального 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тельства, ведения личного подсобн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хозяйства в гр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ницах населенного пункта, садово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дачного х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инд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видуального 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тельства, ведения личного подсобн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хозяйства в гр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ницах населенного пункта, садово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дачного х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предварительном согласовании предоставления земельного участка, если такое решение принято иным уполномоченным органом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 (в случае 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заявитель указал кадастровый номер земельного участка в заявл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нии)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FB0BCB" w:rsidRPr="000D0A36" w:rsidTr="00C806C1">
        <w:trPr>
          <w:trHeight w:val="6878"/>
        </w:trPr>
        <w:tc>
          <w:tcPr>
            <w:tcW w:w="488" w:type="dxa"/>
          </w:tcPr>
          <w:p w:rsidR="00FB0BCB" w:rsidRPr="000D0A36" w:rsidRDefault="00EA0C75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FB0BCB" w:rsidRPr="000D0A36" w:rsidRDefault="00CB672D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EA0C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r w:rsidR="00FB0BCB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одпункт 15 пункта 2 ст</w:t>
              </w:r>
              <w:r w:rsidR="00FB0BCB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FB0BCB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="00EA0C75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EA0C75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A0C75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EA0C75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A0C75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</w:tcPr>
          <w:p w:rsidR="00FB0BCB" w:rsidRPr="000D0A36" w:rsidRDefault="00FB0BC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</w:tcPr>
          <w:p w:rsidR="00FB0BCB" w:rsidRPr="000D0A36" w:rsidRDefault="00FB0BC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Гражданин, 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прашивающий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мельный участок для ведения ли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подсобного хозяйства или осуществления крестьянским (фермерским) х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зяйством его де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кр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стьянское (фе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мерское) хозя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ство, испрашив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ющее земельный участок для ос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ществления кр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стьянским (фе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мерским) хозя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его деятел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126" w:type="dxa"/>
          </w:tcPr>
          <w:p w:rsidR="00FB0BCB" w:rsidRPr="000D0A36" w:rsidRDefault="00FB0BCB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вед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личного по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собного хозяйства или осуществления крестьянским (фермерским) х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зяйством его де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513" w:type="dxa"/>
            <w:tcBorders>
              <w:top w:val="nil"/>
            </w:tcBorders>
          </w:tcPr>
          <w:p w:rsidR="00FB0BCB" w:rsidRPr="00FB0BCB" w:rsidRDefault="00FB0BCB" w:rsidP="00FB0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создании крестьянского (фермерского) хозяйства в сл</w:t>
            </w:r>
            <w:r w:rsidRPr="00FB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B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чае, если фермерское хозяйство создано несколькими гражданами (в случае осуществления крестьянским (фермерским) хозяйством его де</w:t>
            </w:r>
            <w:r w:rsidRPr="00FB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B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тельности)</w:t>
            </w:r>
          </w:p>
          <w:p w:rsidR="00FB0BCB" w:rsidRPr="00FB0BCB" w:rsidRDefault="00FB0BCB" w:rsidP="00FB0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FB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  <w:p w:rsidR="00FB0BCB" w:rsidRPr="00FB0BCB" w:rsidRDefault="00FB0BCB" w:rsidP="00FB0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FB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  <w:p w:rsidR="00FB0BCB" w:rsidRPr="00FB0BCB" w:rsidRDefault="00FB0BCB" w:rsidP="00FB0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  <w:p w:rsidR="00FB0BCB" w:rsidRPr="000D0A36" w:rsidRDefault="00FB0BCB" w:rsidP="00FB0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ЕГРИП об индивидуальном предпринимателе, явля</w:t>
            </w:r>
            <w:r w:rsidRPr="00FB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B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16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или юридическое лицо, у которого изъят для государстве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или муниц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нужд предоставленный на праве аренды земельный участок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предоставл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емый взамен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участка, предоставленного гражданину или юридическому 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 на праве аренды и изымаемого для государственных или муниципал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нужд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об изъятии земельного участка для государственных или муниципальных нужд или решение суда, на основании которого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мельный участок изъят для государственных или муниципальных нужд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17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орг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ос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ществления сел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скохозяйственного производства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участка,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17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Казачье общество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ос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ществления сел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скохозяйственного производства, 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и разв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традиционного образа жизни и х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зяйствования каз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чьих обществ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внесении казачьего общества в государственный 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 казачьих обществ в Российской Федерации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18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которое имеет право на приобретение в собственность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участка, находящегося в государственной или муниципал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собственности, без проведения торгов, в том числе бесплатно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ограниче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 обороте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предусмотренный настоящим Перечнем, подтверждающий право заявителя на предоставление земельного участка в собственность без проведения торгов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19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Гражданин, 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прашивающий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мельный участок для сенокошения, выпаса сельскох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зяйственных 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вотных, ведения огородничества или земельный участок, распол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женный за гран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цами населенного пункта, для вед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личного по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собного хозяйства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сен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кошения, выпаса сельскохозя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живо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ведения ог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родничества, или 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расположе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за границами населенного пун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предназначе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для ведения личного подсобн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 (в случае 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заявитель указал кадастровый номер земельного участка в заявл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нии)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20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Недропользователь</w:t>
            </w:r>
            <w:proofErr w:type="spellEnd"/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необходимый для проведения работ, связанных с пользованием недрами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Выдержка из лицензии на пользование недрами, подтверждающая гр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ницы горного отвода (за исключением сведений, содержащих госуда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ственную тайну)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21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 особой экономической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расположе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 границах особой экономич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зоны или на прилегающей к ней территории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Свидетельство, удостоверяющее регистрацию лица в качестве резиде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особой экономической зоны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EA0C7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21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компания, привл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ченная для выпо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функций по созданию за счет средств федерал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бюджета, бюджета субъекта Российской Фед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местного бюджета, внебю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 источн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финансиров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объектов 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движимости в гр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ницах особой эк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номической зоны и на прилегающей к ней территории и по управлению этими и ранее 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зданными объе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 недвижим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расположе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 границах особой экономич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зоны или на прилегающей к ней территории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об управлении особой экономической зоной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EA0C7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22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с которым уполномоченным Правительством Российской Фед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федерал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органом 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полнительной вл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заключено 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глашение о вза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модействии в сф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развития инфр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особой экономической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расположе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 границах особой экономич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зоны или на прилегающей к ней территории, предназначенный для строительства объектов инфр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этой зоны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взаимодействии в сфере развития инфраструктуры ос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 экономической зоны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23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с которым заключено конце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сионное соглаш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Концессионное соглашение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23.1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заключи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шее договор об освоении террит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в целях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и экспл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атации наемного дома коммерческ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использования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осво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территории в целях строител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и эксплуат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наемного дома коммерческого 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Утвержденный проект планировки и утвержденный проект межев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территории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23.1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цо, заключившее договор об осво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территории в целях строител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и эксплуат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наемного дома социального 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осво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территории в целях строител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и эксплуат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наемного дома социального 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Утвержденный проект планировки и утвержденный проект межев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территории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24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с которым заключено </w:t>
            </w:r>
            <w:proofErr w:type="spellStart"/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охотх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зяйственное</w:t>
            </w:r>
            <w:proofErr w:type="spellEnd"/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глашение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необходимый для осуществления видов деятельн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в сфере охо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ничьего хозяйства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Охотхозяйственное</w:t>
            </w:r>
            <w:proofErr w:type="spellEnd"/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ЕГРИП об индивидуальном предпринимателе, явля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25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испрашив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ющее земельный участок для ра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 водохр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нилища и (или) гидротехнического сооружения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ра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 водохр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нилища и (или) гидротехнического сооружения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ЕГРИП об индивидуальном предпринимателе, явля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26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компания "Росси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автомобил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дороги"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необходимый для осуществления деятельности Го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ударственной ко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пании "Российские автомобильные дороги", распол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женный в границах полосы отвода и придорожной п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лосы автомобил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дороги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27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нерное общество "Российские 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лезные дороги"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необходимый для осуществления деятельности 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крытого акционе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общества "Российские 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лезные дороги", предназначенный для размещения объектов инфр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желе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нодорожного транспорта общего пользования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28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 зоны те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риториального развития, вкл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в реестр резидентов зоны территориального развития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в границах зоны территориального развития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Инвестиционная декларация, в составе которой представлен инвест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 проект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EA0C7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29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обладающее правом на добычу (вылов) водных биологических 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сурсов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необходимый для осуществления деятельности, предусмотренной решением о пред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ставлении в пол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 водных биологических 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сурсов, договором о предоставлении рыбопромыслов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участка, догов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 пользования водными биолог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ческими ресурсами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Решение о предоставлении в пользование водных биологических 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сурсов либо договор о предоставлении рыбопромыслового участка, 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 пользования водными биологическими ресурсами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EA0C7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30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цо, осуществля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щее размещение ядерных устан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вок, радиационных источников, пун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хранения яде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материалов и радиоактивных веществ, пунктов хранения, хран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 радиоакти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отходов и пунктов захорон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радиоакти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отходов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ра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 ядерных установок, ради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ционных источн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пунктов хр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ядерных 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териалов и ради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активных веществ, пунктов хранения, хранилищ ради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активных отходов и пунктов захор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радиоакти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отходов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Решение Правительства Российской Федерации о сооружении яде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и о месте их размещения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rPr>
          <w:trHeight w:val="107"/>
        </w:trPr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31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или юридическое лицо, являющиеся аре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датором земельн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участка, предн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значенного для 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сельскох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зяйственного пр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изводства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вед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сельскохозя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прои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 и испол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зуемый на основ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договора аренды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206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ЕГРИП об индивидуальном предпринимателе, явля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32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39.6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 земел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участка, им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ющий право на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ключение нового договора аренды земельного участка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использу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мый на основании договора аренды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39.9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постоянное (бессрочное) пользование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власти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необходимый для осуществления органами госуда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власти своих полномочий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39.9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постоянное (бессрочное) пользование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необходимый для осуществления органами местного самоуправления своих полномочий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2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39.9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постоянное (бессрочное) пользование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или муниципал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учреждение (бюджетное,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зенное, автоно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ное)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необходимый для осуществления деятельности гос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дарственного или муниципального учреждения (бю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жетного, казенн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го, автономного)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3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39.9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постоянное (бессрочное) пользование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предпр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необходимый для осуществления деятельности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зенного предпри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4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39.9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постоянное (бессрочное) пользование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историч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наследия президентов 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прекративших исполнение своих полномочий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необходимый для осуществления деятельности це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 исторического наследия през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дентов Российской Федерации, пр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кративших испо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своих по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номочий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39.10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безвозмез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пользов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власти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необходимый для осуществления органами госуда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власти своих полномочий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EA0C7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39.10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безвозмез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пользов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необходимый для осуществления органами местного самоуправления своих полномочий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EA0C7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39.10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безвозмез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пользов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или муниципал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учреждение (бюджетное,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зенное, автоно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ное)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необходимый для осуществления деятельности гос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дарственного или муниципального учреждения (бю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жетного, казенн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го, автономного)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39.10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безвозмез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пользов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предпр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необходимый для осуществления деятельности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зенного предпри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39.10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безвозмез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пользов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историч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наследия президентов 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прекративших исполнение своих полномочий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необходимый для осуществления деятельности це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 исторического наследия през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дентов Российской Федерации, пр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кративших испо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своих по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номочий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2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39.10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безвозмез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пользов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орган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зации, которой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мельный участок предоставлен на праве постоянного (бессрочного) пользования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предоставл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емый в виде сл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жебного надела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приеме на работу, выписка из трудовой книжки или трудовой договор (контракт)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 w:val="restart"/>
            <w:tcBorders>
              <w:bottom w:val="nil"/>
            </w:tcBorders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3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39.10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безвозмез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пользов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орг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ра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 зданий, сооружения рел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гиозного или бл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готворительного назначения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в ЕГРП (не требуется в случае строительства здания, 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оружения)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здания, сооружения, расположенного на 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прашиваемом земельном участке (не требуется в случае строительства здания, сооружения)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 расположенных на нем объектов недвижимого имущества либо ув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домление об отсутствии в ЕГРП запрашиваемых сведений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  <w:tcBorders>
              <w:bottom w:val="nil"/>
            </w:tcBorders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4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39.10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безвозмез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пользов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орг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низация, которой на праве безво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мездного польз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предоста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здания, 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оружения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на котором расположены зд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сооружения, предоставленные религиозной орг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 на праве безвозмездного пользования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безвозмездного пользования зданием, сооружением, если пр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на такое здание, сооружение не зарегистрировано в ЕГРП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 (при наличии соответствующих прав на земельный участок)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здания, сооружения, расположенного на 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 расположенных на нем объектов недвижимого имущества либо ув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домление об отсутствии в ЕГРП запрашиваемых сведений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5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39.10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безвозмез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пользов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206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с которым в соответствии с Федеральным </w:t>
            </w:r>
            <w:hyperlink r:id="rId91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коном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5 апреля 2013 г. </w:t>
            </w:r>
            <w:r w:rsidR="0020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44-ФЗ </w:t>
            </w:r>
            <w:r w:rsidR="0020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контрактной системе в сфере закупок товаров, работ, услуг для обеспечения гос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и 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нужд</w:t>
            </w:r>
            <w:r w:rsidR="0020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 гражданско-правовой договор на строительство или реконстру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объектов 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движимости, ос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ществляемые по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 за счет средств федерал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бюджета, средств бюджета субъекта Росси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 или средств мес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бюджета</w:t>
            </w:r>
            <w:proofErr w:type="gramEnd"/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или 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об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недвижим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осуществля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полностью за счет средств фед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бюджета, средств бюджета субъекта Росси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 или средств мес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или средств местного бюджета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rPr>
          <w:trHeight w:val="4693"/>
        </w:trPr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  <w:tcBorders>
              <w:bottom w:val="nil"/>
            </w:tcBorders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60049A" w:rsidRPr="000D0A36" w:rsidRDefault="00FB0BCB" w:rsidP="00FB0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"consultantplus://offline/ref=3D3CD5A7C012EFFA673F0FF9EFE56B9DD3C7553C2CA7593C8C89566C5A0A74FF349B113193TAP6N" </w:instrTex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одпункт 6 пункта 2 ст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тьи 39.10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60049A" w:rsidRPr="000D0A36" w:rsidRDefault="00FB0BCB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безвозмез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пользов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Гражданин, 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прашивающий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мельный участок для ведения ли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подсобного хозяйства или осуществления крестьянским (фермерским) х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зяйством его де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кр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стьянское (фе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мерское) хозя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ство, испрашив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ющее земельный участок для ос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ществления кр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стьянским (фе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мерским) хозя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его деятел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вед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личного по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собного хозяйства или осуществления крестьянским (фермерским) х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зяйством его де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создании крестьянского (фермерского) хозяйства в сл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чае, если фермерское хозяйство создано несколькими гражданами (в случае осуществления крестьянским (фермерским) хозяйством его де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тельности)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ЕГРИП об индивидуальном предпринимателе, явля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7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39.10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безвозмез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пользов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Гражданин, раб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тающий по осно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месту работы в муниципальных образованиях и по специальности, которые устано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законом субъекта Росси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инд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видуального 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или вед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личного по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собного хозяйства, расположенный в муниципальном образовании, определенном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 субъекта Российской Фед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приеме на работу, выписка из трудовой книжки или трудовой договор (контракт)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 (в случае 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заявитель указал кадастровый номер земельного участка в заявл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нии)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EA0C7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8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39.10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безвозмез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пользов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Гражданину, кот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рому предоставл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служебное 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лое помещение в виде жилого дома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на котором находится служе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жилое пом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 в виде 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 дома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найма служебного жилого помещения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 (в случае 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заявитель указал кадастровый номер земельного участка в заявл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нии)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EA0C75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9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39.10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безвозмез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пользов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Гражданин, 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прашивающий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мельный участок для сельскохозя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деятел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(в том числе пчеловодства) для собственных нужд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участок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10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39.10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безвозмез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пользов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или юридическое лицо, испрашивающее земельный участок для сельскохозя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ственного, </w:t>
            </w:r>
            <w:proofErr w:type="spellStart"/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охотх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зяйственного</w:t>
            </w:r>
            <w:proofErr w:type="spellEnd"/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сохозяйственного и иного использ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не пред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сматривающего строительства зд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сооружений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включенный в утвержденный в установленном Правительством Российской Фед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порядке п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речень земельных участков, пред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ставленных для нужд обороны и безопасности и временно не 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пользуемых для указанных нужд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Утвержденный в установленном Правительством Российской Фед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порядке перечень земельных участков, предоставленных для нужд обороны и безопасности и временно не используемых для ук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занных нужд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ЕГРИП об индивидуальном предпринимателе, явля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11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39.10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безвозмез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пользов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организация, 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зданная граждан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для ведения огородничества или садоводства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вед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садоводства или огороднич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 (в случае 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заявитель указал кадастровый номер земельного участка в заявл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нии)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12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39.10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безвозмез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пользов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организация, 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зданная граждан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в целях 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предусмотренный законодательством Российской Федер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на основании которого установлены случаи и срок предоставл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земельных участков некоммерческим организациям, созданным гражданам в целях жилищного строительства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  <w:tcBorders>
              <w:bottom w:val="nil"/>
            </w:tcBorders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13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39.10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безвозмез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пользов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относящиеся к коренным мал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численным нар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 Севера, Сиб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и Дальнего 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стока, и их общ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расположе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 местах тр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диционного пр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живания и трад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хозя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деятел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ра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 здания, сооружений, нео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ходимых в целях сохранения и ра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традицио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образа жизни, хозяйствования и промыслов коре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малочисле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народов Сев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Сибири и Дальнего Востока Российской Фед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 Документ, подтверждающий принадлежность гражд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к коренным малочисленным народам Севера, Сибири и Дальнего Востока (при обращении гражданина)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 (в случае 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заявитель указал кадастровый номер земельного участка в заявл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нии)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здания, сооружения, расположенного на 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 расположенных на нем объектов недвижимого имущества либо ув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домление об отсутствии в ЕГРП запрашиваемых сведений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14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39.10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безвозмез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пользов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206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с которым в соответствии с Федеральным </w:t>
            </w:r>
            <w:hyperlink r:id="rId100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коном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 дека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 2012 г. </w:t>
            </w:r>
            <w:r w:rsidR="0020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275-ФЗ </w:t>
            </w:r>
            <w:r w:rsidR="0020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ственном оборо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заказе</w:t>
            </w:r>
            <w:r w:rsidR="0020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Федеральным </w:t>
            </w:r>
            <w:hyperlink r:id="rId101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коном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5 апреля 2013 г. </w:t>
            </w:r>
            <w:r w:rsidR="0020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44-ФЗ </w:t>
            </w:r>
            <w:r w:rsidR="0020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контрактной системе в сфере закупок товаров, работ, услуг для обеспечения гос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и 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нужд</w:t>
            </w:r>
            <w:r w:rsidR="0020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 государственный контракт на 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 работ, оказание услуг для обеспечения об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роны страны и безопасности гос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дарства, осущест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ляемых полностью за</w:t>
            </w:r>
            <w:proofErr w:type="gramEnd"/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средств ф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дерального бю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2062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необходимый для выполнения работ или оказания услуг, предусмо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ренных госуда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 контра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том, заключенным в соответствии с Федеральным </w:t>
            </w:r>
            <w:hyperlink r:id="rId102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коном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 дека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 2012 г. </w:t>
            </w:r>
            <w:r w:rsidR="0020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275-ФЗ </w:t>
            </w:r>
            <w:r w:rsidR="0020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ственном оборо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заказе</w:t>
            </w:r>
            <w:r w:rsidR="0020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Федеральным </w:t>
            </w:r>
            <w:hyperlink r:id="rId103" w:history="1"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коном</w:t>
              </w:r>
            </w:hyperlink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5 апреля 2013 г. </w:t>
            </w:r>
            <w:r w:rsidR="0020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44-ФЗ </w:t>
            </w:r>
            <w:r w:rsidR="0020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контрактной системе в сфере закупок товаров, работ, услуг для обеспечения гос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и м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нужд</w:t>
            </w:r>
            <w:r w:rsidR="0020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контракт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15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39.10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безвозмез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пользов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организация, предусмотренная законом субъекта Российской Фед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и созданная субъектом Росси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 в целях жилищного строительства для обеспечения 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лыми помещени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отдельных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тегорий граждан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предназн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для ж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стро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субъекта Российской Федерации о создании некоммерческой организации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0D0A36" w:rsidRPr="000D0A36" w:rsidTr="00C806C1">
        <w:tc>
          <w:tcPr>
            <w:tcW w:w="488" w:type="dxa"/>
            <w:vMerge w:val="restart"/>
          </w:tcPr>
          <w:p w:rsidR="0060049A" w:rsidRPr="000D0A36" w:rsidRDefault="0060049A" w:rsidP="00EA0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A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60049A" w:rsidRPr="000D0A36" w:rsidRDefault="00CB672D" w:rsidP="006004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16 пункта 2 ст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60049A" w:rsidRPr="000D0A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тьи 39.10</w:t>
              </w:r>
            </w:hyperlink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к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049A"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</w:t>
            </w:r>
          </w:p>
        </w:tc>
        <w:tc>
          <w:tcPr>
            <w:tcW w:w="1701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безвозмез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пользов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право бе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возмездного </w:t>
            </w:r>
            <w:proofErr w:type="gramStart"/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gramEnd"/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на 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находящийся в государственной или муниципал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собственности, прекращено в св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 с изъятием для государственных или муниципал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нужд</w:t>
            </w:r>
          </w:p>
        </w:tc>
        <w:tc>
          <w:tcPr>
            <w:tcW w:w="2126" w:type="dxa"/>
            <w:vMerge w:val="restart"/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сток, предоставл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емый взамен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участка, изъятого для гос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или муниципальных нужд</w:t>
            </w:r>
          </w:p>
        </w:tc>
        <w:tc>
          <w:tcPr>
            <w:tcW w:w="7513" w:type="dxa"/>
            <w:tcBorders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об изъятии земельного участка для государственных или муниципальных нужд или решение суда, на основании которого з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мельный участок изъят для государственных или муниципальных нужд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Кадастровый паспорт испрашиваемого земельного участка либо к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дастровая выписка об испрашиваемом земельном участке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правах на указанный земельный участок</w:t>
            </w:r>
          </w:p>
        </w:tc>
      </w:tr>
      <w:tr w:rsidR="000D0A36" w:rsidRPr="000D0A36" w:rsidTr="00C806C1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49A" w:rsidRPr="000D0A36" w:rsidRDefault="0060049A" w:rsidP="00600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60049A" w:rsidRPr="000D0A36" w:rsidRDefault="0060049A" w:rsidP="0060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Выписка из ЕГРЮЛ о юридическом лице, являющемся заявителем</w:t>
            </w:r>
          </w:p>
        </w:tc>
      </w:tr>
    </w:tbl>
    <w:p w:rsidR="00EA0C75" w:rsidRDefault="00206213" w:rsidP="00EA0C75">
      <w:pPr>
        <w:rPr>
          <w:rFonts w:ascii="Times New Roman" w:hAnsi="Times New Roman" w:cs="Times New Roman"/>
          <w:sz w:val="28"/>
          <w:szCs w:val="28"/>
        </w:rPr>
      </w:pPr>
      <w:r w:rsidRPr="00FB0BCB">
        <w:rPr>
          <w:rFonts w:ascii="Times New Roman" w:hAnsi="Times New Roman" w:cs="Times New Roman"/>
          <w:sz w:val="28"/>
          <w:szCs w:val="28"/>
        </w:rPr>
        <w:t>Документы, обозначенные символом "*", запрашиваются уполномоченным органом, посредством межведомственного информ</w:t>
      </w:r>
      <w:r w:rsidRPr="00FB0BCB">
        <w:rPr>
          <w:rFonts w:ascii="Times New Roman" w:hAnsi="Times New Roman" w:cs="Times New Roman"/>
          <w:sz w:val="28"/>
          <w:szCs w:val="28"/>
        </w:rPr>
        <w:t>а</w:t>
      </w:r>
      <w:r w:rsidRPr="00FB0BCB">
        <w:rPr>
          <w:rFonts w:ascii="Times New Roman" w:hAnsi="Times New Roman" w:cs="Times New Roman"/>
          <w:sz w:val="28"/>
          <w:szCs w:val="28"/>
        </w:rPr>
        <w:t>ционного взаимодействия. Кадастровый паспорт испрашиваемого земельного участка либо кадастровая выписка об испрашива</w:t>
      </w:r>
      <w:r w:rsidRPr="00FB0BCB">
        <w:rPr>
          <w:rFonts w:ascii="Times New Roman" w:hAnsi="Times New Roman" w:cs="Times New Roman"/>
          <w:sz w:val="28"/>
          <w:szCs w:val="28"/>
        </w:rPr>
        <w:t>е</w:t>
      </w:r>
      <w:r w:rsidRPr="00FB0BCB">
        <w:rPr>
          <w:rFonts w:ascii="Times New Roman" w:hAnsi="Times New Roman" w:cs="Times New Roman"/>
          <w:sz w:val="28"/>
          <w:szCs w:val="28"/>
        </w:rPr>
        <w:t xml:space="preserve">мом земельном участке не </w:t>
      </w:r>
      <w:proofErr w:type="gramStart"/>
      <w:r w:rsidRPr="00FB0BCB">
        <w:rPr>
          <w:rFonts w:ascii="Times New Roman" w:hAnsi="Times New Roman" w:cs="Times New Roman"/>
          <w:sz w:val="28"/>
          <w:szCs w:val="28"/>
        </w:rPr>
        <w:t>прилагаются к заявлению и не запрашиваются</w:t>
      </w:r>
      <w:proofErr w:type="gramEnd"/>
      <w:r w:rsidRPr="00FB0BCB">
        <w:rPr>
          <w:rFonts w:ascii="Times New Roman" w:hAnsi="Times New Roman" w:cs="Times New Roman"/>
          <w:sz w:val="28"/>
          <w:szCs w:val="28"/>
        </w:rPr>
        <w:t xml:space="preserve"> уполномоченным органом посредством межведо</w:t>
      </w:r>
      <w:r w:rsidRPr="00FB0BCB">
        <w:rPr>
          <w:rFonts w:ascii="Times New Roman" w:hAnsi="Times New Roman" w:cs="Times New Roman"/>
          <w:sz w:val="28"/>
          <w:szCs w:val="28"/>
        </w:rPr>
        <w:t>м</w:t>
      </w:r>
      <w:r w:rsidRPr="00FB0BCB">
        <w:rPr>
          <w:rFonts w:ascii="Times New Roman" w:hAnsi="Times New Roman" w:cs="Times New Roman"/>
          <w:sz w:val="28"/>
          <w:szCs w:val="28"/>
        </w:rPr>
        <w:t>ственного информационного взаимодействия в случае, если испрашиваемый земельный участок предстоит образовать.</w:t>
      </w:r>
      <w:r w:rsidR="00EA0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C75" w:rsidRDefault="00EA0C75" w:rsidP="00EA0C75">
      <w:pPr>
        <w:rPr>
          <w:rFonts w:ascii="Times New Roman" w:hAnsi="Times New Roman" w:cs="Times New Roman"/>
          <w:sz w:val="28"/>
          <w:szCs w:val="28"/>
        </w:rPr>
        <w:sectPr w:rsidR="00EA0C75" w:rsidSect="00C806C1">
          <w:pgSz w:w="16840" w:h="11907" w:orient="landscape"/>
          <w:pgMar w:top="1701" w:right="538" w:bottom="1418" w:left="709" w:header="709" w:footer="709" w:gutter="0"/>
          <w:cols w:space="708"/>
          <w:docGrid w:linePitch="360"/>
        </w:sectPr>
      </w:pPr>
    </w:p>
    <w:p w:rsidR="00EA0C75" w:rsidRDefault="00EA0C75" w:rsidP="00EA0C75">
      <w:pPr>
        <w:widowControl w:val="0"/>
        <w:tabs>
          <w:tab w:val="center" w:pos="489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ПОЯСНИТЕЛЬНАЯ ЗАПИСКА</w:t>
      </w:r>
    </w:p>
    <w:p w:rsidR="00EA0C75" w:rsidRPr="00100B8B" w:rsidRDefault="00EA0C75" w:rsidP="00EA0C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проекту постановления </w:t>
      </w:r>
      <w:r w:rsidRPr="00100B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 </w:t>
      </w:r>
      <w:r w:rsidRPr="00100B8B">
        <w:rPr>
          <w:rFonts w:ascii="Times New Roman" w:hAnsi="Times New Roman" w:cs="Times New Roman"/>
          <w:sz w:val="28"/>
          <w:szCs w:val="28"/>
        </w:rPr>
        <w:t>«</w:t>
      </w:r>
      <w:r w:rsidRPr="00DF2925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редварительное п</w:t>
      </w:r>
      <w:r w:rsidRPr="00DF2925">
        <w:rPr>
          <w:rFonts w:ascii="Times New Roman" w:eastAsia="Calibri" w:hAnsi="Times New Roman" w:cs="Times New Roman"/>
          <w:sz w:val="28"/>
          <w:szCs w:val="28"/>
        </w:rPr>
        <w:t>редоставление з</w:t>
      </w:r>
      <w:r w:rsidRPr="00DF2925">
        <w:rPr>
          <w:rFonts w:ascii="Times New Roman" w:eastAsia="Calibri" w:hAnsi="Times New Roman" w:cs="Times New Roman"/>
          <w:sz w:val="28"/>
          <w:szCs w:val="28"/>
        </w:rPr>
        <w:t>е</w:t>
      </w:r>
      <w:r w:rsidRPr="00DF2925">
        <w:rPr>
          <w:rFonts w:ascii="Times New Roman" w:eastAsia="Calibri" w:hAnsi="Times New Roman" w:cs="Times New Roman"/>
          <w:sz w:val="28"/>
          <w:szCs w:val="28"/>
        </w:rPr>
        <w:t>мельн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DF2925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00B8B">
        <w:rPr>
          <w:rFonts w:ascii="Times New Roman" w:hAnsi="Times New Roman" w:cs="Times New Roman"/>
          <w:sz w:val="28"/>
          <w:szCs w:val="28"/>
        </w:rPr>
        <w:t>»</w:t>
      </w:r>
    </w:p>
    <w:p w:rsidR="00EA0C75" w:rsidRPr="00100B8B" w:rsidRDefault="00EA0C75" w:rsidP="00EA0C75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0C75" w:rsidRDefault="00EA0C75" w:rsidP="000846A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постановления 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Pr="00100B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утверждении </w:t>
      </w:r>
      <w:r w:rsidRPr="00100B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100B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100B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предоставления муниципальной услуги </w:t>
      </w:r>
      <w:r w:rsidRPr="00100B8B">
        <w:rPr>
          <w:rFonts w:ascii="Times New Roman" w:hAnsi="Times New Roman" w:cs="Times New Roman"/>
          <w:sz w:val="28"/>
          <w:szCs w:val="28"/>
        </w:rPr>
        <w:t>«</w:t>
      </w:r>
      <w:r w:rsidR="000846AB" w:rsidRPr="00DF2925">
        <w:rPr>
          <w:rFonts w:ascii="Times New Roman" w:eastAsia="Calibri" w:hAnsi="Times New Roman" w:cs="Times New Roman"/>
          <w:sz w:val="28"/>
          <w:szCs w:val="28"/>
        </w:rPr>
        <w:t>П</w:t>
      </w:r>
      <w:r w:rsidR="000846AB">
        <w:rPr>
          <w:rFonts w:ascii="Times New Roman" w:eastAsia="Calibri" w:hAnsi="Times New Roman" w:cs="Times New Roman"/>
          <w:sz w:val="28"/>
          <w:szCs w:val="28"/>
        </w:rPr>
        <w:t>редварительное п</w:t>
      </w:r>
      <w:r w:rsidR="000846AB" w:rsidRPr="00DF2925">
        <w:rPr>
          <w:rFonts w:ascii="Times New Roman" w:eastAsia="Calibri" w:hAnsi="Times New Roman" w:cs="Times New Roman"/>
          <w:sz w:val="28"/>
          <w:szCs w:val="28"/>
        </w:rPr>
        <w:t>редоставление з</w:t>
      </w:r>
      <w:r w:rsidR="000846AB" w:rsidRPr="00DF2925">
        <w:rPr>
          <w:rFonts w:ascii="Times New Roman" w:eastAsia="Calibri" w:hAnsi="Times New Roman" w:cs="Times New Roman"/>
          <w:sz w:val="28"/>
          <w:szCs w:val="28"/>
        </w:rPr>
        <w:t>е</w:t>
      </w:r>
      <w:r w:rsidR="000846AB" w:rsidRPr="00DF2925">
        <w:rPr>
          <w:rFonts w:ascii="Times New Roman" w:eastAsia="Calibri" w:hAnsi="Times New Roman" w:cs="Times New Roman"/>
          <w:sz w:val="28"/>
          <w:szCs w:val="28"/>
        </w:rPr>
        <w:t>мельн</w:t>
      </w:r>
      <w:r w:rsidR="000846AB">
        <w:rPr>
          <w:rFonts w:ascii="Times New Roman" w:eastAsia="Calibri" w:hAnsi="Times New Roman" w:cs="Times New Roman"/>
          <w:sz w:val="28"/>
          <w:szCs w:val="28"/>
        </w:rPr>
        <w:t>ого</w:t>
      </w:r>
      <w:r w:rsidR="000846AB" w:rsidRPr="00DF2925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0846AB">
        <w:rPr>
          <w:rFonts w:ascii="Times New Roman" w:eastAsia="Calibri" w:hAnsi="Times New Roman" w:cs="Times New Roman"/>
          <w:sz w:val="28"/>
          <w:szCs w:val="28"/>
        </w:rPr>
        <w:t>а</w:t>
      </w:r>
      <w:r w:rsidRPr="00100B8B">
        <w:rPr>
          <w:rFonts w:ascii="Times New Roman" w:hAnsi="Times New Roman" w:cs="Times New Roman"/>
          <w:sz w:val="28"/>
          <w:szCs w:val="28"/>
        </w:rPr>
        <w:t xml:space="preserve">» подготовлен </w:t>
      </w:r>
      <w:r w:rsidR="000846AB">
        <w:rPr>
          <w:rFonts w:ascii="Times New Roman" w:hAnsi="Times New Roman" w:cs="Times New Roman"/>
          <w:sz w:val="28"/>
          <w:szCs w:val="28"/>
        </w:rPr>
        <w:t>в целях оптимизации работы Администрации города и её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C75" w:rsidRDefault="00EA0C75" w:rsidP="00EA0C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предусматривается передача оказания муниципальной услуги в МФЦ, </w:t>
      </w:r>
      <w:r w:rsidR="000846AB">
        <w:rPr>
          <w:rFonts w:ascii="Times New Roman" w:hAnsi="Times New Roman" w:cs="Times New Roman"/>
          <w:sz w:val="28"/>
          <w:szCs w:val="28"/>
        </w:rPr>
        <w:t xml:space="preserve">закрытие пункта приема и выдачи документов в комитете, </w:t>
      </w:r>
      <w:r>
        <w:rPr>
          <w:rFonts w:ascii="Times New Roman" w:hAnsi="Times New Roman" w:cs="Times New Roman"/>
          <w:sz w:val="28"/>
          <w:szCs w:val="28"/>
        </w:rPr>
        <w:t>а также возможность получения муниципальной услуги в электро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форме</w:t>
      </w:r>
      <w:r w:rsidRPr="00100B8B">
        <w:rPr>
          <w:rFonts w:ascii="Times New Roman" w:hAnsi="Times New Roman" w:cs="Times New Roman"/>
          <w:sz w:val="28"/>
          <w:szCs w:val="28"/>
        </w:rPr>
        <w:t>.</w:t>
      </w:r>
    </w:p>
    <w:p w:rsidR="000846AB" w:rsidRDefault="000846AB" w:rsidP="00EA0C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принимается согласно форме заявления типового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нистративного регламента, внедренной в АИС «МФЦ Ю</w:t>
      </w:r>
      <w:r w:rsidR="002B502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ра».</w:t>
      </w:r>
    </w:p>
    <w:p w:rsidR="000846AB" w:rsidRDefault="000846AB" w:rsidP="00EA0C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дополняется приложением 3, в котором приводятся перечень документов, подтверждающих права заявления на прио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ретение земельного участка без торгов. </w:t>
      </w:r>
      <w:r w:rsidR="00C806C1">
        <w:rPr>
          <w:rFonts w:ascii="Times New Roman" w:hAnsi="Times New Roman" w:cs="Times New Roman"/>
          <w:sz w:val="28"/>
          <w:szCs w:val="28"/>
        </w:rPr>
        <w:t>Действующий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гламент содержит лишь ссылку на нормативный акт, которым данный перечень утвержден.</w:t>
      </w:r>
    </w:p>
    <w:p w:rsidR="002B5027" w:rsidRPr="002B5027" w:rsidRDefault="002B5027" w:rsidP="002B50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027">
        <w:rPr>
          <w:rFonts w:ascii="Times New Roman" w:hAnsi="Times New Roman" w:cs="Times New Roman"/>
          <w:sz w:val="28"/>
          <w:szCs w:val="28"/>
        </w:rPr>
        <w:t>Срок актуализации сведений о муниципальной услуге приводится в соо</w:t>
      </w:r>
      <w:r w:rsidRPr="002B5027">
        <w:rPr>
          <w:rFonts w:ascii="Times New Roman" w:hAnsi="Times New Roman" w:cs="Times New Roman"/>
          <w:sz w:val="28"/>
          <w:szCs w:val="28"/>
        </w:rPr>
        <w:t>т</w:t>
      </w:r>
      <w:r w:rsidRPr="002B5027">
        <w:rPr>
          <w:rFonts w:ascii="Times New Roman" w:hAnsi="Times New Roman" w:cs="Times New Roman"/>
          <w:sz w:val="28"/>
          <w:szCs w:val="28"/>
        </w:rPr>
        <w:t>ветствие с  пунктом 9 плана мероприятий по популяризации получения гос</w:t>
      </w:r>
      <w:r w:rsidRPr="002B5027">
        <w:rPr>
          <w:rFonts w:ascii="Times New Roman" w:hAnsi="Times New Roman" w:cs="Times New Roman"/>
          <w:sz w:val="28"/>
          <w:szCs w:val="28"/>
        </w:rPr>
        <w:t>у</w:t>
      </w:r>
      <w:r w:rsidRPr="002B5027">
        <w:rPr>
          <w:rFonts w:ascii="Times New Roman" w:hAnsi="Times New Roman" w:cs="Times New Roman"/>
          <w:sz w:val="28"/>
          <w:szCs w:val="28"/>
        </w:rPr>
        <w:t>дарственных и муниципальных услуг в электронной форме, утвержденного распоряжением Администрации города от 24.11.2016 № 2294.</w:t>
      </w:r>
    </w:p>
    <w:p w:rsidR="002B5027" w:rsidRDefault="002B5027" w:rsidP="00EA0C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C75" w:rsidRPr="00100B8B" w:rsidRDefault="00EA0C75" w:rsidP="00EA0C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требуется период времени на обучение сотрудников МФЦ и проведение информационной кампании</w:t>
      </w:r>
      <w:r w:rsidR="00C806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вводится в действия с 1 апреля 2017 года.</w:t>
      </w:r>
    </w:p>
    <w:p w:rsidR="00EA0C75" w:rsidRPr="00100B8B" w:rsidRDefault="00EA0C75" w:rsidP="00EA0C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C75" w:rsidRPr="00100B8B" w:rsidRDefault="00EA0C75" w:rsidP="00EA0C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C75" w:rsidRPr="00100B8B" w:rsidRDefault="00EA0C75" w:rsidP="00EA0C7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0B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комитета</w:t>
      </w:r>
    </w:p>
    <w:p w:rsidR="00EA0C75" w:rsidRPr="00100B8B" w:rsidRDefault="00EA0C75" w:rsidP="00EA0C7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0B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земельным отношениям                                                       И.В. Шевченко</w:t>
      </w:r>
    </w:p>
    <w:p w:rsidR="00EA0C75" w:rsidRPr="00100B8B" w:rsidRDefault="00EA0C75" w:rsidP="00EA0C7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0B8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 2016</w:t>
      </w:r>
    </w:p>
    <w:p w:rsidR="00EA0C75" w:rsidRPr="00100B8B" w:rsidRDefault="00EA0C75" w:rsidP="00EA0C7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0C75" w:rsidRPr="00100B8B" w:rsidRDefault="00EA0C75" w:rsidP="00EA0C7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0C75" w:rsidRPr="00100B8B" w:rsidRDefault="00EA0C75" w:rsidP="00EA0C7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46AB" w:rsidRDefault="000846AB" w:rsidP="00EA0C7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46AB" w:rsidRDefault="000846AB" w:rsidP="00EA0C7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0C75" w:rsidRPr="00100B8B" w:rsidRDefault="00EA0C75" w:rsidP="00EA0C75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00B8B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Попова Наталья Александровна</w:t>
      </w:r>
    </w:p>
    <w:p w:rsidR="00EA0C75" w:rsidRDefault="00EA0C75" w:rsidP="00B21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B8B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тел.(3462) 528341</w:t>
      </w:r>
      <w:r w:rsidRPr="00100B8B">
        <w:rPr>
          <w:rFonts w:eastAsiaTheme="minorEastAsia"/>
          <w:lang w:eastAsia="ru-RU"/>
        </w:rPr>
        <w:tab/>
      </w:r>
    </w:p>
    <w:sectPr w:rsidR="00EA0C75" w:rsidSect="00B21CE0">
      <w:pgSz w:w="11906" w:h="16838"/>
      <w:pgMar w:top="1276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A49E2"/>
    <w:multiLevelType w:val="multilevel"/>
    <w:tmpl w:val="5A08673A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AB"/>
    <w:rsid w:val="000846AB"/>
    <w:rsid w:val="000C181E"/>
    <w:rsid w:val="000C31EA"/>
    <w:rsid w:val="000D0A36"/>
    <w:rsid w:val="000F0FFC"/>
    <w:rsid w:val="000F6405"/>
    <w:rsid w:val="001122D8"/>
    <w:rsid w:val="001B0F56"/>
    <w:rsid w:val="001E27DA"/>
    <w:rsid w:val="00206213"/>
    <w:rsid w:val="0026160A"/>
    <w:rsid w:val="002B5027"/>
    <w:rsid w:val="002B749B"/>
    <w:rsid w:val="003B605B"/>
    <w:rsid w:val="005E387A"/>
    <w:rsid w:val="0060049A"/>
    <w:rsid w:val="00694B35"/>
    <w:rsid w:val="006E1B8C"/>
    <w:rsid w:val="008B2AF8"/>
    <w:rsid w:val="008B2B83"/>
    <w:rsid w:val="00A3472A"/>
    <w:rsid w:val="00AB2C24"/>
    <w:rsid w:val="00B21CE0"/>
    <w:rsid w:val="00B271F7"/>
    <w:rsid w:val="00BB3824"/>
    <w:rsid w:val="00C11091"/>
    <w:rsid w:val="00C806C1"/>
    <w:rsid w:val="00E35EAB"/>
    <w:rsid w:val="00EA0C75"/>
    <w:rsid w:val="00FA43DB"/>
    <w:rsid w:val="00FB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C24"/>
    <w:rPr>
      <w:color w:val="0000FF" w:themeColor="hyperlink"/>
      <w:u w:val="single"/>
    </w:rPr>
  </w:style>
  <w:style w:type="paragraph" w:customStyle="1" w:styleId="ConsPlusNormal">
    <w:name w:val="ConsPlusNormal"/>
    <w:rsid w:val="00694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8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C24"/>
    <w:rPr>
      <w:color w:val="0000FF" w:themeColor="hyperlink"/>
      <w:u w:val="single"/>
    </w:rPr>
  </w:style>
  <w:style w:type="paragraph" w:customStyle="1" w:styleId="ConsPlusNormal">
    <w:name w:val="ConsPlusNormal"/>
    <w:rsid w:val="00694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8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D3CD5A7C012EFFA673F0FF9EFE56B9DD3C7553C2CA7593C8C89566C5A0A74FF349B11309DTAP7N" TargetMode="External"/><Relationship Id="rId21" Type="http://schemas.openxmlformats.org/officeDocument/2006/relationships/hyperlink" Target="consultantplus://offline/ref=3D3CD5A7C012EFFA673F0FF9EFE56B9DD3C7553C2CA7593C8C89566C5A0A74FF349B11309FTAP2N" TargetMode="External"/><Relationship Id="rId42" Type="http://schemas.openxmlformats.org/officeDocument/2006/relationships/hyperlink" Target="consultantplus://offline/ref=3D3CD5A7C012EFFA673F0FF9EFE56B9DD3C7553C2CA7593C8C89566C5A0A74FF349B11309CTAP3N" TargetMode="External"/><Relationship Id="rId47" Type="http://schemas.openxmlformats.org/officeDocument/2006/relationships/hyperlink" Target="consultantplus://offline/ref=3D3CD5A7C012EFFA673F0FF9EFE56B9DD3C7553C2CA1593C8C89566C5A0A74FF349B113599TAP0N" TargetMode="External"/><Relationship Id="rId63" Type="http://schemas.openxmlformats.org/officeDocument/2006/relationships/hyperlink" Target="consultantplus://offline/ref=3D3CD5A7C012EFFA673F0FF9EFE56B9DD3C7553C2CA7593C8C89566C5A0A74FF349B113093TAPFN" TargetMode="External"/><Relationship Id="rId68" Type="http://schemas.openxmlformats.org/officeDocument/2006/relationships/hyperlink" Target="consultantplus://offline/ref=3D3CD5A7C012EFFA673F0FF9EFE56B9DD3C7553C2CA7593C8C89566C5A0A74FF349B113092TAP6N" TargetMode="External"/><Relationship Id="rId84" Type="http://schemas.openxmlformats.org/officeDocument/2006/relationships/hyperlink" Target="consultantplus://offline/ref=3D3CD5A7C012EFFA673F0FF9EFE56B9DD3C7553C2CA7593C8C89566C5A0A74FF349B11319CTAP1N" TargetMode="External"/><Relationship Id="rId89" Type="http://schemas.openxmlformats.org/officeDocument/2006/relationships/hyperlink" Target="consultantplus://offline/ref=3D3CD5A7C012EFFA673F0FF9EFE56B9DD3C7553C2CA7593C8C89566C5A0A74FF349B11319CTAPEN" TargetMode="External"/><Relationship Id="rId7" Type="http://schemas.openxmlformats.org/officeDocument/2006/relationships/hyperlink" Target="mailto:dag@admsurgurt.ru" TargetMode="External"/><Relationship Id="rId71" Type="http://schemas.openxmlformats.org/officeDocument/2006/relationships/hyperlink" Target="consultantplus://offline/ref=3D3CD5A7C012EFFA673F0FF9EFE56B9DD3C7553C2CA7593C8C89566C5A0A74FF349B113092TAP3N" TargetMode="External"/><Relationship Id="rId92" Type="http://schemas.openxmlformats.org/officeDocument/2006/relationships/hyperlink" Target="consultantplus://offline/ref=3D3CD5A7C012EFFA673F0FF9EFE56B9DD3C7553C2CA7593C8C89566C5A0A74FF349B113193TAP5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3CD5A7C012EFFA673F0FF9EFE56B9DD3C7553C2CA7593C8C89566C5A0A74FF349B11309FTAP5N" TargetMode="External"/><Relationship Id="rId29" Type="http://schemas.openxmlformats.org/officeDocument/2006/relationships/hyperlink" Target="consultantplus://offline/ref=3D3CD5A7C012EFFA673F0FF9EFE56B9DD3C7553C2CA7593C8C89566C5A0A74FF349B11309DTAP4N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3D3CD5A7C012EFFA673F0FF9EFE56B9DD3C7553C2CA7593C8C89566C5A0A74FF349B113098TAP0N" TargetMode="External"/><Relationship Id="rId24" Type="http://schemas.openxmlformats.org/officeDocument/2006/relationships/hyperlink" Target="consultantplus://offline/ref=3D3CD5A7C012EFFA673F0FF9EFE56B9DD3C7553C2CA7593C8C89566C5A0A74FF349B11309ETAPEN" TargetMode="External"/><Relationship Id="rId32" Type="http://schemas.openxmlformats.org/officeDocument/2006/relationships/hyperlink" Target="consultantplus://offline/ref=3D3CD5A7C012EFFA673F0FF9EFE56B9DD3C7553C2CA7593C8C89566C5A0A74FF349B11309DTAPFN" TargetMode="External"/><Relationship Id="rId37" Type="http://schemas.openxmlformats.org/officeDocument/2006/relationships/hyperlink" Target="consultantplus://offline/ref=3D3CD5A7C012EFFA673F0FF9EFE56B9DD3C7553C2CA7593C8C89566C5A0A74FF349B11309CTAP5N" TargetMode="External"/><Relationship Id="rId40" Type="http://schemas.openxmlformats.org/officeDocument/2006/relationships/hyperlink" Target="consultantplus://offline/ref=3D3CD5A7C012EFFA673F0FF9EFE56B9DD3C7553C2CA7593C8C89566C5A0A74FF349B11309CTAP4N" TargetMode="External"/><Relationship Id="rId45" Type="http://schemas.openxmlformats.org/officeDocument/2006/relationships/hyperlink" Target="consultantplus://offline/ref=3D3CD5A7C012EFFA673F0FF9EFE56B9DD3C7553C2CA7593C8C89566C5A0A74FF349B113C93TAP3N" TargetMode="External"/><Relationship Id="rId53" Type="http://schemas.openxmlformats.org/officeDocument/2006/relationships/hyperlink" Target="consultantplus://offline/ref=3D3CD5A7C012EFFA673F0FF9EFE56B9DD3C7553C2CA7593C8C89566C5A0A74FF349B113093TAP6N" TargetMode="External"/><Relationship Id="rId58" Type="http://schemas.openxmlformats.org/officeDocument/2006/relationships/hyperlink" Target="consultantplus://offline/ref=3D3CD5A7C012EFFA673F0FF9EFE56B9DD3C7553C2CA7593C8C89566C5A0A74FF349B113093TAP3N" TargetMode="External"/><Relationship Id="rId66" Type="http://schemas.openxmlformats.org/officeDocument/2006/relationships/hyperlink" Target="consultantplus://offline/ref=3D3CD5A7C012EFFA673F0FF9EFE56B9DD3C7553C2CA7593C8C89566C5A0A74FF349B11359AA2T3P5N" TargetMode="External"/><Relationship Id="rId74" Type="http://schemas.openxmlformats.org/officeDocument/2006/relationships/hyperlink" Target="consultantplus://offline/ref=3D3CD5A7C012EFFA673F0FF9EFE56B9DD3C7553C2CA7593C8C89566C5A0A74FF349B113092TAP0N" TargetMode="External"/><Relationship Id="rId79" Type="http://schemas.openxmlformats.org/officeDocument/2006/relationships/hyperlink" Target="consultantplus://offline/ref=3D3CD5A7C012EFFA673F0FF9EFE56B9DD3C7553C2CA7593C8C89566C5A0A74FF349B11319DTAP2N" TargetMode="External"/><Relationship Id="rId87" Type="http://schemas.openxmlformats.org/officeDocument/2006/relationships/hyperlink" Target="consultantplus://offline/ref=3D3CD5A7C012EFFA673F0FF9EFE56B9DD3C7553C2CA7593C8C89566C5A0A74FF349B11319CTAP0N" TargetMode="External"/><Relationship Id="rId102" Type="http://schemas.openxmlformats.org/officeDocument/2006/relationships/hyperlink" Target="consultantplus://offline/ref=3D3CD5A7C012EFFA673F0FF9EFE56B9DD3C7553529A0593C8C89566C5AT0PAN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3D3CD5A7C012EFFA673F0FF9EFE56B9DD3C7553C2CA7593C8C89566C5A0A74FF349B113093TAP0N" TargetMode="External"/><Relationship Id="rId82" Type="http://schemas.openxmlformats.org/officeDocument/2006/relationships/hyperlink" Target="consultantplus://offline/ref=3D3CD5A7C012EFFA673F0FF9EFE56B9DD3C7553C2CA7593C8C89566C5A0A74FF349B11319CTAP1N" TargetMode="External"/><Relationship Id="rId90" Type="http://schemas.openxmlformats.org/officeDocument/2006/relationships/hyperlink" Target="consultantplus://offline/ref=3D3CD5A7C012EFFA673F0FF9EFE56B9DD3C7553C2CA7593C8C89566C5A0A74FF349B113193TAP7N" TargetMode="External"/><Relationship Id="rId95" Type="http://schemas.openxmlformats.org/officeDocument/2006/relationships/hyperlink" Target="consultantplus://offline/ref=3D3CD5A7C012EFFA673F0FF9EFE56B9DD3C7553C2CA7593C8C89566C5A0A74FF349B113193TAP2N" TargetMode="External"/><Relationship Id="rId19" Type="http://schemas.openxmlformats.org/officeDocument/2006/relationships/hyperlink" Target="consultantplus://offline/ref=3D3CD5A7C012EFFA673F0FF9EFE56B9DD3C754382DA7593C8C89566C5AT0PAN" TargetMode="External"/><Relationship Id="rId14" Type="http://schemas.openxmlformats.org/officeDocument/2006/relationships/hyperlink" Target="consultantplus://offline/ref=3D3CD5A7C012EFFA673F0FF9EFE56B9DD3C7553C2CA7593C8C89566C5A0A74FF349B11309FTAP7N" TargetMode="External"/><Relationship Id="rId22" Type="http://schemas.openxmlformats.org/officeDocument/2006/relationships/hyperlink" Target="consultantplus://offline/ref=3D3CD5A7C012EFFA673F0FF9EFE56B9DD3C7553C2CA7593C8C89566C5A0A74FF349B11309ETAP0N" TargetMode="External"/><Relationship Id="rId27" Type="http://schemas.openxmlformats.org/officeDocument/2006/relationships/hyperlink" Target="consultantplus://offline/ref=3D3CD5A7C012EFFA673F0FF9EFE56B9DD3C7553C2CA7593C8C89566C5A0A74FF349B11309DTAP6N" TargetMode="External"/><Relationship Id="rId30" Type="http://schemas.openxmlformats.org/officeDocument/2006/relationships/hyperlink" Target="consultantplus://offline/ref=3D3CD5A7C012EFFA673F0FF9EFE56B9DD3C7553C2CA7593C8C89566C5A0A74FF349B11309DTAP4N" TargetMode="External"/><Relationship Id="rId35" Type="http://schemas.openxmlformats.org/officeDocument/2006/relationships/hyperlink" Target="consultantplus://offline/ref=3D3CD5A7C012EFFA673F0FF9EFE56B9DD3C7553C2CA7593C8C89566C5A0A74FF349B11309CTAP6N" TargetMode="External"/><Relationship Id="rId43" Type="http://schemas.openxmlformats.org/officeDocument/2006/relationships/hyperlink" Target="consultantplus://offline/ref=3D3CD5A7C012EFFA673F0FF9EFE56B9DD3C7553C2CA7593C8C89566C5A0A74FF349B11309CTAP2N" TargetMode="External"/><Relationship Id="rId48" Type="http://schemas.openxmlformats.org/officeDocument/2006/relationships/hyperlink" Target="consultantplus://offline/ref=3D3CD5A7C012EFFA673F0FF9EFE56B9DD3C7553C2CA7593C8C89566C5A0A74FF349B11309CTAPFN" TargetMode="External"/><Relationship Id="rId56" Type="http://schemas.openxmlformats.org/officeDocument/2006/relationships/hyperlink" Target="consultantplus://offline/ref=3D3CD5A7C012EFFA673F0FF9EFE56B9DD3C7553C2CA7593C8C89566C5A0A74FF349B113093TAP4N" TargetMode="External"/><Relationship Id="rId64" Type="http://schemas.openxmlformats.org/officeDocument/2006/relationships/hyperlink" Target="consultantplus://offline/ref=3D3CD5A7C012EFFA673F0FF9EFE56B9DD3C7553C2CA7593C8C89566C5A0A74FF349B113093TAPEN" TargetMode="External"/><Relationship Id="rId69" Type="http://schemas.openxmlformats.org/officeDocument/2006/relationships/hyperlink" Target="consultantplus://offline/ref=3D3CD5A7C012EFFA673F0FF9EFE56B9DD3C7553C2CA7593C8C89566C5A0A74FF349B113092TAP5N" TargetMode="External"/><Relationship Id="rId77" Type="http://schemas.openxmlformats.org/officeDocument/2006/relationships/hyperlink" Target="consultantplus://offline/ref=3D3CD5A7C012EFFA673F0FF9EFE56B9DD3C7553C2CA7593C8C89566C5A0A74FF349B11319DTAP3N" TargetMode="External"/><Relationship Id="rId100" Type="http://schemas.openxmlformats.org/officeDocument/2006/relationships/hyperlink" Target="consultantplus://offline/ref=3D3CD5A7C012EFFA673F0FF9EFE56B9DD3C7553529A0593C8C89566C5AT0PAN" TargetMode="External"/><Relationship Id="rId105" Type="http://schemas.openxmlformats.org/officeDocument/2006/relationships/hyperlink" Target="consultantplus://offline/ref=3D3CD5A7C012EFFA673F0FF9EFE56B9DD3C7553C2CA7593C8C89566C5A0A74FF349B113192TAP6N" TargetMode="External"/><Relationship Id="rId8" Type="http://schemas.openxmlformats.org/officeDocument/2006/relationships/hyperlink" Target="http://www.admsurgut.ru." TargetMode="External"/><Relationship Id="rId51" Type="http://schemas.openxmlformats.org/officeDocument/2006/relationships/hyperlink" Target="consultantplus://offline/ref=3D3CD5A7C012EFFA673F0FF9EFE56B9DD3C7553C2CA7593C8C89566C5A0A74FF349B11359AA2T3P4N" TargetMode="External"/><Relationship Id="rId72" Type="http://schemas.openxmlformats.org/officeDocument/2006/relationships/hyperlink" Target="consultantplus://offline/ref=3D3CD5A7C012EFFA673F0FF9EFE56B9DD3C7553C2CA7593C8C89566C5A0A74FF349B113092TAP2N" TargetMode="External"/><Relationship Id="rId80" Type="http://schemas.openxmlformats.org/officeDocument/2006/relationships/hyperlink" Target="consultantplus://offline/ref=3D3CD5A7C012EFFA673F0FF9EFE56B9DD3C7553C2CA7593C8C89566C5A0A74FF349B11319DTAP1N" TargetMode="External"/><Relationship Id="rId85" Type="http://schemas.openxmlformats.org/officeDocument/2006/relationships/hyperlink" Target="consultantplus://offline/ref=3D3CD5A7C012EFFA673F0FF9EFE56B9DD3C7553C2CA7593C8C89566C5A0A74FF349B11319CTAP1N" TargetMode="External"/><Relationship Id="rId93" Type="http://schemas.openxmlformats.org/officeDocument/2006/relationships/hyperlink" Target="consultantplus://offline/ref=3D3CD5A7C012EFFA673F0FF9EFE56B9DD3C7553C2CA7593C8C89566C5A0A74FF349B113193TAP4N" TargetMode="External"/><Relationship Id="rId98" Type="http://schemas.openxmlformats.org/officeDocument/2006/relationships/hyperlink" Target="consultantplus://offline/ref=3D3CD5A7C012EFFA673F0FF9EFE56B9DD3C7553C2CA7593C8C89566C5A0A74FF349B113193TAPF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D3CD5A7C012EFFA673F0FF9EFE56B9DD3C7553C2CA7593C8C89566C5A0A74FF349B113098TAPFN" TargetMode="External"/><Relationship Id="rId17" Type="http://schemas.openxmlformats.org/officeDocument/2006/relationships/hyperlink" Target="consultantplus://offline/ref=3D3CD5A7C012EFFA673F0FF9EFE56B9DD3C7553C2CA7593C8C89566C5A0A74FF349B11309FTAP4N" TargetMode="External"/><Relationship Id="rId25" Type="http://schemas.openxmlformats.org/officeDocument/2006/relationships/hyperlink" Target="consultantplus://offline/ref=3D3CD5A7C012EFFA673F0FF9EFE56B9DD3C7553C2CA7593C8C89566C5A0A74FF349B11309ETAPEN" TargetMode="External"/><Relationship Id="rId33" Type="http://schemas.openxmlformats.org/officeDocument/2006/relationships/hyperlink" Target="consultantplus://offline/ref=3D3CD5A7C012EFFA673F0FF9EFE56B9DD3C7553C2CA7593C8C89566C5A0A74FF349B11309DTAPEN" TargetMode="External"/><Relationship Id="rId38" Type="http://schemas.openxmlformats.org/officeDocument/2006/relationships/hyperlink" Target="consultantplus://offline/ref=3D3CD5A7C012EFFA673F0FF9EFE56B9DD0CE50392CA2593C8C89566C5AT0PAN" TargetMode="External"/><Relationship Id="rId46" Type="http://schemas.openxmlformats.org/officeDocument/2006/relationships/hyperlink" Target="consultantplus://offline/ref=3D3CD5A7C012EFFA673F0FF9EFE56B9DD3C7553C2CA7593C8C89566C5A0A74FF349B11309CTAP0N" TargetMode="External"/><Relationship Id="rId59" Type="http://schemas.openxmlformats.org/officeDocument/2006/relationships/hyperlink" Target="consultantplus://offline/ref=3D3CD5A7C012EFFA673F0FF9EFE56B9DD3C7553C2CA7593C8C89566C5A0A74FF349B113093TAP2N" TargetMode="External"/><Relationship Id="rId67" Type="http://schemas.openxmlformats.org/officeDocument/2006/relationships/hyperlink" Target="consultantplus://offline/ref=3D3CD5A7C012EFFA673F0FF9EFE56B9DD3C7553C2CA7593C8C89566C5A0A74FF349B11359AA2T3P5N" TargetMode="External"/><Relationship Id="rId103" Type="http://schemas.openxmlformats.org/officeDocument/2006/relationships/hyperlink" Target="consultantplus://offline/ref=3D3CD5A7C012EFFA673F0FF9EFE56B9DD3C7553F2CA5593C8C89566C5AT0PAN" TargetMode="External"/><Relationship Id="rId20" Type="http://schemas.openxmlformats.org/officeDocument/2006/relationships/hyperlink" Target="consultantplus://offline/ref=3D3CD5A7C012EFFA673F0FF9EFE56B9DD3C7553C2CA7593C8C89566C5A0A74FF349B11309FTAP2N" TargetMode="External"/><Relationship Id="rId41" Type="http://schemas.openxmlformats.org/officeDocument/2006/relationships/hyperlink" Target="consultantplus://offline/ref=3D3CD5A7C012EFFA673F0FF9EFE56B9DD3C7553C2CA7593C8C89566C5A0A74FF349B11309CTAP4N" TargetMode="External"/><Relationship Id="rId54" Type="http://schemas.openxmlformats.org/officeDocument/2006/relationships/hyperlink" Target="consultantplus://offline/ref=3D3CD5A7C012EFFA673F0FF9EFE56B9DD3C7553C2CA7593C8C89566C5A0A74FF349B113093TAP5N" TargetMode="External"/><Relationship Id="rId62" Type="http://schemas.openxmlformats.org/officeDocument/2006/relationships/hyperlink" Target="consultantplus://offline/ref=3D3CD5A7C012EFFA673F0FF9EFE56B9DD3C7553C2CA7593C8C89566C5A0A74FF349B113093TAPFN" TargetMode="External"/><Relationship Id="rId70" Type="http://schemas.openxmlformats.org/officeDocument/2006/relationships/hyperlink" Target="consultantplus://offline/ref=3D3CD5A7C012EFFA673F0FF9EFE56B9DD3C7553C2CA7593C8C89566C5A0A74FF349B113092TAP4N" TargetMode="External"/><Relationship Id="rId75" Type="http://schemas.openxmlformats.org/officeDocument/2006/relationships/hyperlink" Target="consultantplus://offline/ref=3D3CD5A7C012EFFA673F0FF9EFE56B9DD3C7553C2CA7593C8C89566C5A0A74FF349B113092TAPFN" TargetMode="External"/><Relationship Id="rId83" Type="http://schemas.openxmlformats.org/officeDocument/2006/relationships/hyperlink" Target="consultantplus://offline/ref=3D3CD5A7C012EFFA673F0FF9EFE56B9DD3C7553C2CA7593C8C89566C5A0A74FF349B11319CTAP1N" TargetMode="External"/><Relationship Id="rId88" Type="http://schemas.openxmlformats.org/officeDocument/2006/relationships/hyperlink" Target="consultantplus://offline/ref=3D3CD5A7C012EFFA673F0FF9EFE56B9DD3C7553C2CA7593C8C89566C5A0A74FF349B11319CTAPFN" TargetMode="External"/><Relationship Id="rId91" Type="http://schemas.openxmlformats.org/officeDocument/2006/relationships/hyperlink" Target="consultantplus://offline/ref=3D3CD5A7C012EFFA673F0FF9EFE56B9DD3C7553F2CA5593C8C89566C5AT0PAN" TargetMode="External"/><Relationship Id="rId96" Type="http://schemas.openxmlformats.org/officeDocument/2006/relationships/hyperlink" Target="consultantplus://offline/ref=3D3CD5A7C012EFFA673F0FF9EFE56B9DD3C7553C2CA7593C8C89566C5A0A74FF349B113193TAP1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3D3CD5A7C012EFFA673F0FF9EFE56B9DD3C7553C2CA7593C8C89566C5A0A74FF349B11309FTAP6N" TargetMode="External"/><Relationship Id="rId23" Type="http://schemas.openxmlformats.org/officeDocument/2006/relationships/hyperlink" Target="consultantplus://offline/ref=3D3CD5A7C012EFFA673F0FF9EFE56B9DD3C7553C2CA7593C8C89566C5A0A74FF349B11309ETAPFN" TargetMode="External"/><Relationship Id="rId28" Type="http://schemas.openxmlformats.org/officeDocument/2006/relationships/hyperlink" Target="consultantplus://offline/ref=3D3CD5A7C012EFFA673F0FF9EFE56B9DD3C7553C2CA7593C8C89566C5A0A74FF349B113599A3T3P2N" TargetMode="External"/><Relationship Id="rId36" Type="http://schemas.openxmlformats.org/officeDocument/2006/relationships/hyperlink" Target="consultantplus://offline/ref=3D3CD5A7C012EFFA673F0FF9EFE56B9DD3C7553C2CA7593C8C89566C5A0A74FF349B11309CTAP6N" TargetMode="External"/><Relationship Id="rId49" Type="http://schemas.openxmlformats.org/officeDocument/2006/relationships/hyperlink" Target="consultantplus://offline/ref=3D3CD5A7C012EFFA673F0FF9EFE56B9DD3C7553C2CA7593C8C89566C5A0A74FF349B11309CTAPEN" TargetMode="External"/><Relationship Id="rId57" Type="http://schemas.openxmlformats.org/officeDocument/2006/relationships/hyperlink" Target="consultantplus://offline/ref=3D3CD5A7C012EFFA673F0FF9EFE56B9DD3C7553C2CA7593C8C89566C5A0A74FF349B113093TAP3N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3D3CD5A7C012EFFA673F0FF9EFE56B9DD3C7553C2CA7593C8C89566C5A0A74FF349B113098TAP1N" TargetMode="External"/><Relationship Id="rId31" Type="http://schemas.openxmlformats.org/officeDocument/2006/relationships/hyperlink" Target="consultantplus://offline/ref=3D3CD5A7C012EFFA673F0FF9EFE56B9DD3C7553C2CA7593C8C89566C5A0A74FF349B11309DTAP3N" TargetMode="External"/><Relationship Id="rId44" Type="http://schemas.openxmlformats.org/officeDocument/2006/relationships/hyperlink" Target="consultantplus://offline/ref=3D3CD5A7C012EFFA673F0FF9EFE56B9DD3C7553C2CA7593C8C89566C5A0A74FF349B11309CTAP1N" TargetMode="External"/><Relationship Id="rId52" Type="http://schemas.openxmlformats.org/officeDocument/2006/relationships/hyperlink" Target="consultantplus://offline/ref=3D3CD5A7C012EFFA673F0FF9EFE56B9DD3C7553C2CA7593C8C89566C5A0A74FF349B11359AA2T3P4N" TargetMode="External"/><Relationship Id="rId60" Type="http://schemas.openxmlformats.org/officeDocument/2006/relationships/hyperlink" Target="consultantplus://offline/ref=3D3CD5A7C012EFFA673F0FF9EFE56B9DD3C7553C2CA7593C8C89566C5A0A74FF349B113093TAP1N" TargetMode="External"/><Relationship Id="rId65" Type="http://schemas.openxmlformats.org/officeDocument/2006/relationships/hyperlink" Target="consultantplus://offline/ref=3D3CD5A7C012EFFA673F0FF9EFE56B9DD3C7553C2CA7593C8C89566C5A0A74FF349B113092TAP7N" TargetMode="External"/><Relationship Id="rId73" Type="http://schemas.openxmlformats.org/officeDocument/2006/relationships/hyperlink" Target="consultantplus://offline/ref=3D3CD5A7C012EFFA673F0FF9EFE56B9DD3C7553C2CA7593C8C89566C5A0A74FF349B113092TAP1N" TargetMode="External"/><Relationship Id="rId78" Type="http://schemas.openxmlformats.org/officeDocument/2006/relationships/hyperlink" Target="consultantplus://offline/ref=3D3CD5A7C012EFFA673F0FF9EFE56B9DD3C7553C2CA7593C8C89566C5A0A74FF349B11319DTAP3N" TargetMode="External"/><Relationship Id="rId81" Type="http://schemas.openxmlformats.org/officeDocument/2006/relationships/hyperlink" Target="consultantplus://offline/ref=3D3CD5A7C012EFFA673F0FF9EFE56B9DD3C7553C2CA7593C8C89566C5A0A74FF349B11319DTAP0N" TargetMode="External"/><Relationship Id="rId86" Type="http://schemas.openxmlformats.org/officeDocument/2006/relationships/hyperlink" Target="consultantplus://offline/ref=3D3CD5A7C012EFFA673F0FF9EFE56B9DD3C7553C2CA7593C8C89566C5A0A74FF349B11319CTAP1N" TargetMode="External"/><Relationship Id="rId94" Type="http://schemas.openxmlformats.org/officeDocument/2006/relationships/hyperlink" Target="consultantplus://offline/ref=3D3CD5A7C012EFFA673F0FF9EFE56B9DD3C7553C2CA7593C8C89566C5A0A74FF349B113193TAP3N" TargetMode="External"/><Relationship Id="rId99" Type="http://schemas.openxmlformats.org/officeDocument/2006/relationships/hyperlink" Target="consultantplus://offline/ref=3D3CD5A7C012EFFA673F0FF9EFE56B9DD3C7553C2CA7593C8C89566C5A0A74FF349B113193TAPEN" TargetMode="External"/><Relationship Id="rId101" Type="http://schemas.openxmlformats.org/officeDocument/2006/relationships/hyperlink" Target="consultantplus://offline/ref=3D3CD5A7C012EFFA673F0FF9EFE56B9DD3C7553F2CA5593C8C89566C5AT0P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B5827D5317ED810AC67402DDBAD27FF67E1E52A08482542224F7BF10Y006H" TargetMode="External"/><Relationship Id="rId13" Type="http://schemas.openxmlformats.org/officeDocument/2006/relationships/hyperlink" Target="consultantplus://offline/ref=3D3CD5A7C012EFFA673F0FF9EFE56B9DD3C7553C2CA7593C8C89566C5A0A74FF349B113098TAPEN" TargetMode="External"/><Relationship Id="rId18" Type="http://schemas.openxmlformats.org/officeDocument/2006/relationships/hyperlink" Target="consultantplus://offline/ref=3D3CD5A7C012EFFA673F0FF9EFE56B9DD3C7553C2CA7593C8C89566C5A0A74FF349B11309FTAP3N" TargetMode="External"/><Relationship Id="rId39" Type="http://schemas.openxmlformats.org/officeDocument/2006/relationships/hyperlink" Target="consultantplus://offline/ref=3D3CD5A7C012EFFA673F0FF9EFE56B9DD3C7553C2CA7593C8C89566C5A0A74FF349B11309CTAP5N" TargetMode="External"/><Relationship Id="rId34" Type="http://schemas.openxmlformats.org/officeDocument/2006/relationships/hyperlink" Target="consultantplus://offline/ref=3D3CD5A7C012EFFA673F0FF9EFE56B9DD3C7553C2CA7593C8C89566C5A0A74FF349B11309CTAP7N" TargetMode="External"/><Relationship Id="rId50" Type="http://schemas.openxmlformats.org/officeDocument/2006/relationships/hyperlink" Target="consultantplus://offline/ref=3D3CD5A7C012EFFA673F0FF9EFE56B9DD3C7553C2CA7593C8C89566C5A0A74FF349B113093TAP7N" TargetMode="External"/><Relationship Id="rId55" Type="http://schemas.openxmlformats.org/officeDocument/2006/relationships/hyperlink" Target="consultantplus://offline/ref=3D3CD5A7C012EFFA673F0FF9EFE56B9DD3C7553C2CA7593C8C89566C5A0A74FF349B113093TAP5N" TargetMode="External"/><Relationship Id="rId76" Type="http://schemas.openxmlformats.org/officeDocument/2006/relationships/hyperlink" Target="consultantplus://offline/ref=3D3CD5A7C012EFFA673F0FF9EFE56B9DD3C7553C2CA7593C8C89566C5A0A74FF349B113092TAPEN" TargetMode="External"/><Relationship Id="rId97" Type="http://schemas.openxmlformats.org/officeDocument/2006/relationships/hyperlink" Target="consultantplus://offline/ref=3D3CD5A7C012EFFA673F0FF9EFE56B9DD3C7553C2CA7593C8C89566C5A0A74FF349B113193TAP0N" TargetMode="External"/><Relationship Id="rId104" Type="http://schemas.openxmlformats.org/officeDocument/2006/relationships/hyperlink" Target="consultantplus://offline/ref=3D3CD5A7C012EFFA673F0FF9EFE56B9DD3C7553C2CA7593C8C89566C5A0A74FF349B113192TAP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DFC01-A9E3-4FC8-B94B-DA06FB26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19726</Words>
  <Characters>112443</Characters>
  <Application>Microsoft Office Word</Application>
  <DocSecurity>0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Попова Наталья Александровна</cp:lastModifiedBy>
  <cp:revision>8</cp:revision>
  <cp:lastPrinted>2016-12-15T05:33:00Z</cp:lastPrinted>
  <dcterms:created xsi:type="dcterms:W3CDTF">2016-12-12T04:19:00Z</dcterms:created>
  <dcterms:modified xsi:type="dcterms:W3CDTF">2017-01-12T12:16:00Z</dcterms:modified>
</cp:coreProperties>
</file>