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22" w:rsidRPr="00774D87" w:rsidRDefault="00774D87" w:rsidP="00396B2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396B22" w:rsidRPr="00774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</w:p>
    <w:p w:rsidR="00774D87" w:rsidRDefault="00F52F5A" w:rsidP="00396B2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(новая редакция от 18.05.2017)</w:t>
      </w:r>
      <w:bookmarkStart w:id="0" w:name="_GoBack"/>
      <w:bookmarkEnd w:id="0"/>
    </w:p>
    <w:p w:rsidR="00396B22" w:rsidRPr="00774D87" w:rsidRDefault="00774D87" w:rsidP="00774D8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96B22" w:rsidRPr="00774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подготовлен управлением </w:t>
      </w:r>
    </w:p>
    <w:p w:rsidR="00396B22" w:rsidRPr="00774D87" w:rsidRDefault="00396B22" w:rsidP="00396B2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774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774D8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4D87">
        <w:rPr>
          <w:rFonts w:ascii="Times New Roman" w:eastAsia="Calibri" w:hAnsi="Times New Roman" w:cs="Times New Roman"/>
          <w:sz w:val="24"/>
          <w:szCs w:val="24"/>
          <w:lang w:eastAsia="ru-RU"/>
        </w:rPr>
        <w:t>учета и распределения жилья</w:t>
      </w:r>
      <w:r w:rsidRPr="00774D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774D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774D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774D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774D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774D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774D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774D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774D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774D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</w:p>
    <w:p w:rsidR="00396B22" w:rsidRPr="00774D87" w:rsidRDefault="00396B22" w:rsidP="00774D87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96B22" w:rsidRPr="00774D87" w:rsidRDefault="00396B22" w:rsidP="00774D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396B22" w:rsidRPr="00774D87" w:rsidRDefault="00396B22" w:rsidP="00774D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6B22" w:rsidRPr="00774D87" w:rsidRDefault="00396B22" w:rsidP="00774D8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4D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774D87" w:rsidRPr="00774D87" w:rsidRDefault="00774D87" w:rsidP="00774D8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6B22" w:rsidRPr="00774D87" w:rsidRDefault="00396B22" w:rsidP="00774D87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4D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</w:t>
      </w:r>
    </w:p>
    <w:p w:rsidR="00396B22" w:rsidRPr="00774D87" w:rsidRDefault="00396B22" w:rsidP="00774D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40B9" w:rsidRPr="00774D87" w:rsidRDefault="00396B22" w:rsidP="00774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6A40B9"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 изменени</w:t>
      </w:r>
      <w:r w:rsidR="008E66DC"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6A40B9"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6A40B9" w:rsidRPr="00774D87" w:rsidRDefault="006A40B9" w:rsidP="00774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от </w:t>
      </w:r>
      <w:r w:rsidR="00FC3720"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24.04.2015</w:t>
      </w:r>
      <w:r w:rsidR="00250642"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C3720"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2762</w:t>
      </w:r>
    </w:p>
    <w:p w:rsidR="00FC3720" w:rsidRPr="00774D87" w:rsidRDefault="006A40B9" w:rsidP="00774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C3720"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установлении размера общей площади </w:t>
      </w:r>
    </w:p>
    <w:p w:rsidR="00FC3720" w:rsidRPr="00774D87" w:rsidRDefault="00FC3720" w:rsidP="00774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жилого помещения, предоставляемого по </w:t>
      </w:r>
    </w:p>
    <w:p w:rsidR="00FC3720" w:rsidRPr="00774D87" w:rsidRDefault="00FC3720" w:rsidP="00774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договору найма жилого помещения </w:t>
      </w:r>
    </w:p>
    <w:p w:rsidR="00FC3720" w:rsidRPr="00774D87" w:rsidRDefault="00FC3720" w:rsidP="00774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 фонда социального использования,</w:t>
      </w:r>
    </w:p>
    <w:p w:rsidR="00396B22" w:rsidRPr="00774D87" w:rsidRDefault="00FC3720" w:rsidP="00774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в расчете на одного человека»</w:t>
      </w:r>
    </w:p>
    <w:p w:rsidR="00396B22" w:rsidRPr="00774D87" w:rsidRDefault="00396B22" w:rsidP="00774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09FB" w:rsidRPr="00774D87" w:rsidRDefault="00A409FB" w:rsidP="00774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3720" w:rsidRPr="00774D87" w:rsidRDefault="00396B22" w:rsidP="00774D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распоряжен</w:t>
      </w:r>
      <w:r w:rsidR="00FC3720"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Администрации города </w:t>
      </w:r>
      <w:r w:rsidR="007112A6"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30.12.2005 </w:t>
      </w:r>
      <w:r w:rsidR="00663BEE"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7112A6"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№ 3686 «Об утверждении Ре</w:t>
      </w:r>
      <w:r w:rsidR="00FC3720"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гламента Администрации города»: </w:t>
      </w:r>
    </w:p>
    <w:p w:rsidR="00FC3720" w:rsidRPr="00774D87" w:rsidRDefault="008E66DC" w:rsidP="00774D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 города от 24.04.2015 № 2762   «</w:t>
      </w: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Об установлении размера общей площади жилого помещения, предоставляемого по договору найма жилого помещения жилищного фонда социального использования,</w:t>
      </w: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в расчете на одного человека</w:t>
      </w: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изложив </w:t>
      </w:r>
      <w:r w:rsidR="00FC3720"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пункт 1.3. в следующей редакции:</w:t>
      </w:r>
    </w:p>
    <w:p w:rsidR="00FC3720" w:rsidRPr="00774D87" w:rsidRDefault="00FC3720" w:rsidP="00774D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«1.3.</w:t>
      </w:r>
      <w:r w:rsidR="0014600E"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Одиноко проживающим гражданам может быть предоставлено жилое помещение на условиях договора найма жилого помещения жилищного фонда социального использования общей площадью выше установленной в </w:t>
      </w:r>
      <w:r w:rsidR="008E66DC"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4600E"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пункте 1 настоящего постановления, но не более площади однокомнатной квартиры.</w:t>
      </w:r>
    </w:p>
    <w:p w:rsidR="0014600E" w:rsidRPr="00774D87" w:rsidRDefault="0014600E" w:rsidP="00774D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силу конструктивных особенностей </w:t>
      </w:r>
      <w:r w:rsidR="008E66DC"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предоставляемого жилого помещения </w:t>
      </w: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семье, состоящей из двух человек и более, может быть предоставлено жилое помещение на условиях договора найма жилого помещения жилищного фонда социального использования общей площадью выше установленной в пункте 1.2., но не более чем на 10 квадратных метров общей площади квартиры»</w:t>
      </w:r>
    </w:p>
    <w:p w:rsidR="00FC3720" w:rsidRPr="00774D87" w:rsidRDefault="008E66DC" w:rsidP="00774D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2. Управлению по связям с общественностью и средствам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8E66DC" w:rsidRPr="00774D87" w:rsidRDefault="008E66DC" w:rsidP="00774D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D87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:rsidR="00BE4CFD" w:rsidRDefault="00BE4CFD" w:rsidP="00774D87">
      <w:pPr>
        <w:spacing w:after="0" w:line="276" w:lineRule="auto"/>
        <w:jc w:val="both"/>
        <w:rPr>
          <w:sz w:val="28"/>
          <w:szCs w:val="28"/>
          <w:lang w:eastAsia="ru-RU"/>
        </w:rPr>
      </w:pPr>
    </w:p>
    <w:p w:rsidR="00396B22" w:rsidRPr="00774D87" w:rsidRDefault="0014600E" w:rsidP="00774D8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D87">
        <w:rPr>
          <w:rFonts w:ascii="Times New Roman" w:hAnsi="Times New Roman" w:cs="Times New Roman"/>
          <w:sz w:val="28"/>
          <w:szCs w:val="28"/>
          <w:lang w:eastAsia="ru-RU"/>
        </w:rPr>
        <w:t>Глава города</w:t>
      </w:r>
      <w:r w:rsidR="00BE4C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4C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4C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4C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4C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4C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4C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4CF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774D87">
        <w:rPr>
          <w:rFonts w:ascii="Times New Roman" w:hAnsi="Times New Roman" w:cs="Times New Roman"/>
          <w:sz w:val="28"/>
          <w:szCs w:val="28"/>
          <w:lang w:eastAsia="ru-RU"/>
        </w:rPr>
        <w:t xml:space="preserve"> В.Н. Шувалов</w:t>
      </w:r>
    </w:p>
    <w:p w:rsidR="006E2A80" w:rsidRDefault="006E2A80" w:rsidP="00BE4C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E2A80" w:rsidSect="00774D8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6B22" w:rsidRPr="00396B22" w:rsidRDefault="00396B22" w:rsidP="00BE4C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22"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СОГЛАСОВАНО</w:t>
      </w:r>
    </w:p>
    <w:tbl>
      <w:tblPr>
        <w:tblW w:w="97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1504"/>
        <w:gridCol w:w="1537"/>
      </w:tblGrid>
      <w:tr w:rsidR="00396B22" w:rsidRPr="00396B22" w:rsidTr="00BE4CFD">
        <w:trPr>
          <w:cantSplit/>
        </w:trPr>
        <w:tc>
          <w:tcPr>
            <w:tcW w:w="3544" w:type="dxa"/>
            <w:vAlign w:val="center"/>
          </w:tcPr>
          <w:p w:rsidR="00396B22" w:rsidRPr="00396B22" w:rsidRDefault="00396B22" w:rsidP="006E2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B2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3119" w:type="dxa"/>
            <w:vAlign w:val="center"/>
          </w:tcPr>
          <w:p w:rsidR="00396B22" w:rsidRPr="00396B22" w:rsidRDefault="00396B22" w:rsidP="006E2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B22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  <w:p w:rsidR="00396B22" w:rsidRPr="00396B22" w:rsidRDefault="00396B22" w:rsidP="006E2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B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(возможные </w:t>
            </w:r>
            <w:r w:rsidR="006E2A80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396B22">
              <w:rPr>
                <w:rFonts w:ascii="Times New Roman" w:eastAsia="Calibri" w:hAnsi="Times New Roman" w:cs="Times New Roman"/>
                <w:sz w:val="28"/>
                <w:szCs w:val="28"/>
              </w:rPr>
              <w:t>амечания)</w:t>
            </w:r>
          </w:p>
        </w:tc>
        <w:tc>
          <w:tcPr>
            <w:tcW w:w="3041" w:type="dxa"/>
            <w:gridSpan w:val="2"/>
            <w:vAlign w:val="center"/>
          </w:tcPr>
          <w:p w:rsidR="00396B22" w:rsidRPr="00396B22" w:rsidRDefault="00396B22" w:rsidP="006E2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B22">
              <w:rPr>
                <w:rFonts w:ascii="Times New Roman" w:eastAsia="Calibri" w:hAnsi="Times New Roman" w:cs="Times New Roman"/>
                <w:sz w:val="28"/>
                <w:szCs w:val="28"/>
              </w:rPr>
              <w:t>Дата согласования документов</w:t>
            </w:r>
          </w:p>
        </w:tc>
      </w:tr>
      <w:tr w:rsidR="006E2A80" w:rsidRPr="00396B22" w:rsidTr="00BE4CFD">
        <w:trPr>
          <w:cantSplit/>
          <w:trHeight w:val="194"/>
        </w:trPr>
        <w:tc>
          <w:tcPr>
            <w:tcW w:w="3544" w:type="dxa"/>
            <w:vMerge w:val="restart"/>
          </w:tcPr>
          <w:p w:rsidR="006E2A80" w:rsidRDefault="006E2A80" w:rsidP="006E2A8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6E2A80" w:rsidRPr="00396B22" w:rsidRDefault="006E2A80" w:rsidP="006E2A8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 Кривцов</w:t>
            </w:r>
          </w:p>
        </w:tc>
        <w:tc>
          <w:tcPr>
            <w:tcW w:w="3119" w:type="dxa"/>
            <w:vMerge w:val="restart"/>
          </w:tcPr>
          <w:p w:rsidR="006E2A80" w:rsidRPr="00396B22" w:rsidRDefault="006E2A80" w:rsidP="006E2A80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6E2A80" w:rsidRPr="00396B22" w:rsidRDefault="006E2A80" w:rsidP="006E2A80">
            <w:pPr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B22">
              <w:rPr>
                <w:rFonts w:ascii="Times New Roman" w:eastAsia="Calibri" w:hAnsi="Times New Roman" w:cs="Times New Roman"/>
                <w:sz w:val="28"/>
                <w:szCs w:val="28"/>
              </w:rPr>
              <w:t>Дата вх.</w:t>
            </w:r>
          </w:p>
        </w:tc>
        <w:tc>
          <w:tcPr>
            <w:tcW w:w="1537" w:type="dxa"/>
          </w:tcPr>
          <w:p w:rsidR="006E2A80" w:rsidRPr="00396B22" w:rsidRDefault="006E2A80" w:rsidP="006E2A80">
            <w:pPr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B22">
              <w:rPr>
                <w:rFonts w:ascii="Times New Roman" w:eastAsia="Calibri" w:hAnsi="Times New Roman" w:cs="Times New Roman"/>
                <w:sz w:val="28"/>
                <w:szCs w:val="28"/>
              </w:rPr>
              <w:t>Дата исх.</w:t>
            </w:r>
          </w:p>
        </w:tc>
      </w:tr>
      <w:tr w:rsidR="006E2A80" w:rsidRPr="00396B22" w:rsidTr="00BE4CFD">
        <w:trPr>
          <w:cantSplit/>
          <w:trHeight w:val="194"/>
        </w:trPr>
        <w:tc>
          <w:tcPr>
            <w:tcW w:w="3544" w:type="dxa"/>
            <w:vMerge/>
          </w:tcPr>
          <w:p w:rsidR="006E2A80" w:rsidRPr="00396B22" w:rsidRDefault="006E2A80" w:rsidP="00396B2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E2A80" w:rsidRPr="00396B22" w:rsidRDefault="006E2A80" w:rsidP="00396B22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6E2A80" w:rsidRDefault="006E2A80" w:rsidP="00396B22">
            <w:pPr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A80" w:rsidRPr="00396B22" w:rsidRDefault="006E2A80" w:rsidP="00396B22">
            <w:pPr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6E2A80" w:rsidRDefault="006E2A80" w:rsidP="00396B22">
            <w:pPr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A80" w:rsidRPr="00396B22" w:rsidRDefault="006E2A80" w:rsidP="00396B22">
            <w:pPr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6B22" w:rsidRPr="00396B22" w:rsidTr="00BE4CFD">
        <w:trPr>
          <w:cantSplit/>
          <w:trHeight w:val="194"/>
        </w:trPr>
        <w:tc>
          <w:tcPr>
            <w:tcW w:w="3544" w:type="dxa"/>
            <w:vMerge w:val="restart"/>
          </w:tcPr>
          <w:p w:rsidR="00396B22" w:rsidRPr="00396B22" w:rsidRDefault="00396B22" w:rsidP="00396B2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B22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3119" w:type="dxa"/>
            <w:vMerge w:val="restart"/>
          </w:tcPr>
          <w:p w:rsidR="00396B22" w:rsidRPr="00396B22" w:rsidRDefault="00396B22" w:rsidP="00396B22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396B22" w:rsidRPr="00396B22" w:rsidRDefault="00396B22" w:rsidP="00396B22">
            <w:pPr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B22">
              <w:rPr>
                <w:rFonts w:ascii="Times New Roman" w:eastAsia="Calibri" w:hAnsi="Times New Roman" w:cs="Times New Roman"/>
                <w:sz w:val="28"/>
                <w:szCs w:val="28"/>
              </w:rPr>
              <w:t>Дата вх.</w:t>
            </w:r>
          </w:p>
        </w:tc>
        <w:tc>
          <w:tcPr>
            <w:tcW w:w="1537" w:type="dxa"/>
          </w:tcPr>
          <w:p w:rsidR="00396B22" w:rsidRPr="00396B22" w:rsidRDefault="00396B22" w:rsidP="00396B22">
            <w:pPr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B22">
              <w:rPr>
                <w:rFonts w:ascii="Times New Roman" w:eastAsia="Calibri" w:hAnsi="Times New Roman" w:cs="Times New Roman"/>
                <w:sz w:val="28"/>
                <w:szCs w:val="28"/>
              </w:rPr>
              <w:t>Дата исх.</w:t>
            </w:r>
          </w:p>
        </w:tc>
      </w:tr>
      <w:tr w:rsidR="00396B22" w:rsidRPr="00396B22" w:rsidTr="00BE4CFD">
        <w:trPr>
          <w:cantSplit/>
          <w:trHeight w:val="922"/>
        </w:trPr>
        <w:tc>
          <w:tcPr>
            <w:tcW w:w="3544" w:type="dxa"/>
            <w:vMerge/>
            <w:vAlign w:val="center"/>
          </w:tcPr>
          <w:p w:rsidR="00396B22" w:rsidRPr="00396B22" w:rsidRDefault="00396B22" w:rsidP="00396B2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396B22" w:rsidRPr="00396B22" w:rsidRDefault="00396B22" w:rsidP="00396B22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396B22" w:rsidRPr="00396B22" w:rsidRDefault="00396B22" w:rsidP="00396B2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396B22" w:rsidRPr="00396B22" w:rsidRDefault="00396B22" w:rsidP="00396B2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B2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396B22" w:rsidRPr="00396B22" w:rsidTr="00BE4CFD">
        <w:trPr>
          <w:cantSplit/>
          <w:trHeight w:val="227"/>
        </w:trPr>
        <w:tc>
          <w:tcPr>
            <w:tcW w:w="3544" w:type="dxa"/>
            <w:vMerge w:val="restart"/>
          </w:tcPr>
          <w:p w:rsidR="00396B22" w:rsidRPr="00396B22" w:rsidRDefault="00A409FB" w:rsidP="00396B2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396B22" w:rsidRPr="00396B22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управления учёта и распределения жилья</w:t>
            </w:r>
          </w:p>
          <w:p w:rsidR="00396B22" w:rsidRPr="00396B22" w:rsidRDefault="00396B22" w:rsidP="00663BE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B22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 w:rsidR="00A409FB">
              <w:rPr>
                <w:rFonts w:ascii="Times New Roman" w:eastAsia="Calibri" w:hAnsi="Times New Roman" w:cs="Times New Roman"/>
                <w:sz w:val="28"/>
                <w:szCs w:val="28"/>
              </w:rPr>
              <w:t>Ю. Шевченко</w:t>
            </w:r>
          </w:p>
        </w:tc>
        <w:tc>
          <w:tcPr>
            <w:tcW w:w="3119" w:type="dxa"/>
            <w:vMerge w:val="restart"/>
          </w:tcPr>
          <w:p w:rsidR="00396B22" w:rsidRPr="00396B22" w:rsidRDefault="00396B22" w:rsidP="00396B22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396B22" w:rsidRPr="00396B22" w:rsidRDefault="00396B22" w:rsidP="00396B22">
            <w:pPr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B22">
              <w:rPr>
                <w:rFonts w:ascii="Times New Roman" w:eastAsia="Calibri" w:hAnsi="Times New Roman" w:cs="Times New Roman"/>
                <w:sz w:val="28"/>
                <w:szCs w:val="28"/>
              </w:rPr>
              <w:t>Дата вх.</w:t>
            </w:r>
          </w:p>
        </w:tc>
        <w:tc>
          <w:tcPr>
            <w:tcW w:w="1537" w:type="dxa"/>
          </w:tcPr>
          <w:p w:rsidR="00396B22" w:rsidRPr="00396B22" w:rsidRDefault="00396B22" w:rsidP="00396B22">
            <w:pPr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B22">
              <w:rPr>
                <w:rFonts w:ascii="Times New Roman" w:eastAsia="Calibri" w:hAnsi="Times New Roman" w:cs="Times New Roman"/>
                <w:sz w:val="28"/>
                <w:szCs w:val="28"/>
              </w:rPr>
              <w:t>Дата исх.</w:t>
            </w:r>
          </w:p>
        </w:tc>
      </w:tr>
      <w:tr w:rsidR="00396B22" w:rsidRPr="00396B22" w:rsidTr="00BE4CFD">
        <w:trPr>
          <w:cantSplit/>
          <w:trHeight w:val="1133"/>
        </w:trPr>
        <w:tc>
          <w:tcPr>
            <w:tcW w:w="3544" w:type="dxa"/>
            <w:vMerge/>
            <w:vAlign w:val="center"/>
          </w:tcPr>
          <w:p w:rsidR="00396B22" w:rsidRPr="00396B22" w:rsidRDefault="00396B22" w:rsidP="00396B2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396B22" w:rsidRPr="00396B22" w:rsidRDefault="00396B22" w:rsidP="00396B22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396B22" w:rsidRPr="006E2A80" w:rsidRDefault="00396B22" w:rsidP="00396B22">
            <w:pPr>
              <w:spacing w:after="200" w:line="276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396B22" w:rsidRPr="006E2A80" w:rsidRDefault="00396B22" w:rsidP="00396B22">
            <w:pPr>
              <w:spacing w:after="200" w:line="276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A8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396B22" w:rsidRPr="00396B22" w:rsidRDefault="00396B22" w:rsidP="00396B22">
      <w:pPr>
        <w:spacing w:after="0" w:line="276" w:lineRule="auto"/>
        <w:ind w:left="567"/>
        <w:rPr>
          <w:rFonts w:ascii="Times New Roman" w:eastAsia="Calibri" w:hAnsi="Times New Roman" w:cs="Times New Roman"/>
        </w:rPr>
      </w:pPr>
    </w:p>
    <w:p w:rsidR="00396B22" w:rsidRPr="00396B22" w:rsidRDefault="00396B22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396B22" w:rsidRPr="00396B22" w:rsidRDefault="00396B22" w:rsidP="006E2A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6B22">
        <w:rPr>
          <w:rFonts w:ascii="Times New Roman" w:eastAsia="Calibri" w:hAnsi="Times New Roman" w:cs="Times New Roman"/>
          <w:sz w:val="28"/>
          <w:szCs w:val="28"/>
        </w:rPr>
        <w:t>Рассылка:</w:t>
      </w:r>
    </w:p>
    <w:p w:rsidR="00396B22" w:rsidRPr="00396B22" w:rsidRDefault="00396B22" w:rsidP="006E2A8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6B22">
        <w:rPr>
          <w:rFonts w:ascii="Times New Roman" w:eastAsia="Calibri" w:hAnsi="Times New Roman" w:cs="Times New Roman"/>
          <w:sz w:val="28"/>
          <w:szCs w:val="28"/>
        </w:rPr>
        <w:t>Управление учёта и распределения жилья</w:t>
      </w:r>
    </w:p>
    <w:p w:rsidR="00396B22" w:rsidRPr="00396B22" w:rsidRDefault="00396B22" w:rsidP="00396B22">
      <w:pPr>
        <w:spacing w:after="200" w:line="276" w:lineRule="auto"/>
        <w:ind w:left="567"/>
        <w:rPr>
          <w:rFonts w:ascii="Calibri" w:eastAsia="Calibri" w:hAnsi="Calibri" w:cs="Calibri"/>
        </w:rPr>
      </w:pPr>
    </w:p>
    <w:p w:rsidR="00396B22" w:rsidRPr="00396B22" w:rsidRDefault="00396B22" w:rsidP="00396B22">
      <w:pPr>
        <w:spacing w:after="200" w:line="276" w:lineRule="auto"/>
        <w:ind w:left="567"/>
        <w:rPr>
          <w:rFonts w:ascii="Calibri" w:eastAsia="Calibri" w:hAnsi="Calibri" w:cs="Calibri"/>
        </w:rPr>
      </w:pPr>
    </w:p>
    <w:p w:rsidR="00396B22" w:rsidRPr="00396B22" w:rsidRDefault="00396B22" w:rsidP="00396B22">
      <w:pPr>
        <w:spacing w:after="200" w:line="276" w:lineRule="auto"/>
        <w:ind w:left="567"/>
        <w:rPr>
          <w:rFonts w:ascii="Calibri" w:eastAsia="Calibri" w:hAnsi="Calibri" w:cs="Calibri"/>
        </w:rPr>
      </w:pPr>
    </w:p>
    <w:p w:rsidR="00396B22" w:rsidRPr="00396B22" w:rsidRDefault="00396B22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396B22" w:rsidRPr="00396B22" w:rsidRDefault="00396B22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396B22" w:rsidRPr="00396B22" w:rsidRDefault="00396B22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396B22" w:rsidRPr="00396B22" w:rsidRDefault="00396B22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396B22" w:rsidRPr="00396B22" w:rsidRDefault="00396B22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396B22" w:rsidRPr="00396B22" w:rsidRDefault="00396B22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396B22" w:rsidRPr="00396B22" w:rsidRDefault="00396B22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396B22" w:rsidRPr="00396B22" w:rsidRDefault="00396B22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396B22" w:rsidRPr="00396B22" w:rsidRDefault="00396B22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396B22" w:rsidRPr="00396B22" w:rsidRDefault="00396B22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396B22" w:rsidRPr="00396B22" w:rsidRDefault="00396B22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396B22" w:rsidRPr="00396B22" w:rsidRDefault="00396B22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396B22" w:rsidRDefault="00396B22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663BEE" w:rsidRDefault="00663BEE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663BEE" w:rsidRDefault="00663BEE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663BEE" w:rsidRDefault="00663BEE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663BEE" w:rsidRDefault="00663BEE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663BEE" w:rsidRDefault="00663BEE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866021" w:rsidRDefault="00866021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866021" w:rsidRDefault="00866021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663BEE" w:rsidRDefault="00663BEE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14600E" w:rsidRPr="00396B22" w:rsidRDefault="0014600E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396B22" w:rsidRPr="00396B22" w:rsidRDefault="00396B22" w:rsidP="00396B22">
      <w:pPr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396B22" w:rsidRDefault="0014600E" w:rsidP="00396B22">
      <w:pPr>
        <w:spacing w:after="0" w:line="240" w:lineRule="auto"/>
        <w:ind w:left="567" w:hanging="142"/>
        <w:rPr>
          <w:rFonts w:ascii="Times New Roman" w:eastAsia="Calibri" w:hAnsi="Times New Roman" w:cs="Times New Roman"/>
        </w:rPr>
      </w:pPr>
      <w:r w:rsidRPr="0014600E">
        <w:rPr>
          <w:rFonts w:ascii="Times New Roman" w:eastAsia="Calibri" w:hAnsi="Times New Roman" w:cs="Times New Roman"/>
        </w:rPr>
        <w:t>Пенская</w:t>
      </w:r>
      <w:r>
        <w:rPr>
          <w:rFonts w:ascii="Times New Roman" w:eastAsia="Calibri" w:hAnsi="Times New Roman" w:cs="Times New Roman"/>
        </w:rPr>
        <w:t xml:space="preserve"> Елена Леонидовна</w:t>
      </w:r>
    </w:p>
    <w:p w:rsidR="006E2A80" w:rsidRDefault="0014600E" w:rsidP="00396B22">
      <w:pPr>
        <w:spacing w:after="0" w:line="240" w:lineRule="auto"/>
        <w:ind w:left="567" w:hanging="142"/>
        <w:rPr>
          <w:rFonts w:ascii="Times New Roman" w:eastAsia="Calibri" w:hAnsi="Times New Roman" w:cs="Times New Roman"/>
        </w:rPr>
        <w:sectPr w:rsidR="006E2A80" w:rsidSect="006E2A8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</w:rPr>
        <w:t>Тел: (3462) 52 45 62</w:t>
      </w:r>
    </w:p>
    <w:p w:rsidR="00396B22" w:rsidRPr="00396B22" w:rsidRDefault="00396B22" w:rsidP="006E2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14600E" w:rsidRPr="00396B22" w:rsidRDefault="006E2A80" w:rsidP="006E2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замечаниям правового управления </w:t>
      </w:r>
      <w:r w:rsidR="00396B22" w:rsidRPr="00396B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00E">
        <w:rPr>
          <w:rFonts w:ascii="Times New Roman" w:eastAsia="Calibri" w:hAnsi="Times New Roman" w:cs="Times New Roman"/>
          <w:sz w:val="28"/>
          <w:szCs w:val="28"/>
          <w:lang w:eastAsia="ru-RU"/>
        </w:rPr>
        <w:t>«О внесении изменени</w:t>
      </w:r>
      <w:r w:rsidR="00F52F5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146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постановление Администрации города от 24.04.2015 № 2762 «Об установлении размера общей площади жилого помещения, предоставляемого по договору найма жилого помещения жилищного фонда социального использования, в расчете на одного человека»</w:t>
      </w:r>
    </w:p>
    <w:p w:rsidR="00396B22" w:rsidRDefault="00396B22" w:rsidP="006E2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80" w:rsidRPr="00396B22" w:rsidRDefault="006E2A80" w:rsidP="006E2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F5A" w:rsidRDefault="003A3C0D" w:rsidP="006E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2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замечания правового управления сообщаем следующее:</w:t>
      </w:r>
    </w:p>
    <w:p w:rsidR="00F52F5A" w:rsidRDefault="00F52F5A" w:rsidP="00F52F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города приведен в соответствие к требованиям инструкции по делопроизводству в Администрации города, внесены правки по тексту.</w:t>
      </w:r>
    </w:p>
    <w:p w:rsidR="00F52F5A" w:rsidRDefault="00F52F5A" w:rsidP="00F52F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лист согласования включен курирующий управление учета и распределения жилья заместитель главы Администрации города Н.Н. Кривцов.</w:t>
      </w:r>
    </w:p>
    <w:p w:rsidR="00F52F5A" w:rsidRDefault="00F52F5A" w:rsidP="00F52F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 порога в 10 квадратных метров общей площади квартиры поясняем, что данный порог установлен в соответствии с рекомендациями правового управления Администрации города.</w:t>
      </w:r>
    </w:p>
    <w:p w:rsidR="00F52F5A" w:rsidRPr="00F52F5A" w:rsidRDefault="00F52F5A" w:rsidP="00F52F5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снять замечания.</w:t>
      </w:r>
    </w:p>
    <w:p w:rsidR="003A3C0D" w:rsidRDefault="003A3C0D" w:rsidP="006E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B22" w:rsidRPr="00396B22" w:rsidRDefault="00A409FB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6B22" w:rsidRPr="00396B2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распределения жилья</w:t>
      </w: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                  </w:t>
      </w:r>
      <w:r w:rsidR="00F5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9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09FB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Шевченко</w:t>
      </w: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P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B22" w:rsidRDefault="00396B22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21" w:rsidRDefault="00866021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21" w:rsidRDefault="00866021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21" w:rsidRDefault="00866021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21" w:rsidRDefault="00866021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F5A" w:rsidRDefault="00F52F5A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F5A" w:rsidRDefault="00F52F5A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F5A" w:rsidRDefault="00F52F5A" w:rsidP="006E2A80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21" w:rsidRDefault="00866021" w:rsidP="006E2A80">
      <w:pPr>
        <w:spacing w:after="0" w:line="240" w:lineRule="auto"/>
        <w:rPr>
          <w:rFonts w:ascii="Times New Roman" w:eastAsia="Calibri" w:hAnsi="Times New Roman" w:cs="Times New Roman"/>
        </w:rPr>
      </w:pPr>
      <w:r w:rsidRPr="0014600E">
        <w:rPr>
          <w:rFonts w:ascii="Times New Roman" w:eastAsia="Calibri" w:hAnsi="Times New Roman" w:cs="Times New Roman"/>
        </w:rPr>
        <w:t>Пенская</w:t>
      </w:r>
      <w:r>
        <w:rPr>
          <w:rFonts w:ascii="Times New Roman" w:eastAsia="Calibri" w:hAnsi="Times New Roman" w:cs="Times New Roman"/>
        </w:rPr>
        <w:t xml:space="preserve"> Елена Леонидовна</w:t>
      </w:r>
    </w:p>
    <w:p w:rsidR="003A3C0D" w:rsidRPr="00396B22" w:rsidRDefault="00866021" w:rsidP="006E2A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</w:rPr>
        <w:t>Тел: (3462) 52 45 62</w:t>
      </w:r>
    </w:p>
    <w:sectPr w:rsidR="003A3C0D" w:rsidRPr="00396B22" w:rsidSect="006E2A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5D" w:rsidRDefault="00396B5D">
      <w:pPr>
        <w:spacing w:after="0" w:line="240" w:lineRule="auto"/>
      </w:pPr>
      <w:r>
        <w:separator/>
      </w:r>
    </w:p>
  </w:endnote>
  <w:endnote w:type="continuationSeparator" w:id="0">
    <w:p w:rsidR="00396B5D" w:rsidRDefault="0039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5D" w:rsidRDefault="00396B5D">
      <w:pPr>
        <w:spacing w:after="0" w:line="240" w:lineRule="auto"/>
      </w:pPr>
      <w:r>
        <w:separator/>
      </w:r>
    </w:p>
  </w:footnote>
  <w:footnote w:type="continuationSeparator" w:id="0">
    <w:p w:rsidR="00396B5D" w:rsidRDefault="0039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63EA"/>
    <w:multiLevelType w:val="hybridMultilevel"/>
    <w:tmpl w:val="93AEE298"/>
    <w:lvl w:ilvl="0" w:tplc="80084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8E7DDA"/>
    <w:multiLevelType w:val="multilevel"/>
    <w:tmpl w:val="8F6E1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" w15:restartNumberingAfterBreak="0">
    <w:nsid w:val="487C0AE0"/>
    <w:multiLevelType w:val="hybridMultilevel"/>
    <w:tmpl w:val="FA7879D2"/>
    <w:lvl w:ilvl="0" w:tplc="60A4F2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C046CEA"/>
    <w:multiLevelType w:val="hybridMultilevel"/>
    <w:tmpl w:val="E926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F6457"/>
    <w:multiLevelType w:val="hybridMultilevel"/>
    <w:tmpl w:val="2C484154"/>
    <w:lvl w:ilvl="0" w:tplc="B95A2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22"/>
    <w:rsid w:val="000901ED"/>
    <w:rsid w:val="000C4687"/>
    <w:rsid w:val="0014600E"/>
    <w:rsid w:val="00211B15"/>
    <w:rsid w:val="002175CB"/>
    <w:rsid w:val="00250642"/>
    <w:rsid w:val="002B6458"/>
    <w:rsid w:val="00396B22"/>
    <w:rsid w:val="00396B5D"/>
    <w:rsid w:val="003A3C0D"/>
    <w:rsid w:val="00663BEE"/>
    <w:rsid w:val="006A40B9"/>
    <w:rsid w:val="006D2150"/>
    <w:rsid w:val="006E2A80"/>
    <w:rsid w:val="007112A6"/>
    <w:rsid w:val="00774D87"/>
    <w:rsid w:val="00866021"/>
    <w:rsid w:val="008E66DC"/>
    <w:rsid w:val="00987F72"/>
    <w:rsid w:val="00A409FB"/>
    <w:rsid w:val="00B61DED"/>
    <w:rsid w:val="00BE4CFD"/>
    <w:rsid w:val="00D764BB"/>
    <w:rsid w:val="00D92698"/>
    <w:rsid w:val="00EB65E1"/>
    <w:rsid w:val="00F22352"/>
    <w:rsid w:val="00F52F5A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8F53"/>
  <w15:chartTrackingRefBased/>
  <w15:docId w15:val="{B1431C61-626C-4D22-9A23-5DF4C3CE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6B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396B22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7112A6"/>
    <w:pPr>
      <w:ind w:left="720"/>
      <w:contextualSpacing/>
    </w:pPr>
  </w:style>
  <w:style w:type="table" w:styleId="a6">
    <w:name w:val="Table Grid"/>
    <w:basedOn w:val="a1"/>
    <w:uiPriority w:val="39"/>
    <w:rsid w:val="0071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44D3-1C8D-4426-A7F6-E2CB7594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Пенская Елена Леонидовна</cp:lastModifiedBy>
  <cp:revision>8</cp:revision>
  <cp:lastPrinted>2017-05-18T07:10:00Z</cp:lastPrinted>
  <dcterms:created xsi:type="dcterms:W3CDTF">2017-04-10T11:37:00Z</dcterms:created>
  <dcterms:modified xsi:type="dcterms:W3CDTF">2017-05-18T07:11:00Z</dcterms:modified>
</cp:coreProperties>
</file>