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A5" w:rsidRPr="005358A5" w:rsidRDefault="005358A5" w:rsidP="005358A5">
      <w:pPr>
        <w:shd w:val="clear" w:color="auto" w:fill="FFFFFF"/>
        <w:spacing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358A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fldChar w:fldCharType="begin"/>
      </w:r>
      <w:r w:rsidRPr="005358A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instrText xml:space="preserve"> HYPERLINK "http://archives.ru/" </w:instrText>
      </w:r>
      <w:r w:rsidRPr="005358A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fldChar w:fldCharType="separate"/>
      </w:r>
      <w:r w:rsidRPr="005358A5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Главная</w:t>
      </w:r>
      <w:r w:rsidRPr="005358A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fldChar w:fldCharType="end"/>
      </w:r>
      <w:r w:rsidRPr="005358A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› </w:t>
      </w:r>
      <w:hyperlink r:id="rId5" w:history="1">
        <w:r w:rsidRPr="005358A5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>Документы</w:t>
        </w:r>
      </w:hyperlink>
      <w:r w:rsidRPr="005358A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› </w:t>
      </w:r>
      <w:hyperlink r:id="rId6" w:history="1">
        <w:r w:rsidRPr="005358A5">
          <w:rPr>
            <w:rFonts w:ascii="Tahoma" w:eastAsia="Times New Roman" w:hAnsi="Tahoma" w:cs="Tahoma"/>
            <w:color w:val="666666"/>
            <w:sz w:val="18"/>
            <w:szCs w:val="18"/>
            <w:u w:val="single"/>
            <w:lang w:eastAsia="ru-RU"/>
          </w:rPr>
          <w:t>Указы Президента</w:t>
        </w:r>
      </w:hyperlink>
      <w:r w:rsidRPr="005358A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›</w:t>
      </w:r>
    </w:p>
    <w:p w:rsidR="005358A5" w:rsidRPr="005358A5" w:rsidRDefault="005358A5" w:rsidP="005358A5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5358A5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Указ Президента Российской Федерации от 04.04.2016 № 151 «О Федеральном архивном агентстве»</w:t>
      </w:r>
    </w:p>
    <w:p w:rsidR="005358A5" w:rsidRPr="005358A5" w:rsidRDefault="005358A5" w:rsidP="005358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42EB5C1E" wp14:editId="774E9304">
            <wp:extent cx="152400" cy="152400"/>
            <wp:effectExtent l="0" t="0" r="0" b="0"/>
            <wp:docPr id="1" name="Рисунок 1" descr="Страница для печати">
              <a:hlinkClick xmlns:a="http://schemas.openxmlformats.org/drawingml/2006/main" r:id="rId7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для печати">
                      <a:hlinkClick r:id="rId7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8A5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5A39B394" wp14:editId="2FA37154">
            <wp:extent cx="152400" cy="152400"/>
            <wp:effectExtent l="0" t="0" r="0" b="0"/>
            <wp:docPr id="2" name="Рисунок 2" descr="версия PDF">
              <a:hlinkClick xmlns:a="http://schemas.openxmlformats.org/drawingml/2006/main" r:id="rId9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PDF">
                      <a:hlinkClick r:id="rId9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9"/>
        <w:gridCol w:w="2576"/>
      </w:tblGrid>
      <w:tr w:rsidR="005358A5" w:rsidRPr="005358A5" w:rsidTr="005358A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8A5" w:rsidRPr="005358A5" w:rsidRDefault="005358A5" w:rsidP="005358A5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58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апреля 2016 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8A5" w:rsidRPr="005358A5" w:rsidRDefault="005358A5" w:rsidP="005358A5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58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151</w:t>
            </w:r>
          </w:p>
        </w:tc>
      </w:tr>
    </w:tbl>
    <w:p w:rsidR="005358A5" w:rsidRPr="005358A5" w:rsidRDefault="005358A5" w:rsidP="005358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5358A5" w:rsidRPr="005358A5" w:rsidRDefault="005358A5" w:rsidP="005358A5">
      <w:pPr>
        <w:shd w:val="clear" w:color="auto" w:fill="FFFFFF"/>
        <w:spacing w:before="16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5358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Указ Президента Российской Федерации</w:t>
      </w:r>
    </w:p>
    <w:p w:rsidR="005358A5" w:rsidRPr="005358A5" w:rsidRDefault="005358A5" w:rsidP="005358A5">
      <w:pPr>
        <w:shd w:val="clear" w:color="auto" w:fill="FFFFFF"/>
        <w:spacing w:before="185" w:after="185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358A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Федеральном архивном агентстве</w:t>
      </w:r>
    </w:p>
    <w:p w:rsidR="005358A5" w:rsidRPr="005358A5" w:rsidRDefault="005358A5" w:rsidP="005358A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В целях дальнейшего совершенствования системы государственного управления постановляю:</w:t>
      </w:r>
    </w:p>
    <w:p w:rsidR="005358A5" w:rsidRPr="005358A5" w:rsidRDefault="005358A5" w:rsidP="005358A5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Установить, что руководство деятельностью Федерального архивного агентства осуществляет Президент Российской Федерации.</w:t>
      </w:r>
    </w:p>
    <w:p w:rsidR="005358A5" w:rsidRPr="005358A5" w:rsidRDefault="005358A5" w:rsidP="005358A5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Внести в структуру федеральных органов исполнительной власти, утвержденную Указом Президента Российской Федерации от 21 мая 2012 г. № 636 «О структуре федеральных органов исполнительной власти» (Собрание законодательства Российской Федерации, 2012, № 22, ст. 2754; № 27, ст. 3674; 2013, № 12, ст. 1247; № 26, ст. 3314; № 30, ст. 4086; № 35, ст. 4503; № 39, ст. 4969; № 44, ст. 5729; 2014, № 12, ст. 1261; № 14, ст. 1608; № 20, ст. 2496; № 37, ст. 4934, 4935; 2015, № 14, ст. 2106; № 29, ст. 4479; № 30, ст. 4571; 2016, № 1, ст. 203; № 3, ст. 473; № 6, ст. 830, 831), следующие изменения:</w:t>
      </w:r>
    </w:p>
    <w:p w:rsidR="005358A5" w:rsidRPr="005358A5" w:rsidRDefault="005358A5" w:rsidP="005358A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раздел I «Федеральные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министерствам» после слов «Федеральная служба по финансовому мониторингу (федеральная служба)" дополнить словами "Федеральное архивное агентство (федеральное агентство)»;</w:t>
      </w:r>
    </w:p>
    <w:p w:rsidR="005358A5" w:rsidRPr="005358A5" w:rsidRDefault="005358A5" w:rsidP="005358A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из раздела II «Федеральные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министерствам» слова «Федеральное архивное агентство» исключить.</w:t>
      </w:r>
    </w:p>
    <w:p w:rsidR="005358A5" w:rsidRPr="005358A5" w:rsidRDefault="005358A5" w:rsidP="005358A5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Правительству Российской Федерации в 3-месячный срок привести свои акты в соответствие с настоящим Указом.</w:t>
      </w:r>
    </w:p>
    <w:p w:rsidR="005358A5" w:rsidRPr="005358A5" w:rsidRDefault="005358A5" w:rsidP="005358A5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Признать утратившими силу:</w:t>
      </w:r>
    </w:p>
    <w:p w:rsidR="005358A5" w:rsidRPr="005358A5" w:rsidRDefault="005358A5" w:rsidP="005358A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абзац второй пункта 6 Указа Президента Российской Федерации от 12 мая 2008 г. № 724 «Вопросы системы и структуры федеральных органов исполнительной власти» (Собрание законодательства Российской Федерации, 2008, № 20, ст. 2290);</w:t>
      </w:r>
    </w:p>
    <w:p w:rsidR="005358A5" w:rsidRPr="005358A5" w:rsidRDefault="005358A5" w:rsidP="005358A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4 Указа Президента Российской Федерации от 8 февраля 2011 г. № 155 «Вопросы Министерства культуры Российской Федерации» (Собрание законодательства Российской Федерации, 2011, № 7, ст. 938).</w:t>
      </w:r>
    </w:p>
    <w:p w:rsidR="005358A5" w:rsidRPr="005358A5" w:rsidRDefault="005358A5" w:rsidP="005358A5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Настоящий Указ вступает в силу со дня его подписания.</w:t>
      </w:r>
    </w:p>
    <w:p w:rsidR="005358A5" w:rsidRPr="005358A5" w:rsidRDefault="005358A5" w:rsidP="005358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Президент</w:t>
      </w: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Российской Федерации</w:t>
      </w: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В. ПУТИН</w:t>
      </w:r>
    </w:p>
    <w:p w:rsidR="005358A5" w:rsidRPr="005358A5" w:rsidRDefault="005358A5" w:rsidP="005358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Москва, Кремль</w:t>
      </w: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 апреля 2016 года</w:t>
      </w:r>
      <w:r w:rsidRPr="005358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№ 151</w:t>
      </w: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7"/>
        <w:gridCol w:w="763"/>
      </w:tblGrid>
      <w:tr w:rsidR="005358A5" w:rsidRPr="005358A5" w:rsidTr="005358A5">
        <w:trPr>
          <w:tblHeader/>
        </w:trPr>
        <w:tc>
          <w:tcPr>
            <w:tcW w:w="9270" w:type="dxa"/>
            <w:tcBorders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8A5" w:rsidRPr="005358A5" w:rsidRDefault="005358A5" w:rsidP="005358A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8A5" w:rsidRPr="005358A5" w:rsidRDefault="005358A5" w:rsidP="005358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58A5" w:rsidRPr="005358A5" w:rsidRDefault="005358A5" w:rsidP="005358A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9"/>
        <w:gridCol w:w="876"/>
      </w:tblGrid>
      <w:tr w:rsidR="005358A5" w:rsidRPr="005358A5" w:rsidTr="005358A5">
        <w:trPr>
          <w:tblHeader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8A5" w:rsidRPr="005358A5" w:rsidRDefault="005358A5" w:rsidP="005358A5">
            <w:pPr>
              <w:spacing w:before="240" w:after="24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358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Прикрепленный файл</w:t>
            </w:r>
          </w:p>
        </w:tc>
        <w:tc>
          <w:tcPr>
            <w:tcW w:w="0" w:type="auto"/>
            <w:tcBorders>
              <w:bottom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8A5" w:rsidRPr="005358A5" w:rsidRDefault="005358A5" w:rsidP="005358A5">
            <w:pPr>
              <w:spacing w:before="240" w:after="24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358A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Размер</w:t>
            </w:r>
          </w:p>
        </w:tc>
      </w:tr>
      <w:tr w:rsidR="005358A5" w:rsidRPr="005358A5" w:rsidTr="005358A5">
        <w:tc>
          <w:tcPr>
            <w:tcW w:w="0" w:type="auto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8A5" w:rsidRPr="005358A5" w:rsidRDefault="005358A5" w:rsidP="005358A5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" w:history="1">
              <w:r w:rsidRPr="005358A5">
                <w:rPr>
                  <w:rFonts w:ascii="Tahoma" w:eastAsia="Times New Roman" w:hAnsi="Tahoma" w:cs="Tahoma"/>
                  <w:color w:val="333333"/>
                  <w:sz w:val="18"/>
                  <w:szCs w:val="18"/>
                  <w:u w:val="single"/>
                  <w:lang w:eastAsia="ru-RU"/>
                </w:rPr>
                <w:t xml:space="preserve">Указ Президента Российской Федерации от 04.04.2016 № 151 «О Федеральном архивном агентстве» (файл в формате </w:t>
              </w:r>
              <w:proofErr w:type="spellStart"/>
              <w:r w:rsidRPr="005358A5">
                <w:rPr>
                  <w:rFonts w:ascii="Tahoma" w:eastAsia="Times New Roman" w:hAnsi="Tahoma" w:cs="Tahoma"/>
                  <w:color w:val="333333"/>
                  <w:sz w:val="18"/>
                  <w:szCs w:val="18"/>
                  <w:u w:val="single"/>
                  <w:lang w:eastAsia="ru-RU"/>
                </w:rPr>
                <w:t>pdf</w:t>
              </w:r>
              <w:proofErr w:type="spellEnd"/>
              <w:r w:rsidRPr="005358A5">
                <w:rPr>
                  <w:rFonts w:ascii="Tahoma" w:eastAsia="Times New Roman" w:hAnsi="Tahoma" w:cs="Tahoma"/>
                  <w:color w:val="333333"/>
                  <w:sz w:val="18"/>
                  <w:szCs w:val="18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58A5" w:rsidRPr="005358A5" w:rsidRDefault="005358A5" w:rsidP="005358A5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358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103.37 КБ</w:t>
            </w:r>
          </w:p>
        </w:tc>
      </w:tr>
    </w:tbl>
    <w:p w:rsidR="005358A5" w:rsidRPr="005358A5" w:rsidRDefault="005358A5" w:rsidP="005358A5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5358A5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Опубликовано: 04.05.2016, последнее изменение: 14.05.2016</w:t>
      </w:r>
    </w:p>
    <w:p w:rsidR="005358A5" w:rsidRPr="005358A5" w:rsidRDefault="005358A5" w:rsidP="005358A5">
      <w:pPr>
        <w:shd w:val="clear" w:color="auto" w:fill="FFFFFF"/>
        <w:spacing w:before="240" w:after="240" w:line="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58A5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---</w:t>
      </w:r>
    </w:p>
    <w:p w:rsidR="005358A5" w:rsidRPr="005358A5" w:rsidRDefault="005358A5" w:rsidP="005358A5">
      <w:pPr>
        <w:shd w:val="clear" w:color="auto" w:fill="FFFFFF"/>
        <w:spacing w:before="240" w:after="240" w:line="0" w:lineRule="auto"/>
        <w:ind w:left="-15"/>
        <w:jc w:val="righ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5358A5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Полная версия этого текста находится на странице </w:t>
      </w:r>
      <w:hyperlink r:id="rId12" w:history="1">
        <w:r w:rsidRPr="005358A5">
          <w:rPr>
            <w:rFonts w:ascii="Tahoma" w:eastAsia="Times New Roman" w:hAnsi="Tahoma" w:cs="Tahoma"/>
            <w:color w:val="333333"/>
            <w:sz w:val="17"/>
            <w:szCs w:val="17"/>
            <w:u w:val="single"/>
            <w:lang w:eastAsia="ru-RU"/>
          </w:rPr>
          <w:t>http://archives.ru/documents/decree/ukaz151_2016.shtml</w:t>
        </w:r>
      </w:hyperlink>
    </w:p>
    <w:p w:rsidR="004C79D0" w:rsidRDefault="005358A5"/>
    <w:sectPr w:rsidR="004C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5E0"/>
    <w:multiLevelType w:val="multilevel"/>
    <w:tmpl w:val="C4C2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CC"/>
    <w:rsid w:val="005358A5"/>
    <w:rsid w:val="006953F2"/>
    <w:rsid w:val="007F09BE"/>
    <w:rsid w:val="00B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EAEF-0B49-4C95-8F31-614CB8E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8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ru/print/documents/decree/ukaz151_2016.shtml" TargetMode="External"/><Relationship Id="rId12" Type="http://schemas.openxmlformats.org/officeDocument/2006/relationships/hyperlink" Target="http://archives.ru/documents/decree/ukaz151_2016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decree.shtml" TargetMode="External"/><Relationship Id="rId11" Type="http://schemas.openxmlformats.org/officeDocument/2006/relationships/hyperlink" Target="http://archives.ru/sites/default/files/ukaz-prezidenta-rf-151-04-04-2016.pdf" TargetMode="External"/><Relationship Id="rId5" Type="http://schemas.openxmlformats.org/officeDocument/2006/relationships/hyperlink" Target="http://archives.ru/documents.shtm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archives.ru/printpdf/documents/decree/ukaz151_2016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Кайдалова Анастасия Александровна</dc:creator>
  <cp:keywords/>
  <dc:description/>
  <cp:lastModifiedBy>Кайдалова Анастасия Александровна</cp:lastModifiedBy>
  <cp:revision>3</cp:revision>
  <dcterms:created xsi:type="dcterms:W3CDTF">2017-05-04T05:52:00Z</dcterms:created>
  <dcterms:modified xsi:type="dcterms:W3CDTF">2017-05-04T05:53:00Z</dcterms:modified>
</cp:coreProperties>
</file>