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5B6" w:rsidRPr="00F93AC6" w:rsidRDefault="00E765B6" w:rsidP="00E765B6">
      <w:pPr>
        <w:ind w:firstLine="5670"/>
        <w:jc w:val="right"/>
      </w:pPr>
      <w:r w:rsidRPr="00F93AC6">
        <w:t xml:space="preserve">Проект </w:t>
      </w:r>
      <w:r>
        <w:t>(редакция от 18</w:t>
      </w:r>
      <w:r w:rsidRPr="00F93AC6">
        <w:t>.0</w:t>
      </w:r>
      <w:r>
        <w:t>5</w:t>
      </w:r>
      <w:r w:rsidRPr="00F93AC6">
        <w:t>.2021)</w:t>
      </w:r>
    </w:p>
    <w:p w:rsidR="00E765B6" w:rsidRPr="00F93AC6" w:rsidRDefault="00E765B6" w:rsidP="00E765B6">
      <w:pPr>
        <w:ind w:firstLine="5670"/>
        <w:jc w:val="right"/>
      </w:pPr>
    </w:p>
    <w:p w:rsidR="00E765B6" w:rsidRPr="00F93AC6" w:rsidRDefault="00E765B6" w:rsidP="00E765B6">
      <w:pPr>
        <w:ind w:firstLine="5940"/>
        <w:jc w:val="right"/>
      </w:pPr>
      <w:r w:rsidRPr="00F93AC6">
        <w:t>подготовлен департаментом</w:t>
      </w:r>
    </w:p>
    <w:p w:rsidR="00E765B6" w:rsidRPr="00F93AC6" w:rsidRDefault="00E765B6" w:rsidP="00E765B6">
      <w:pPr>
        <w:ind w:firstLine="5940"/>
        <w:jc w:val="right"/>
        <w:rPr>
          <w:sz w:val="28"/>
          <w:szCs w:val="28"/>
        </w:rPr>
      </w:pPr>
      <w:r w:rsidRPr="00F93AC6">
        <w:t>архитектуры и градостроительства</w:t>
      </w:r>
    </w:p>
    <w:p w:rsidR="00E765B6" w:rsidRPr="00F93AC6" w:rsidRDefault="00E765B6" w:rsidP="00E765B6">
      <w:pPr>
        <w:ind w:right="-1"/>
        <w:jc w:val="center"/>
        <w:rPr>
          <w:bCs/>
          <w:sz w:val="28"/>
        </w:rPr>
      </w:pPr>
    </w:p>
    <w:p w:rsidR="00E765B6" w:rsidRPr="00F93AC6" w:rsidRDefault="00E765B6" w:rsidP="00E765B6">
      <w:pPr>
        <w:ind w:right="-1"/>
        <w:jc w:val="center"/>
        <w:rPr>
          <w:bCs/>
          <w:sz w:val="28"/>
        </w:rPr>
      </w:pPr>
      <w:r w:rsidRPr="00F93AC6">
        <w:rPr>
          <w:bCs/>
          <w:sz w:val="28"/>
        </w:rPr>
        <w:t>МУНИЦИПАЛЬНОЕ ОБРАЗОВАНИЕ</w:t>
      </w:r>
    </w:p>
    <w:p w:rsidR="00E765B6" w:rsidRPr="00F93AC6" w:rsidRDefault="00E765B6" w:rsidP="00E765B6">
      <w:pPr>
        <w:ind w:right="-1"/>
        <w:jc w:val="center"/>
        <w:rPr>
          <w:bCs/>
          <w:sz w:val="28"/>
        </w:rPr>
      </w:pPr>
      <w:r w:rsidRPr="00F93AC6">
        <w:rPr>
          <w:bCs/>
          <w:sz w:val="28"/>
        </w:rPr>
        <w:t>ГОРОДСКОЙ ОКРУГ СУРГУТ</w:t>
      </w:r>
    </w:p>
    <w:p w:rsidR="00E765B6" w:rsidRPr="00F93AC6" w:rsidRDefault="00E765B6" w:rsidP="00E765B6">
      <w:pPr>
        <w:ind w:right="-1"/>
        <w:jc w:val="center"/>
        <w:rPr>
          <w:bCs/>
          <w:sz w:val="28"/>
        </w:rPr>
      </w:pPr>
      <w:r w:rsidRPr="00F93AC6">
        <w:rPr>
          <w:bCs/>
          <w:sz w:val="28"/>
        </w:rPr>
        <w:t>ХАНТЫ-МАНСИЙСКОГО АВТОНОМНОГО ОКРУГА - ЮГРЫ</w:t>
      </w:r>
    </w:p>
    <w:p w:rsidR="00E765B6" w:rsidRPr="00F93AC6" w:rsidRDefault="00E765B6" w:rsidP="00E765B6">
      <w:pPr>
        <w:ind w:right="-1"/>
        <w:jc w:val="center"/>
        <w:rPr>
          <w:bCs/>
          <w:sz w:val="28"/>
        </w:rPr>
      </w:pPr>
    </w:p>
    <w:p w:rsidR="00E765B6" w:rsidRPr="00F93AC6" w:rsidRDefault="00E765B6" w:rsidP="00E765B6">
      <w:pPr>
        <w:ind w:right="-365"/>
        <w:jc w:val="center"/>
        <w:rPr>
          <w:bCs/>
          <w:sz w:val="28"/>
        </w:rPr>
      </w:pPr>
      <w:r w:rsidRPr="00F93AC6">
        <w:rPr>
          <w:bCs/>
          <w:sz w:val="28"/>
        </w:rPr>
        <w:t>АДМИНИСТРАЦИЯ ГОРОДА</w:t>
      </w:r>
    </w:p>
    <w:p w:rsidR="00E765B6" w:rsidRPr="00F93AC6" w:rsidRDefault="00E765B6" w:rsidP="00E765B6">
      <w:pPr>
        <w:jc w:val="center"/>
        <w:rPr>
          <w:sz w:val="28"/>
          <w:szCs w:val="28"/>
        </w:rPr>
      </w:pPr>
    </w:p>
    <w:p w:rsidR="00E765B6" w:rsidRPr="00F93AC6" w:rsidRDefault="00E765B6" w:rsidP="00E765B6">
      <w:pPr>
        <w:jc w:val="center"/>
        <w:rPr>
          <w:sz w:val="28"/>
          <w:szCs w:val="28"/>
        </w:rPr>
      </w:pPr>
      <w:r w:rsidRPr="00F93AC6">
        <w:rPr>
          <w:sz w:val="28"/>
          <w:szCs w:val="28"/>
        </w:rPr>
        <w:t>ПОСТАНОВЛЕНИЕ</w:t>
      </w:r>
    </w:p>
    <w:p w:rsidR="00E765B6" w:rsidRPr="00F93AC6" w:rsidRDefault="00E765B6" w:rsidP="00E765B6">
      <w:pPr>
        <w:jc w:val="center"/>
        <w:rPr>
          <w:sz w:val="28"/>
          <w:szCs w:val="28"/>
        </w:rPr>
      </w:pPr>
    </w:p>
    <w:p w:rsidR="00E765B6" w:rsidRPr="00F93AC6" w:rsidRDefault="00E765B6" w:rsidP="00E765B6">
      <w:pPr>
        <w:jc w:val="center"/>
        <w:rPr>
          <w:sz w:val="28"/>
          <w:szCs w:val="28"/>
        </w:rPr>
      </w:pPr>
    </w:p>
    <w:p w:rsidR="00E765B6" w:rsidRPr="00F93AC6" w:rsidRDefault="00E765B6" w:rsidP="00E765B6">
      <w:pPr>
        <w:jc w:val="both"/>
        <w:rPr>
          <w:sz w:val="28"/>
          <w:szCs w:val="28"/>
        </w:rPr>
      </w:pPr>
      <w:r w:rsidRPr="00F93AC6">
        <w:rPr>
          <w:sz w:val="28"/>
          <w:szCs w:val="28"/>
        </w:rPr>
        <w:t xml:space="preserve">О внесении изменений в постановление </w:t>
      </w:r>
    </w:p>
    <w:p w:rsidR="00E765B6" w:rsidRPr="00F93AC6" w:rsidRDefault="00E765B6" w:rsidP="00E765B6">
      <w:pPr>
        <w:jc w:val="both"/>
        <w:rPr>
          <w:sz w:val="28"/>
          <w:szCs w:val="28"/>
        </w:rPr>
      </w:pPr>
      <w:r w:rsidRPr="00F93AC6">
        <w:rPr>
          <w:sz w:val="28"/>
          <w:szCs w:val="28"/>
        </w:rPr>
        <w:t>Администрации города 01.10.2019 № 7282</w:t>
      </w:r>
    </w:p>
    <w:p w:rsidR="00E765B6" w:rsidRPr="00F93AC6" w:rsidRDefault="00E765B6" w:rsidP="00E765B6">
      <w:pPr>
        <w:jc w:val="both"/>
        <w:rPr>
          <w:sz w:val="28"/>
          <w:szCs w:val="28"/>
        </w:rPr>
      </w:pPr>
      <w:r w:rsidRPr="00F93AC6">
        <w:rPr>
          <w:sz w:val="28"/>
          <w:szCs w:val="28"/>
        </w:rPr>
        <w:t>«Об утверждении административного</w:t>
      </w:r>
    </w:p>
    <w:p w:rsidR="00E765B6" w:rsidRPr="00F93AC6" w:rsidRDefault="00E765B6" w:rsidP="00E765B6">
      <w:pPr>
        <w:jc w:val="both"/>
        <w:rPr>
          <w:sz w:val="28"/>
          <w:szCs w:val="28"/>
        </w:rPr>
      </w:pPr>
      <w:r w:rsidRPr="00F93AC6">
        <w:rPr>
          <w:sz w:val="28"/>
          <w:szCs w:val="28"/>
        </w:rPr>
        <w:t xml:space="preserve">регламента предоставления муниципальной </w:t>
      </w:r>
    </w:p>
    <w:p w:rsidR="00E765B6" w:rsidRPr="00F93AC6" w:rsidRDefault="00E765B6" w:rsidP="00E765B6">
      <w:pPr>
        <w:jc w:val="both"/>
        <w:rPr>
          <w:sz w:val="28"/>
          <w:szCs w:val="28"/>
        </w:rPr>
      </w:pPr>
      <w:r w:rsidRPr="00F93AC6">
        <w:rPr>
          <w:sz w:val="28"/>
          <w:szCs w:val="28"/>
        </w:rPr>
        <w:t xml:space="preserve">услуги «Выдача разрешений на установку </w:t>
      </w:r>
    </w:p>
    <w:p w:rsidR="00E765B6" w:rsidRPr="00F93AC6" w:rsidRDefault="00E765B6" w:rsidP="00E765B6">
      <w:pPr>
        <w:jc w:val="both"/>
        <w:rPr>
          <w:sz w:val="28"/>
          <w:szCs w:val="28"/>
        </w:rPr>
      </w:pPr>
      <w:r w:rsidRPr="00F93AC6">
        <w:rPr>
          <w:sz w:val="28"/>
          <w:szCs w:val="28"/>
        </w:rPr>
        <w:t xml:space="preserve">и эксплуатацию рекламных конструкций, </w:t>
      </w:r>
    </w:p>
    <w:p w:rsidR="00E765B6" w:rsidRPr="00F93AC6" w:rsidRDefault="00E765B6" w:rsidP="00E765B6">
      <w:pPr>
        <w:jc w:val="both"/>
        <w:rPr>
          <w:sz w:val="28"/>
          <w:szCs w:val="28"/>
        </w:rPr>
      </w:pPr>
      <w:r w:rsidRPr="00F93AC6">
        <w:rPr>
          <w:sz w:val="28"/>
          <w:szCs w:val="28"/>
        </w:rPr>
        <w:t>аннулирование таких разрешений»»</w:t>
      </w:r>
    </w:p>
    <w:p w:rsidR="00E765B6" w:rsidRPr="00F93AC6" w:rsidRDefault="00E765B6" w:rsidP="00E765B6">
      <w:pPr>
        <w:rPr>
          <w:sz w:val="28"/>
          <w:szCs w:val="28"/>
        </w:rPr>
      </w:pPr>
    </w:p>
    <w:p w:rsidR="00E765B6" w:rsidRPr="00F93AC6" w:rsidRDefault="00E765B6" w:rsidP="00E765B6">
      <w:pPr>
        <w:rPr>
          <w:sz w:val="28"/>
          <w:szCs w:val="28"/>
        </w:rPr>
      </w:pPr>
    </w:p>
    <w:p w:rsidR="00E765B6" w:rsidRPr="00F93AC6" w:rsidRDefault="00E765B6" w:rsidP="00E765B6">
      <w:pPr>
        <w:ind w:firstLine="708"/>
        <w:jc w:val="both"/>
        <w:rPr>
          <w:sz w:val="28"/>
          <w:szCs w:val="28"/>
        </w:rPr>
      </w:pPr>
      <w:r w:rsidRPr="00F93AC6">
        <w:rPr>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13.03.2006 № 38-ФЗ «О рекламе», от 27.07.2010 № 210-ФЗ                       «Об организации предоставления государственных и муниципальных услуг», постановлением Администрации города от 17.03.2016 № 1873 «О порядке разработки, проведения экспертизы и утверждения административных регламентов предоставления муниципальных услуг», распоряжением Администрации города от 30.12.2005 № 3686 «Об утверждении Регламента Администрации города»,</w:t>
      </w:r>
      <w:r w:rsidRPr="00F93AC6">
        <w:t xml:space="preserve"> </w:t>
      </w:r>
      <w:r w:rsidRPr="00F93AC6">
        <w:rPr>
          <w:sz w:val="28"/>
          <w:szCs w:val="28"/>
        </w:rPr>
        <w:t xml:space="preserve">распоряжения Администрации города от 10.01.2017  </w:t>
      </w:r>
      <w:r w:rsidR="00BC1C0B">
        <w:rPr>
          <w:sz w:val="28"/>
          <w:szCs w:val="28"/>
        </w:rPr>
        <w:br/>
      </w:r>
      <w:r w:rsidRPr="00F93AC6">
        <w:rPr>
          <w:sz w:val="28"/>
          <w:szCs w:val="28"/>
        </w:rPr>
        <w:t>№ 01 «О передаче некоторых полномочий высшим должностным лицам Администрации города»:</w:t>
      </w:r>
    </w:p>
    <w:p w:rsidR="00E765B6" w:rsidRDefault="00E765B6" w:rsidP="00E765B6">
      <w:pPr>
        <w:numPr>
          <w:ilvl w:val="0"/>
          <w:numId w:val="3"/>
        </w:numPr>
        <w:tabs>
          <w:tab w:val="left" w:pos="567"/>
          <w:tab w:val="left" w:pos="709"/>
          <w:tab w:val="left" w:pos="993"/>
        </w:tabs>
        <w:ind w:left="0" w:firstLine="709"/>
        <w:jc w:val="both"/>
        <w:rPr>
          <w:sz w:val="28"/>
          <w:szCs w:val="28"/>
        </w:rPr>
      </w:pPr>
      <w:r w:rsidRPr="00F93AC6">
        <w:rPr>
          <w:sz w:val="28"/>
          <w:szCs w:val="28"/>
        </w:rPr>
        <w:t xml:space="preserve"> Внести в постановление Администрации города 01.10.2019 № 7282 </w:t>
      </w:r>
      <w:r w:rsidR="00BC1C0B">
        <w:rPr>
          <w:sz w:val="28"/>
          <w:szCs w:val="28"/>
        </w:rPr>
        <w:br/>
      </w:r>
      <w:bookmarkStart w:id="0" w:name="_GoBack"/>
      <w:bookmarkEnd w:id="0"/>
      <w:r w:rsidRPr="00F93AC6">
        <w:rPr>
          <w:sz w:val="28"/>
          <w:szCs w:val="28"/>
        </w:rPr>
        <w:t xml:space="preserve">«Об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 аннулирование таких разрешений»» </w:t>
      </w:r>
      <w:r>
        <w:rPr>
          <w:sz w:val="28"/>
          <w:szCs w:val="28"/>
        </w:rPr>
        <w:t xml:space="preserve">изменение, изложив приложение к постановлению в новой редакции согласно приложению к настоящему постановлению. </w:t>
      </w:r>
    </w:p>
    <w:p w:rsidR="00E765B6" w:rsidRPr="00440F12" w:rsidRDefault="00E765B6" w:rsidP="00E765B6">
      <w:pPr>
        <w:tabs>
          <w:tab w:val="left" w:pos="567"/>
          <w:tab w:val="left" w:pos="709"/>
          <w:tab w:val="left" w:pos="993"/>
        </w:tabs>
        <w:ind w:firstLine="709"/>
        <w:jc w:val="both"/>
        <w:rPr>
          <w:sz w:val="28"/>
          <w:szCs w:val="28"/>
        </w:rPr>
      </w:pPr>
      <w:r w:rsidRPr="00440F12">
        <w:rPr>
          <w:sz w:val="28"/>
          <w:szCs w:val="28"/>
        </w:rPr>
        <w:t>2. Управлению массовых коммуникаций разместить настоящее постановление на официальном портале Администрации города Сургута: www.admsurgut.ru.</w:t>
      </w:r>
    </w:p>
    <w:p w:rsidR="00E765B6" w:rsidRPr="00440F12" w:rsidRDefault="00E765B6" w:rsidP="00E765B6">
      <w:pPr>
        <w:tabs>
          <w:tab w:val="left" w:pos="567"/>
          <w:tab w:val="left" w:pos="709"/>
          <w:tab w:val="left" w:pos="993"/>
        </w:tabs>
        <w:ind w:firstLine="709"/>
        <w:jc w:val="both"/>
        <w:rPr>
          <w:sz w:val="28"/>
          <w:szCs w:val="28"/>
        </w:rPr>
      </w:pPr>
      <w:r w:rsidRPr="00440F12">
        <w:rPr>
          <w:sz w:val="28"/>
          <w:szCs w:val="28"/>
        </w:rPr>
        <w:t>3. Муниципальному казенному учреждению «Наш город» опубликовать настоящее постановление в газете «Сургутские ведомости».</w:t>
      </w:r>
    </w:p>
    <w:p w:rsidR="00E765B6" w:rsidRPr="00440F12" w:rsidRDefault="00E765B6" w:rsidP="00E765B6">
      <w:pPr>
        <w:tabs>
          <w:tab w:val="left" w:pos="567"/>
          <w:tab w:val="left" w:pos="709"/>
          <w:tab w:val="left" w:pos="993"/>
        </w:tabs>
        <w:ind w:firstLine="709"/>
        <w:jc w:val="both"/>
        <w:rPr>
          <w:sz w:val="28"/>
          <w:szCs w:val="28"/>
        </w:rPr>
      </w:pPr>
      <w:r w:rsidRPr="00440F12">
        <w:rPr>
          <w:sz w:val="28"/>
          <w:szCs w:val="28"/>
        </w:rPr>
        <w:lastRenderedPageBreak/>
        <w:t>4. Настоящее постановление вступает в силу после его официального опубликования.</w:t>
      </w:r>
    </w:p>
    <w:p w:rsidR="00E765B6" w:rsidRDefault="00E765B6" w:rsidP="00E765B6">
      <w:pPr>
        <w:tabs>
          <w:tab w:val="left" w:pos="567"/>
          <w:tab w:val="left" w:pos="709"/>
          <w:tab w:val="left" w:pos="993"/>
        </w:tabs>
        <w:ind w:firstLine="709"/>
        <w:jc w:val="both"/>
        <w:rPr>
          <w:sz w:val="28"/>
          <w:szCs w:val="28"/>
        </w:rPr>
      </w:pPr>
      <w:r w:rsidRPr="00440F12">
        <w:rPr>
          <w:sz w:val="28"/>
          <w:szCs w:val="28"/>
        </w:rPr>
        <w:t>5. Контроль за выполнением постановления возложить на заместителя Главы города, курирующего сферу архитектуры, градостроительства, управления земельными ресурсами городского округа.</w:t>
      </w: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r w:rsidRPr="004F61B2">
        <w:rPr>
          <w:sz w:val="28"/>
          <w:szCs w:val="28"/>
        </w:rPr>
        <w:t>Глава города</w:t>
      </w:r>
      <w:r w:rsidRPr="004F61B2">
        <w:rPr>
          <w:sz w:val="28"/>
          <w:szCs w:val="28"/>
        </w:rPr>
        <w:tab/>
      </w:r>
      <w:r w:rsidRPr="004F61B2">
        <w:rPr>
          <w:sz w:val="28"/>
          <w:szCs w:val="28"/>
        </w:rPr>
        <w:tab/>
      </w:r>
      <w:r w:rsidRPr="004F61B2">
        <w:rPr>
          <w:sz w:val="28"/>
          <w:szCs w:val="28"/>
        </w:rPr>
        <w:tab/>
      </w:r>
      <w:r w:rsidRPr="004F61B2">
        <w:rPr>
          <w:sz w:val="28"/>
          <w:szCs w:val="28"/>
        </w:rPr>
        <w:tab/>
      </w:r>
      <w:r w:rsidRPr="004F61B2">
        <w:rPr>
          <w:sz w:val="28"/>
          <w:szCs w:val="28"/>
        </w:rPr>
        <w:tab/>
      </w:r>
      <w:r w:rsidRPr="004F61B2">
        <w:rPr>
          <w:sz w:val="28"/>
          <w:szCs w:val="28"/>
        </w:rPr>
        <w:tab/>
        <w:t xml:space="preserve">                               А.С.</w:t>
      </w:r>
      <w:r>
        <w:rPr>
          <w:sz w:val="28"/>
          <w:szCs w:val="28"/>
        </w:rPr>
        <w:t xml:space="preserve"> Филатов</w:t>
      </w: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Default="00E765B6" w:rsidP="00E765B6">
      <w:pPr>
        <w:tabs>
          <w:tab w:val="left" w:pos="567"/>
          <w:tab w:val="left" w:pos="709"/>
          <w:tab w:val="left" w:pos="993"/>
        </w:tabs>
        <w:jc w:val="both"/>
        <w:rPr>
          <w:sz w:val="28"/>
          <w:szCs w:val="28"/>
        </w:rPr>
      </w:pPr>
    </w:p>
    <w:p w:rsidR="00E765B6" w:rsidRPr="00F93AC6" w:rsidRDefault="00E765B6" w:rsidP="00E765B6">
      <w:pPr>
        <w:ind w:hanging="567"/>
        <w:jc w:val="both"/>
        <w:rPr>
          <w:sz w:val="28"/>
          <w:szCs w:val="28"/>
        </w:rPr>
      </w:pPr>
      <w:r w:rsidRPr="00F93AC6">
        <w:rPr>
          <w:sz w:val="28"/>
          <w:szCs w:val="28"/>
        </w:rPr>
        <w:lastRenderedPageBreak/>
        <w:t>СОГЛАСОВАНО</w:t>
      </w:r>
    </w:p>
    <w:p w:rsidR="00E765B6" w:rsidRPr="00F93AC6" w:rsidRDefault="00E765B6" w:rsidP="00E765B6">
      <w:pPr>
        <w:jc w:val="both"/>
        <w:rPr>
          <w:sz w:val="27"/>
          <w:szCs w:val="27"/>
        </w:rPr>
      </w:pPr>
    </w:p>
    <w:tbl>
      <w:tblPr>
        <w:tblW w:w="0" w:type="auto"/>
        <w:tblInd w:w="-432"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209"/>
        <w:gridCol w:w="2099"/>
        <w:gridCol w:w="2303"/>
        <w:gridCol w:w="2303"/>
      </w:tblGrid>
      <w:tr w:rsidR="00E765B6" w:rsidRPr="00F93AC6" w:rsidTr="0018162D">
        <w:tc>
          <w:tcPr>
            <w:tcW w:w="3209"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pStyle w:val="a4"/>
              <w:jc w:val="center"/>
              <w:rPr>
                <w:szCs w:val="28"/>
              </w:rPr>
            </w:pPr>
          </w:p>
          <w:p w:rsidR="00E765B6" w:rsidRPr="00F93AC6" w:rsidRDefault="00E765B6" w:rsidP="0018162D">
            <w:pPr>
              <w:pStyle w:val="a4"/>
              <w:jc w:val="center"/>
              <w:rPr>
                <w:szCs w:val="28"/>
              </w:rPr>
            </w:pPr>
            <w:r w:rsidRPr="00F93AC6">
              <w:rPr>
                <w:szCs w:val="28"/>
              </w:rPr>
              <w:t>Должность,</w:t>
            </w:r>
          </w:p>
          <w:p w:rsidR="00E765B6" w:rsidRPr="00F93AC6" w:rsidRDefault="00E765B6" w:rsidP="0018162D">
            <w:pPr>
              <w:pStyle w:val="a4"/>
              <w:jc w:val="center"/>
              <w:rPr>
                <w:szCs w:val="28"/>
              </w:rPr>
            </w:pPr>
            <w:r w:rsidRPr="00F93AC6">
              <w:rPr>
                <w:szCs w:val="28"/>
              </w:rPr>
              <w:t>Ф.И.О.</w:t>
            </w:r>
          </w:p>
          <w:p w:rsidR="00E765B6" w:rsidRPr="00F93AC6" w:rsidRDefault="00E765B6" w:rsidP="0018162D">
            <w:pPr>
              <w:pStyle w:val="a4"/>
              <w:jc w:val="center"/>
              <w:rPr>
                <w:szCs w:val="28"/>
              </w:rPr>
            </w:pPr>
          </w:p>
        </w:tc>
        <w:tc>
          <w:tcPr>
            <w:tcW w:w="2099"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pStyle w:val="a4"/>
              <w:jc w:val="center"/>
              <w:rPr>
                <w:szCs w:val="28"/>
              </w:rPr>
            </w:pPr>
          </w:p>
          <w:p w:rsidR="00E765B6" w:rsidRPr="00F93AC6" w:rsidRDefault="00E765B6" w:rsidP="0018162D">
            <w:pPr>
              <w:pStyle w:val="a4"/>
              <w:jc w:val="center"/>
              <w:rPr>
                <w:szCs w:val="28"/>
              </w:rPr>
            </w:pPr>
            <w:r w:rsidRPr="00F93AC6">
              <w:rPr>
                <w:szCs w:val="28"/>
              </w:rPr>
              <w:t>Подпись</w:t>
            </w:r>
          </w:p>
          <w:p w:rsidR="00E765B6" w:rsidRPr="00F93AC6" w:rsidRDefault="00E765B6" w:rsidP="0018162D">
            <w:pPr>
              <w:pStyle w:val="a4"/>
              <w:jc w:val="center"/>
              <w:rPr>
                <w:szCs w:val="28"/>
              </w:rPr>
            </w:pPr>
            <w:r w:rsidRPr="00F93AC6">
              <w:rPr>
                <w:szCs w:val="28"/>
              </w:rPr>
              <w:t>(возможные замечания)</w:t>
            </w:r>
          </w:p>
        </w:tc>
        <w:tc>
          <w:tcPr>
            <w:tcW w:w="4606" w:type="dxa"/>
            <w:gridSpan w:val="2"/>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pStyle w:val="a4"/>
              <w:jc w:val="center"/>
              <w:rPr>
                <w:sz w:val="27"/>
                <w:szCs w:val="27"/>
              </w:rPr>
            </w:pPr>
          </w:p>
          <w:p w:rsidR="00E765B6" w:rsidRPr="00F93AC6" w:rsidRDefault="00E765B6" w:rsidP="0018162D">
            <w:pPr>
              <w:pStyle w:val="a4"/>
              <w:jc w:val="center"/>
              <w:rPr>
                <w:sz w:val="27"/>
                <w:szCs w:val="27"/>
              </w:rPr>
            </w:pPr>
            <w:r w:rsidRPr="00F93AC6">
              <w:rPr>
                <w:szCs w:val="28"/>
              </w:rPr>
              <w:t>Дата согласования документов</w:t>
            </w:r>
          </w:p>
        </w:tc>
      </w:tr>
      <w:tr w:rsidR="00E765B6" w:rsidRPr="00F93AC6" w:rsidTr="0018162D">
        <w:trPr>
          <w:trHeight w:val="1145"/>
        </w:trPr>
        <w:tc>
          <w:tcPr>
            <w:tcW w:w="3209" w:type="dxa"/>
            <w:tcBorders>
              <w:top w:val="single" w:sz="6" w:space="0" w:color="000000"/>
              <w:left w:val="single" w:sz="6" w:space="0" w:color="000000"/>
              <w:bottom w:val="single" w:sz="6" w:space="0" w:color="000000"/>
              <w:right w:val="single" w:sz="6" w:space="0" w:color="000000"/>
            </w:tcBorders>
            <w:hideMark/>
          </w:tcPr>
          <w:p w:rsidR="00E765B6" w:rsidRPr="00F93AC6" w:rsidRDefault="00E765B6" w:rsidP="0018162D">
            <w:pPr>
              <w:rPr>
                <w:sz w:val="28"/>
                <w:szCs w:val="28"/>
              </w:rPr>
            </w:pPr>
            <w:r w:rsidRPr="00F93AC6">
              <w:rPr>
                <w:sz w:val="28"/>
                <w:szCs w:val="28"/>
              </w:rPr>
              <w:t>Заместитель Главы города</w:t>
            </w:r>
          </w:p>
          <w:p w:rsidR="00E765B6" w:rsidRPr="00F93AC6" w:rsidRDefault="00E765B6" w:rsidP="0018162D">
            <w:pPr>
              <w:rPr>
                <w:sz w:val="28"/>
                <w:szCs w:val="28"/>
              </w:rPr>
            </w:pPr>
            <w:r w:rsidRPr="00F93AC6">
              <w:rPr>
                <w:sz w:val="28"/>
                <w:szCs w:val="28"/>
              </w:rPr>
              <w:t>В.Б. Фомагин</w:t>
            </w:r>
          </w:p>
          <w:p w:rsidR="00E765B6" w:rsidRPr="00F93AC6" w:rsidRDefault="00E765B6" w:rsidP="0018162D">
            <w:pPr>
              <w:rPr>
                <w:sz w:val="28"/>
                <w:szCs w:val="28"/>
              </w:rPr>
            </w:pPr>
          </w:p>
        </w:tc>
        <w:tc>
          <w:tcPr>
            <w:tcW w:w="2099"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both"/>
              <w:rPr>
                <w:sz w:val="28"/>
                <w:szCs w:val="28"/>
              </w:rPr>
            </w:pPr>
          </w:p>
        </w:tc>
        <w:tc>
          <w:tcPr>
            <w:tcW w:w="2303"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center"/>
              <w:rPr>
                <w:sz w:val="28"/>
                <w:szCs w:val="28"/>
              </w:rPr>
            </w:pPr>
            <w:r w:rsidRPr="00F93AC6">
              <w:rPr>
                <w:sz w:val="28"/>
                <w:szCs w:val="28"/>
              </w:rPr>
              <w:t>Дата вх.</w:t>
            </w:r>
          </w:p>
          <w:p w:rsidR="00E765B6" w:rsidRPr="00F93AC6" w:rsidRDefault="00E765B6" w:rsidP="0018162D">
            <w:pPr>
              <w:jc w:val="center"/>
              <w:rPr>
                <w:sz w:val="28"/>
                <w:szCs w:val="28"/>
              </w:rPr>
            </w:pPr>
            <w:r w:rsidRPr="00F93AC6">
              <w:rPr>
                <w:sz w:val="28"/>
                <w:szCs w:val="28"/>
              </w:rPr>
              <w:t>«__.__.__»</w:t>
            </w:r>
          </w:p>
        </w:tc>
        <w:tc>
          <w:tcPr>
            <w:tcW w:w="2303"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center"/>
              <w:rPr>
                <w:sz w:val="28"/>
                <w:szCs w:val="28"/>
              </w:rPr>
            </w:pPr>
            <w:r w:rsidRPr="00F93AC6">
              <w:rPr>
                <w:sz w:val="28"/>
                <w:szCs w:val="28"/>
              </w:rPr>
              <w:t>Дата исх.</w:t>
            </w:r>
          </w:p>
          <w:p w:rsidR="00E765B6" w:rsidRPr="00F93AC6" w:rsidRDefault="00E765B6" w:rsidP="0018162D">
            <w:pPr>
              <w:jc w:val="center"/>
              <w:rPr>
                <w:sz w:val="28"/>
                <w:szCs w:val="28"/>
              </w:rPr>
            </w:pPr>
            <w:r w:rsidRPr="00F93AC6">
              <w:rPr>
                <w:sz w:val="28"/>
                <w:szCs w:val="28"/>
              </w:rPr>
              <w:t>«__.__.__»</w:t>
            </w:r>
          </w:p>
        </w:tc>
      </w:tr>
      <w:tr w:rsidR="00E765B6" w:rsidRPr="00F93AC6" w:rsidTr="0018162D">
        <w:trPr>
          <w:trHeight w:val="907"/>
        </w:trPr>
        <w:tc>
          <w:tcPr>
            <w:tcW w:w="3209" w:type="dxa"/>
            <w:tcBorders>
              <w:top w:val="single" w:sz="6" w:space="0" w:color="000000"/>
              <w:left w:val="single" w:sz="6" w:space="0" w:color="000000"/>
              <w:bottom w:val="single" w:sz="6" w:space="0" w:color="000000"/>
              <w:right w:val="single" w:sz="6" w:space="0" w:color="000000"/>
            </w:tcBorders>
            <w:hideMark/>
          </w:tcPr>
          <w:p w:rsidR="00E765B6" w:rsidRPr="00F93AC6" w:rsidRDefault="00E765B6" w:rsidP="0018162D">
            <w:pPr>
              <w:rPr>
                <w:sz w:val="28"/>
                <w:szCs w:val="28"/>
              </w:rPr>
            </w:pPr>
            <w:r w:rsidRPr="00F93AC6">
              <w:rPr>
                <w:sz w:val="28"/>
                <w:szCs w:val="28"/>
              </w:rPr>
              <w:t xml:space="preserve">Начальник правового управления </w:t>
            </w:r>
          </w:p>
          <w:p w:rsidR="00E765B6" w:rsidRPr="00F93AC6" w:rsidRDefault="00E765B6" w:rsidP="0018162D">
            <w:pPr>
              <w:rPr>
                <w:sz w:val="28"/>
                <w:szCs w:val="28"/>
              </w:rPr>
            </w:pPr>
            <w:r w:rsidRPr="00F93AC6">
              <w:rPr>
                <w:sz w:val="28"/>
                <w:szCs w:val="28"/>
              </w:rPr>
              <w:t>Е.В. Кураева</w:t>
            </w:r>
          </w:p>
          <w:p w:rsidR="00E765B6" w:rsidRPr="00F93AC6" w:rsidRDefault="00E765B6" w:rsidP="0018162D">
            <w:pPr>
              <w:rPr>
                <w:sz w:val="28"/>
                <w:szCs w:val="28"/>
              </w:rPr>
            </w:pPr>
          </w:p>
          <w:p w:rsidR="00E765B6" w:rsidRPr="00F93AC6" w:rsidRDefault="00E765B6" w:rsidP="0018162D">
            <w:pPr>
              <w:rPr>
                <w:sz w:val="28"/>
                <w:szCs w:val="28"/>
              </w:rPr>
            </w:pPr>
          </w:p>
        </w:tc>
        <w:tc>
          <w:tcPr>
            <w:tcW w:w="2099"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both"/>
              <w:rPr>
                <w:sz w:val="28"/>
                <w:szCs w:val="28"/>
              </w:rPr>
            </w:pPr>
          </w:p>
        </w:tc>
        <w:tc>
          <w:tcPr>
            <w:tcW w:w="2303"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center"/>
              <w:rPr>
                <w:sz w:val="28"/>
                <w:szCs w:val="28"/>
              </w:rPr>
            </w:pPr>
            <w:r w:rsidRPr="00F93AC6">
              <w:rPr>
                <w:sz w:val="28"/>
                <w:szCs w:val="28"/>
              </w:rPr>
              <w:t>Дата вх.</w:t>
            </w:r>
          </w:p>
          <w:p w:rsidR="00E765B6" w:rsidRPr="00F93AC6" w:rsidRDefault="00E765B6" w:rsidP="0018162D">
            <w:pPr>
              <w:jc w:val="center"/>
              <w:rPr>
                <w:sz w:val="28"/>
                <w:szCs w:val="28"/>
              </w:rPr>
            </w:pPr>
            <w:r w:rsidRPr="00F93AC6">
              <w:rPr>
                <w:sz w:val="28"/>
                <w:szCs w:val="28"/>
              </w:rPr>
              <w:t>«__.__.__»</w:t>
            </w:r>
          </w:p>
        </w:tc>
        <w:tc>
          <w:tcPr>
            <w:tcW w:w="2303"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center"/>
              <w:rPr>
                <w:sz w:val="28"/>
                <w:szCs w:val="28"/>
              </w:rPr>
            </w:pPr>
            <w:r w:rsidRPr="00F93AC6">
              <w:rPr>
                <w:sz w:val="28"/>
                <w:szCs w:val="28"/>
              </w:rPr>
              <w:t>Дата исх.</w:t>
            </w:r>
          </w:p>
          <w:p w:rsidR="00E765B6" w:rsidRPr="00F93AC6" w:rsidRDefault="00E765B6" w:rsidP="0018162D">
            <w:pPr>
              <w:jc w:val="center"/>
              <w:rPr>
                <w:sz w:val="28"/>
                <w:szCs w:val="28"/>
              </w:rPr>
            </w:pPr>
            <w:r w:rsidRPr="00F93AC6">
              <w:rPr>
                <w:sz w:val="28"/>
                <w:szCs w:val="28"/>
              </w:rPr>
              <w:t>«__.__.__»</w:t>
            </w:r>
          </w:p>
        </w:tc>
      </w:tr>
      <w:tr w:rsidR="00E765B6" w:rsidRPr="00F93AC6" w:rsidTr="0018162D">
        <w:trPr>
          <w:trHeight w:val="1242"/>
        </w:trPr>
        <w:tc>
          <w:tcPr>
            <w:tcW w:w="3209"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rPr>
                <w:sz w:val="28"/>
              </w:rPr>
            </w:pPr>
            <w:r w:rsidRPr="00F93AC6">
              <w:rPr>
                <w:sz w:val="28"/>
              </w:rPr>
              <w:t xml:space="preserve">Начальник отдела социально – экономического прогнозирования </w:t>
            </w:r>
          </w:p>
          <w:p w:rsidR="00E765B6" w:rsidRPr="00F93AC6" w:rsidRDefault="00E765B6" w:rsidP="0018162D">
            <w:pPr>
              <w:rPr>
                <w:sz w:val="28"/>
              </w:rPr>
            </w:pPr>
            <w:r w:rsidRPr="00F93AC6">
              <w:rPr>
                <w:sz w:val="28"/>
              </w:rPr>
              <w:t>С.Г. Мединцева</w:t>
            </w:r>
          </w:p>
        </w:tc>
        <w:tc>
          <w:tcPr>
            <w:tcW w:w="2099"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both"/>
              <w:rPr>
                <w:sz w:val="28"/>
                <w:szCs w:val="28"/>
              </w:rPr>
            </w:pPr>
          </w:p>
        </w:tc>
        <w:tc>
          <w:tcPr>
            <w:tcW w:w="2303"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center"/>
              <w:rPr>
                <w:sz w:val="28"/>
                <w:szCs w:val="28"/>
              </w:rPr>
            </w:pPr>
            <w:r w:rsidRPr="00F93AC6">
              <w:rPr>
                <w:sz w:val="28"/>
                <w:szCs w:val="28"/>
              </w:rPr>
              <w:t>Дата вх.</w:t>
            </w:r>
          </w:p>
          <w:p w:rsidR="00E765B6" w:rsidRPr="00F93AC6" w:rsidRDefault="00E765B6" w:rsidP="0018162D">
            <w:pPr>
              <w:jc w:val="center"/>
              <w:rPr>
                <w:sz w:val="28"/>
                <w:szCs w:val="28"/>
              </w:rPr>
            </w:pPr>
            <w:r w:rsidRPr="00F93AC6">
              <w:rPr>
                <w:sz w:val="28"/>
                <w:szCs w:val="28"/>
              </w:rPr>
              <w:t>«__.__.__»</w:t>
            </w:r>
          </w:p>
        </w:tc>
        <w:tc>
          <w:tcPr>
            <w:tcW w:w="2303"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center"/>
              <w:rPr>
                <w:sz w:val="28"/>
                <w:szCs w:val="28"/>
              </w:rPr>
            </w:pPr>
            <w:r w:rsidRPr="00F93AC6">
              <w:rPr>
                <w:sz w:val="28"/>
                <w:szCs w:val="28"/>
              </w:rPr>
              <w:t>Дата исх.</w:t>
            </w:r>
          </w:p>
          <w:p w:rsidR="00E765B6" w:rsidRPr="00F93AC6" w:rsidRDefault="00E765B6" w:rsidP="0018162D">
            <w:pPr>
              <w:jc w:val="center"/>
              <w:rPr>
                <w:sz w:val="28"/>
                <w:szCs w:val="28"/>
              </w:rPr>
            </w:pPr>
            <w:r w:rsidRPr="00F93AC6">
              <w:rPr>
                <w:sz w:val="28"/>
                <w:szCs w:val="28"/>
              </w:rPr>
              <w:t>«__.__.__»</w:t>
            </w:r>
          </w:p>
        </w:tc>
      </w:tr>
      <w:tr w:rsidR="00E765B6" w:rsidRPr="00F93AC6" w:rsidTr="0018162D">
        <w:trPr>
          <w:trHeight w:val="1242"/>
        </w:trPr>
        <w:tc>
          <w:tcPr>
            <w:tcW w:w="3209"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pStyle w:val="a4"/>
              <w:rPr>
                <w:szCs w:val="28"/>
              </w:rPr>
            </w:pPr>
            <w:r w:rsidRPr="00F93AC6">
              <w:rPr>
                <w:szCs w:val="28"/>
              </w:rPr>
              <w:t>Директор департамента архитектуры и градостроительства – главный архитектор</w:t>
            </w:r>
          </w:p>
          <w:p w:rsidR="00E765B6" w:rsidRPr="00F93AC6" w:rsidRDefault="00E765B6" w:rsidP="0018162D">
            <w:pPr>
              <w:pStyle w:val="a4"/>
              <w:rPr>
                <w:szCs w:val="28"/>
              </w:rPr>
            </w:pPr>
            <w:r w:rsidRPr="00F93AC6">
              <w:rPr>
                <w:szCs w:val="28"/>
              </w:rPr>
              <w:t>С.В. Солод</w:t>
            </w:r>
          </w:p>
        </w:tc>
        <w:tc>
          <w:tcPr>
            <w:tcW w:w="2099"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pStyle w:val="a4"/>
              <w:rPr>
                <w:szCs w:val="28"/>
              </w:rPr>
            </w:pPr>
          </w:p>
        </w:tc>
        <w:tc>
          <w:tcPr>
            <w:tcW w:w="2303"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center"/>
              <w:rPr>
                <w:sz w:val="28"/>
                <w:szCs w:val="28"/>
              </w:rPr>
            </w:pPr>
            <w:r w:rsidRPr="00F93AC6">
              <w:rPr>
                <w:sz w:val="28"/>
                <w:szCs w:val="28"/>
              </w:rPr>
              <w:t>Дата вх.</w:t>
            </w:r>
          </w:p>
          <w:p w:rsidR="00E765B6" w:rsidRPr="00F93AC6" w:rsidRDefault="00E765B6" w:rsidP="0018162D">
            <w:pPr>
              <w:jc w:val="center"/>
              <w:rPr>
                <w:sz w:val="28"/>
                <w:szCs w:val="28"/>
              </w:rPr>
            </w:pPr>
            <w:r w:rsidRPr="00F93AC6">
              <w:rPr>
                <w:sz w:val="28"/>
                <w:szCs w:val="28"/>
              </w:rPr>
              <w:t>«__.__.__»</w:t>
            </w:r>
          </w:p>
        </w:tc>
        <w:tc>
          <w:tcPr>
            <w:tcW w:w="2303" w:type="dxa"/>
            <w:tcBorders>
              <w:top w:val="single" w:sz="6" w:space="0" w:color="000000"/>
              <w:left w:val="single" w:sz="6" w:space="0" w:color="000000"/>
              <w:bottom w:val="single" w:sz="6" w:space="0" w:color="000000"/>
              <w:right w:val="single" w:sz="6" w:space="0" w:color="000000"/>
            </w:tcBorders>
          </w:tcPr>
          <w:p w:rsidR="00E765B6" w:rsidRPr="00F93AC6" w:rsidRDefault="00E765B6" w:rsidP="0018162D">
            <w:pPr>
              <w:jc w:val="center"/>
              <w:rPr>
                <w:sz w:val="28"/>
                <w:szCs w:val="28"/>
              </w:rPr>
            </w:pPr>
            <w:r w:rsidRPr="00F93AC6">
              <w:rPr>
                <w:sz w:val="28"/>
                <w:szCs w:val="28"/>
              </w:rPr>
              <w:t>Дата исх.</w:t>
            </w:r>
          </w:p>
          <w:p w:rsidR="00E765B6" w:rsidRPr="00F93AC6" w:rsidRDefault="00E765B6" w:rsidP="0018162D">
            <w:pPr>
              <w:jc w:val="center"/>
              <w:rPr>
                <w:sz w:val="28"/>
                <w:szCs w:val="28"/>
              </w:rPr>
            </w:pPr>
            <w:r w:rsidRPr="00F93AC6">
              <w:rPr>
                <w:sz w:val="28"/>
                <w:szCs w:val="28"/>
              </w:rPr>
              <w:t>«__.__.__»</w:t>
            </w:r>
          </w:p>
        </w:tc>
      </w:tr>
    </w:tbl>
    <w:p w:rsidR="00E765B6" w:rsidRPr="00F93AC6" w:rsidRDefault="00E765B6" w:rsidP="00E765B6">
      <w:pPr>
        <w:pStyle w:val="a4"/>
        <w:rPr>
          <w:sz w:val="27"/>
          <w:szCs w:val="27"/>
        </w:rPr>
      </w:pPr>
    </w:p>
    <w:p w:rsidR="00E765B6" w:rsidRPr="00F93AC6" w:rsidRDefault="00E765B6" w:rsidP="00E765B6">
      <w:pPr>
        <w:pStyle w:val="a4"/>
        <w:ind w:left="-540"/>
        <w:jc w:val="both"/>
        <w:rPr>
          <w:sz w:val="27"/>
          <w:szCs w:val="27"/>
        </w:rPr>
      </w:pPr>
    </w:p>
    <w:p w:rsidR="00E765B6" w:rsidRPr="00533E00" w:rsidRDefault="00E765B6" w:rsidP="00E765B6">
      <w:pPr>
        <w:tabs>
          <w:tab w:val="left" w:pos="142"/>
        </w:tabs>
        <w:ind w:left="-426"/>
        <w:jc w:val="both"/>
        <w:rPr>
          <w:sz w:val="26"/>
          <w:szCs w:val="26"/>
        </w:rPr>
      </w:pPr>
      <w:r w:rsidRPr="00533E00">
        <w:rPr>
          <w:sz w:val="26"/>
          <w:szCs w:val="26"/>
        </w:rPr>
        <w:t>Рассылка:</w:t>
      </w:r>
    </w:p>
    <w:p w:rsidR="00E765B6" w:rsidRPr="00533E00" w:rsidRDefault="00E765B6" w:rsidP="00E765B6">
      <w:pPr>
        <w:tabs>
          <w:tab w:val="left" w:pos="142"/>
        </w:tabs>
        <w:ind w:left="-426"/>
        <w:jc w:val="both"/>
        <w:rPr>
          <w:sz w:val="26"/>
          <w:szCs w:val="26"/>
        </w:rPr>
      </w:pPr>
    </w:p>
    <w:p w:rsidR="00E765B6" w:rsidRPr="00533E00" w:rsidRDefault="00E765B6" w:rsidP="00E765B6">
      <w:pPr>
        <w:pStyle w:val="a9"/>
        <w:numPr>
          <w:ilvl w:val="0"/>
          <w:numId w:val="15"/>
        </w:numPr>
        <w:tabs>
          <w:tab w:val="left" w:pos="142"/>
        </w:tabs>
        <w:ind w:left="-426" w:firstLine="142"/>
        <w:jc w:val="both"/>
        <w:rPr>
          <w:sz w:val="26"/>
          <w:szCs w:val="26"/>
        </w:rPr>
      </w:pPr>
      <w:r w:rsidRPr="00533E00">
        <w:rPr>
          <w:sz w:val="26"/>
          <w:szCs w:val="26"/>
        </w:rPr>
        <w:t>Департамент архитектуры и градостроительства</w:t>
      </w:r>
    </w:p>
    <w:p w:rsidR="00E765B6" w:rsidRPr="00533E00" w:rsidRDefault="00E765B6" w:rsidP="00E765B6">
      <w:pPr>
        <w:pStyle w:val="a9"/>
        <w:numPr>
          <w:ilvl w:val="0"/>
          <w:numId w:val="15"/>
        </w:numPr>
        <w:tabs>
          <w:tab w:val="left" w:pos="142"/>
        </w:tabs>
        <w:ind w:left="-426" w:firstLine="142"/>
        <w:rPr>
          <w:sz w:val="26"/>
          <w:szCs w:val="26"/>
        </w:rPr>
      </w:pPr>
      <w:r w:rsidRPr="00533E00">
        <w:rPr>
          <w:sz w:val="26"/>
          <w:szCs w:val="26"/>
        </w:rPr>
        <w:t>Управление массовых коммуникаций, МКУ «Наш город»</w:t>
      </w:r>
    </w:p>
    <w:p w:rsidR="00E765B6" w:rsidRPr="00533E00" w:rsidRDefault="00E765B6" w:rsidP="00E765B6">
      <w:pPr>
        <w:pStyle w:val="a9"/>
        <w:numPr>
          <w:ilvl w:val="0"/>
          <w:numId w:val="15"/>
        </w:numPr>
        <w:tabs>
          <w:tab w:val="left" w:pos="142"/>
        </w:tabs>
        <w:ind w:left="-426" w:firstLine="142"/>
        <w:rPr>
          <w:sz w:val="26"/>
          <w:szCs w:val="26"/>
        </w:rPr>
      </w:pPr>
      <w:r w:rsidRPr="00533E00">
        <w:rPr>
          <w:sz w:val="26"/>
          <w:szCs w:val="26"/>
        </w:rPr>
        <w:t>Филиал автономного учреждения Ханты-Мансийского автономного округа – Югры «Многофункциональный центр предоставления государственных и муниципальных услуг Югры» в городе Сургуте</w:t>
      </w:r>
    </w:p>
    <w:p w:rsidR="00E765B6" w:rsidRPr="00533E00" w:rsidRDefault="00E765B6" w:rsidP="00E765B6">
      <w:pPr>
        <w:pStyle w:val="a9"/>
        <w:numPr>
          <w:ilvl w:val="0"/>
          <w:numId w:val="15"/>
        </w:numPr>
        <w:tabs>
          <w:tab w:val="left" w:pos="142"/>
        </w:tabs>
        <w:ind w:left="-426" w:firstLine="142"/>
        <w:rPr>
          <w:sz w:val="26"/>
          <w:szCs w:val="26"/>
        </w:rPr>
      </w:pPr>
      <w:r w:rsidRPr="00533E00">
        <w:rPr>
          <w:sz w:val="26"/>
          <w:szCs w:val="26"/>
        </w:rPr>
        <w:t>Правовая система «Гарант»</w:t>
      </w:r>
    </w:p>
    <w:p w:rsidR="00E765B6" w:rsidRPr="00533E00" w:rsidRDefault="00E765B6" w:rsidP="00E765B6">
      <w:pPr>
        <w:pStyle w:val="a4"/>
        <w:tabs>
          <w:tab w:val="left" w:pos="142"/>
        </w:tabs>
        <w:ind w:left="-426"/>
        <w:jc w:val="both"/>
        <w:rPr>
          <w:sz w:val="26"/>
          <w:szCs w:val="26"/>
        </w:rPr>
      </w:pPr>
    </w:p>
    <w:p w:rsidR="00E765B6" w:rsidRPr="00F93AC6" w:rsidRDefault="00E765B6" w:rsidP="00E765B6">
      <w:pPr>
        <w:pStyle w:val="a4"/>
        <w:jc w:val="both"/>
        <w:rPr>
          <w:sz w:val="20"/>
          <w:szCs w:val="20"/>
        </w:rPr>
      </w:pPr>
    </w:p>
    <w:p w:rsidR="00E765B6" w:rsidRPr="00F93AC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p>
    <w:p w:rsidR="00E765B6" w:rsidRDefault="00E765B6" w:rsidP="00E765B6">
      <w:pPr>
        <w:pStyle w:val="a4"/>
        <w:ind w:left="-567"/>
        <w:jc w:val="both"/>
        <w:rPr>
          <w:sz w:val="20"/>
          <w:szCs w:val="20"/>
        </w:rPr>
      </w:pPr>
    </w:p>
    <w:p w:rsidR="00E765B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p>
    <w:p w:rsidR="00E765B6" w:rsidRPr="00F93AC6" w:rsidRDefault="00E765B6" w:rsidP="00E765B6">
      <w:pPr>
        <w:pStyle w:val="a4"/>
        <w:ind w:left="-567"/>
        <w:jc w:val="both"/>
        <w:rPr>
          <w:sz w:val="20"/>
          <w:szCs w:val="20"/>
        </w:rPr>
      </w:pPr>
      <w:r w:rsidRPr="00F93AC6">
        <w:rPr>
          <w:sz w:val="20"/>
          <w:szCs w:val="20"/>
        </w:rPr>
        <w:t>Беленец Оксана Викторовна</w:t>
      </w:r>
    </w:p>
    <w:p w:rsidR="00E765B6" w:rsidRPr="00F93AC6" w:rsidRDefault="00E765B6" w:rsidP="00E765B6">
      <w:pPr>
        <w:pStyle w:val="a4"/>
        <w:ind w:left="-567"/>
        <w:jc w:val="both"/>
        <w:rPr>
          <w:szCs w:val="28"/>
        </w:rPr>
      </w:pPr>
      <w:r w:rsidRPr="00F93AC6">
        <w:rPr>
          <w:sz w:val="20"/>
          <w:szCs w:val="20"/>
        </w:rPr>
        <w:t>тел. (3462) 52-82-95</w:t>
      </w:r>
    </w:p>
    <w:p w:rsidR="00E765B6" w:rsidRPr="004914F8" w:rsidRDefault="00E765B6" w:rsidP="00E765B6">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lastRenderedPageBreak/>
        <w:t xml:space="preserve">Приложение </w:t>
      </w:r>
    </w:p>
    <w:p w:rsidR="00E765B6" w:rsidRPr="004914F8" w:rsidRDefault="00E765B6" w:rsidP="00E765B6">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 xml:space="preserve">к постановлению </w:t>
      </w:r>
    </w:p>
    <w:p w:rsidR="00E765B6" w:rsidRPr="004914F8" w:rsidRDefault="00E765B6" w:rsidP="00E765B6">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 xml:space="preserve">Администрации города </w:t>
      </w:r>
    </w:p>
    <w:p w:rsidR="00E765B6" w:rsidRPr="004914F8" w:rsidRDefault="00E765B6" w:rsidP="00E765B6">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от ___________ _№ _______</w:t>
      </w:r>
    </w:p>
    <w:p w:rsidR="00E765B6" w:rsidRDefault="00E765B6" w:rsidP="00E765B6">
      <w:pPr>
        <w:pStyle w:val="a4"/>
        <w:ind w:firstLine="567"/>
        <w:jc w:val="center"/>
        <w:rPr>
          <w:szCs w:val="28"/>
        </w:rPr>
      </w:pPr>
    </w:p>
    <w:p w:rsidR="00E765B6" w:rsidRDefault="00E765B6" w:rsidP="00E765B6">
      <w:pPr>
        <w:pStyle w:val="a4"/>
        <w:ind w:firstLine="567"/>
        <w:jc w:val="center"/>
        <w:rPr>
          <w:szCs w:val="28"/>
        </w:rPr>
      </w:pPr>
    </w:p>
    <w:p w:rsidR="00E765B6" w:rsidRPr="004914F8" w:rsidRDefault="00E765B6" w:rsidP="00E765B6">
      <w:pPr>
        <w:pStyle w:val="a4"/>
        <w:ind w:firstLine="567"/>
        <w:jc w:val="center"/>
        <w:rPr>
          <w:szCs w:val="28"/>
        </w:rPr>
      </w:pPr>
      <w:r w:rsidRPr="004914F8">
        <w:rPr>
          <w:szCs w:val="28"/>
        </w:rPr>
        <w:t>Административный регламент предоставления муниципальной услуги</w:t>
      </w:r>
    </w:p>
    <w:p w:rsidR="00E765B6" w:rsidRPr="004914F8" w:rsidRDefault="00E765B6" w:rsidP="00E765B6">
      <w:pPr>
        <w:pStyle w:val="a4"/>
        <w:ind w:firstLine="567"/>
        <w:jc w:val="center"/>
        <w:rPr>
          <w:szCs w:val="28"/>
        </w:rPr>
      </w:pPr>
      <w:r w:rsidRPr="004914F8">
        <w:rPr>
          <w:szCs w:val="28"/>
        </w:rPr>
        <w:t>«Выдача разрешений на установку и эксплуатацию рекламных конструкций, аннулирование таких разрешений»</w:t>
      </w:r>
    </w:p>
    <w:p w:rsidR="00E765B6" w:rsidRDefault="00E765B6" w:rsidP="00E765B6">
      <w:pPr>
        <w:pStyle w:val="a9"/>
        <w:tabs>
          <w:tab w:val="left" w:pos="567"/>
          <w:tab w:val="left" w:pos="709"/>
          <w:tab w:val="left" w:pos="851"/>
          <w:tab w:val="left" w:pos="993"/>
          <w:tab w:val="left" w:pos="1560"/>
        </w:tabs>
        <w:ind w:left="709"/>
        <w:jc w:val="both"/>
        <w:rPr>
          <w:sz w:val="28"/>
          <w:szCs w:val="28"/>
        </w:rPr>
      </w:pPr>
    </w:p>
    <w:p w:rsidR="00E765B6" w:rsidRDefault="00E765B6" w:rsidP="00E765B6">
      <w:pPr>
        <w:pStyle w:val="a9"/>
        <w:tabs>
          <w:tab w:val="left" w:pos="567"/>
          <w:tab w:val="left" w:pos="709"/>
          <w:tab w:val="left" w:pos="851"/>
          <w:tab w:val="left" w:pos="993"/>
          <w:tab w:val="left" w:pos="1560"/>
        </w:tabs>
        <w:ind w:left="709"/>
        <w:jc w:val="both"/>
        <w:rPr>
          <w:sz w:val="28"/>
          <w:szCs w:val="28"/>
        </w:rPr>
      </w:pPr>
      <w:r w:rsidRPr="00F93AC6">
        <w:rPr>
          <w:sz w:val="28"/>
          <w:szCs w:val="28"/>
        </w:rPr>
        <w:t xml:space="preserve">Раздел </w:t>
      </w:r>
      <w:r w:rsidRPr="00F93AC6">
        <w:rPr>
          <w:sz w:val="28"/>
          <w:szCs w:val="28"/>
          <w:lang w:val="en-US"/>
        </w:rPr>
        <w:t>I</w:t>
      </w:r>
      <w:r w:rsidRPr="00F93AC6">
        <w:rPr>
          <w:sz w:val="28"/>
          <w:szCs w:val="28"/>
        </w:rPr>
        <w:t>. Общие положения</w:t>
      </w:r>
    </w:p>
    <w:p w:rsidR="00E765B6" w:rsidRPr="00F93AC6" w:rsidRDefault="00E765B6" w:rsidP="00E765B6">
      <w:pPr>
        <w:pStyle w:val="a9"/>
        <w:tabs>
          <w:tab w:val="left" w:pos="567"/>
          <w:tab w:val="left" w:pos="709"/>
          <w:tab w:val="left" w:pos="851"/>
          <w:tab w:val="left" w:pos="993"/>
          <w:tab w:val="left" w:pos="1560"/>
        </w:tabs>
        <w:ind w:left="709"/>
        <w:jc w:val="both"/>
        <w:rPr>
          <w:sz w:val="28"/>
          <w:szCs w:val="28"/>
        </w:rPr>
      </w:pPr>
    </w:p>
    <w:p w:rsidR="00E765B6" w:rsidRPr="00F93AC6" w:rsidRDefault="00E765B6" w:rsidP="00E765B6">
      <w:pPr>
        <w:ind w:firstLine="709"/>
        <w:jc w:val="both"/>
        <w:rPr>
          <w:sz w:val="28"/>
          <w:szCs w:val="28"/>
        </w:rPr>
      </w:pPr>
      <w:bookmarkStart w:id="1" w:name="sub_1011"/>
      <w:r w:rsidRPr="00F93AC6">
        <w:rPr>
          <w:sz w:val="28"/>
          <w:szCs w:val="28"/>
        </w:rPr>
        <w:t>1. Предмет регулирования административного регламента</w:t>
      </w:r>
      <w:r>
        <w:rPr>
          <w:sz w:val="28"/>
          <w:szCs w:val="28"/>
        </w:rPr>
        <w:t>.</w:t>
      </w:r>
    </w:p>
    <w:p w:rsidR="00E765B6" w:rsidRPr="00F93AC6" w:rsidRDefault="00E765B6" w:rsidP="00E765B6">
      <w:pPr>
        <w:ind w:firstLine="709"/>
        <w:jc w:val="both"/>
        <w:rPr>
          <w:sz w:val="28"/>
          <w:szCs w:val="28"/>
        </w:rPr>
      </w:pPr>
      <w:r w:rsidRPr="00F93AC6">
        <w:rPr>
          <w:sz w:val="28"/>
          <w:szCs w:val="28"/>
        </w:rPr>
        <w:t>Административный регламент предоставления муниципальной услуги «Выдача разрешений на установку и эксплуатацию рекламных конструкций, аннулирование таких разрешений» (далее - административный регламент, муниципальная услуга) определяет сроки и последовательность административных процедур и административных действий Администрации города (далее - уполномоченный орган) по предоставлению муниципальной услуги, а также порядок взаимодействия с заявителями и органами власти при предоставлении муниципальной услуги.</w:t>
      </w:r>
    </w:p>
    <w:p w:rsidR="00E765B6" w:rsidRPr="00F93AC6" w:rsidRDefault="00E765B6" w:rsidP="00E765B6">
      <w:pPr>
        <w:ind w:firstLine="709"/>
        <w:jc w:val="both"/>
        <w:rPr>
          <w:sz w:val="28"/>
          <w:szCs w:val="28"/>
        </w:rPr>
      </w:pPr>
      <w:r w:rsidRPr="00F93AC6">
        <w:rPr>
          <w:sz w:val="28"/>
          <w:szCs w:val="28"/>
        </w:rPr>
        <w:t>Административный регламент устанавливает сроки и последовательность административных процедур и административных действий уполномоченного органа по запросу заявителя либо его уполномоченного представителя при осуществлении полномочий по предоставлению муниципальной услуги.</w:t>
      </w:r>
    </w:p>
    <w:p w:rsidR="00E765B6" w:rsidRPr="00F93AC6" w:rsidRDefault="00E765B6" w:rsidP="00E765B6">
      <w:pPr>
        <w:ind w:firstLine="709"/>
        <w:jc w:val="both"/>
        <w:rPr>
          <w:sz w:val="28"/>
          <w:szCs w:val="28"/>
        </w:rPr>
      </w:pPr>
      <w:bookmarkStart w:id="2" w:name="sub_1604"/>
      <w:bookmarkEnd w:id="1"/>
      <w:r w:rsidRPr="00F93AC6">
        <w:t>2</w:t>
      </w:r>
      <w:r w:rsidRPr="00F93AC6">
        <w:rPr>
          <w:sz w:val="28"/>
          <w:szCs w:val="28"/>
        </w:rPr>
        <w:t>. Круг заявителей.</w:t>
      </w:r>
    </w:p>
    <w:p w:rsidR="00E765B6" w:rsidRPr="00F93AC6" w:rsidRDefault="00E765B6" w:rsidP="00E765B6">
      <w:pPr>
        <w:ind w:firstLine="709"/>
        <w:jc w:val="both"/>
        <w:rPr>
          <w:sz w:val="28"/>
          <w:szCs w:val="28"/>
        </w:rPr>
      </w:pPr>
      <w:r w:rsidRPr="00F93AC6">
        <w:rPr>
          <w:sz w:val="28"/>
          <w:szCs w:val="28"/>
        </w:rPr>
        <w:t>В качестве заявителей могут выступать физические лица, индивидуальные предприниматели и юридические лица,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заявитель).</w:t>
      </w:r>
    </w:p>
    <w:p w:rsidR="00E765B6" w:rsidRPr="00F93AC6" w:rsidRDefault="00E765B6" w:rsidP="00E765B6">
      <w:pPr>
        <w:ind w:firstLine="709"/>
        <w:jc w:val="both"/>
        <w:rPr>
          <w:sz w:val="28"/>
          <w:szCs w:val="28"/>
        </w:rPr>
      </w:pPr>
      <w:r w:rsidRPr="00F93AC6">
        <w:rPr>
          <w:sz w:val="28"/>
          <w:szCs w:val="28"/>
        </w:rPr>
        <w:t>При предоставлении муниципальной услуги от имени заявителей вправе обратиться их законные представители, действующие в силу закона, или их представители на основании доверенности.</w:t>
      </w:r>
    </w:p>
    <w:bookmarkEnd w:id="2"/>
    <w:p w:rsidR="00E765B6" w:rsidRPr="00F93AC6" w:rsidRDefault="00E765B6" w:rsidP="00E765B6">
      <w:pPr>
        <w:ind w:firstLine="709"/>
        <w:jc w:val="both"/>
        <w:rPr>
          <w:sz w:val="28"/>
          <w:szCs w:val="28"/>
        </w:rPr>
      </w:pPr>
      <w:r w:rsidRPr="00F93AC6">
        <w:rPr>
          <w:sz w:val="28"/>
          <w:szCs w:val="28"/>
        </w:rPr>
        <w:t>3. Требования к порядку информирования о правилах предоставления муниципальной услуги</w:t>
      </w:r>
    </w:p>
    <w:p w:rsidR="00E765B6" w:rsidRPr="00F93AC6" w:rsidRDefault="00E765B6" w:rsidP="00E765B6">
      <w:pPr>
        <w:ind w:firstLine="709"/>
        <w:jc w:val="both"/>
        <w:rPr>
          <w:sz w:val="28"/>
          <w:szCs w:val="28"/>
        </w:rPr>
      </w:pPr>
      <w:r w:rsidRPr="00F93AC6">
        <w:rPr>
          <w:sz w:val="28"/>
          <w:szCs w:val="28"/>
        </w:rPr>
        <w:t>3.1. Информирование о правилах предоставления муниципальной услуги осуществляется посредством размещения информации:</w:t>
      </w:r>
    </w:p>
    <w:p w:rsidR="00E765B6" w:rsidRPr="00F93AC6" w:rsidRDefault="00E765B6" w:rsidP="00E765B6">
      <w:pPr>
        <w:ind w:firstLine="709"/>
        <w:jc w:val="both"/>
        <w:rPr>
          <w:sz w:val="28"/>
          <w:szCs w:val="28"/>
        </w:rPr>
      </w:pPr>
      <w:r w:rsidRPr="00F93AC6">
        <w:rPr>
          <w:sz w:val="28"/>
          <w:szCs w:val="28"/>
        </w:rPr>
        <w:t>1) в информационно-телекоммуникационной сети «Интернет», в том числе на официальном портале Администрации города Сургута (далее - официальный портал);</w:t>
      </w:r>
    </w:p>
    <w:p w:rsidR="00E765B6" w:rsidRPr="00F93AC6" w:rsidRDefault="00E765B6" w:rsidP="00E765B6">
      <w:pPr>
        <w:ind w:firstLine="709"/>
        <w:jc w:val="both"/>
        <w:rPr>
          <w:sz w:val="28"/>
          <w:szCs w:val="28"/>
        </w:rPr>
      </w:pPr>
      <w:r w:rsidRPr="00F93AC6">
        <w:rPr>
          <w:sz w:val="28"/>
          <w:szCs w:val="28"/>
        </w:rPr>
        <w:t>2) в федеральной государственной информационной системе «Единый портал государственных и муниципальных услуг (функций)» (далее – Единый портал);</w:t>
      </w:r>
    </w:p>
    <w:p w:rsidR="00E765B6" w:rsidRPr="00F93AC6" w:rsidRDefault="00E765B6" w:rsidP="00E765B6">
      <w:pPr>
        <w:ind w:firstLine="709"/>
        <w:jc w:val="both"/>
        <w:rPr>
          <w:sz w:val="28"/>
          <w:szCs w:val="28"/>
        </w:rPr>
      </w:pPr>
      <w:r w:rsidRPr="00F93AC6">
        <w:rPr>
          <w:sz w:val="28"/>
          <w:szCs w:val="28"/>
        </w:rPr>
        <w:t xml:space="preserve">3) в региональной информационной системе Ханты-Мансийского автономного округа – Югры «Портал государственных и муниципальных услуг </w:t>
      </w:r>
      <w:r w:rsidRPr="00F93AC6">
        <w:rPr>
          <w:sz w:val="28"/>
          <w:szCs w:val="28"/>
        </w:rPr>
        <w:lastRenderedPageBreak/>
        <w:t>(функций) Ханты-Мансийского автономного округа – Югры» (далее – региональный портал);</w:t>
      </w:r>
    </w:p>
    <w:p w:rsidR="00E765B6" w:rsidRPr="00F93AC6" w:rsidRDefault="00E765B6" w:rsidP="00E765B6">
      <w:pPr>
        <w:ind w:firstLine="709"/>
        <w:jc w:val="both"/>
        <w:rPr>
          <w:sz w:val="28"/>
          <w:szCs w:val="28"/>
        </w:rPr>
      </w:pPr>
      <w:r w:rsidRPr="00F93AC6">
        <w:rPr>
          <w:sz w:val="28"/>
          <w:szCs w:val="28"/>
        </w:rPr>
        <w:t>4) на информационном стенде уполномоченного органа, в форме информационных (текстовых) материалов.</w:t>
      </w:r>
    </w:p>
    <w:p w:rsidR="00E765B6" w:rsidRPr="00F93AC6" w:rsidRDefault="00E765B6" w:rsidP="00E765B6">
      <w:pPr>
        <w:ind w:firstLine="709"/>
        <w:jc w:val="both"/>
        <w:rPr>
          <w:sz w:val="28"/>
          <w:szCs w:val="28"/>
        </w:rPr>
      </w:pPr>
      <w:r w:rsidRPr="00F93AC6">
        <w:rPr>
          <w:sz w:val="28"/>
          <w:szCs w:val="28"/>
        </w:rPr>
        <w:t>3.2. Информация о порядке и сроках предоставления муниципальной услуги предоставляется заявителю в следующих формах (по выбору):</w:t>
      </w:r>
    </w:p>
    <w:p w:rsidR="00E765B6" w:rsidRPr="00F93AC6" w:rsidRDefault="00E765B6" w:rsidP="00E765B6">
      <w:pPr>
        <w:ind w:firstLine="709"/>
        <w:jc w:val="both"/>
        <w:rPr>
          <w:sz w:val="28"/>
          <w:szCs w:val="28"/>
        </w:rPr>
      </w:pPr>
      <w:r w:rsidRPr="00F93AC6">
        <w:rPr>
          <w:sz w:val="28"/>
          <w:szCs w:val="28"/>
        </w:rPr>
        <w:t>1) письменной (при письменном обращении заявителя по электронной почте, факсу);</w:t>
      </w:r>
    </w:p>
    <w:p w:rsidR="00E765B6" w:rsidRPr="00F93AC6" w:rsidRDefault="00E765B6" w:rsidP="00E765B6">
      <w:pPr>
        <w:ind w:firstLine="709"/>
        <w:jc w:val="both"/>
        <w:rPr>
          <w:sz w:val="28"/>
          <w:szCs w:val="28"/>
        </w:rPr>
      </w:pPr>
      <w:r w:rsidRPr="00F93AC6">
        <w:rPr>
          <w:sz w:val="28"/>
          <w:szCs w:val="28"/>
        </w:rPr>
        <w:t>2) на информационном стенде в месте предоставления муниципальной услуги, в форме информационных (текстовых) материалов;</w:t>
      </w:r>
    </w:p>
    <w:p w:rsidR="00E765B6" w:rsidRPr="00F93AC6" w:rsidRDefault="00E765B6" w:rsidP="00E765B6">
      <w:pPr>
        <w:ind w:firstLine="709"/>
        <w:jc w:val="both"/>
        <w:rPr>
          <w:sz w:val="28"/>
          <w:szCs w:val="28"/>
        </w:rPr>
      </w:pPr>
      <w:r w:rsidRPr="00F93AC6">
        <w:rPr>
          <w:sz w:val="28"/>
          <w:szCs w:val="28"/>
        </w:rPr>
        <w:t xml:space="preserve">3) посредством информационно-телекоммуникационной сети «Интернет» (далее – сеть «Интернет») в форме информационных материалов: </w:t>
      </w:r>
    </w:p>
    <w:p w:rsidR="00E765B6" w:rsidRPr="00F93AC6" w:rsidRDefault="00E765B6" w:rsidP="00E765B6">
      <w:pPr>
        <w:ind w:firstLine="709"/>
        <w:jc w:val="both"/>
        <w:rPr>
          <w:sz w:val="28"/>
          <w:szCs w:val="28"/>
        </w:rPr>
      </w:pPr>
      <w:r w:rsidRPr="00F93AC6">
        <w:rPr>
          <w:sz w:val="28"/>
          <w:szCs w:val="28"/>
        </w:rPr>
        <w:t>- на официальном портале;</w:t>
      </w:r>
    </w:p>
    <w:p w:rsidR="00E765B6" w:rsidRPr="00F93AC6" w:rsidRDefault="00E765B6" w:rsidP="00E765B6">
      <w:pPr>
        <w:ind w:firstLine="709"/>
        <w:jc w:val="both"/>
        <w:rPr>
          <w:sz w:val="28"/>
          <w:szCs w:val="28"/>
        </w:rPr>
      </w:pPr>
      <w:r w:rsidRPr="00F93AC6">
        <w:rPr>
          <w:sz w:val="28"/>
          <w:szCs w:val="28"/>
        </w:rPr>
        <w:t>- посредством Единого и регионального порталов.</w:t>
      </w:r>
    </w:p>
    <w:p w:rsidR="00E765B6" w:rsidRPr="00F93AC6" w:rsidRDefault="00E765B6" w:rsidP="00E765B6">
      <w:pPr>
        <w:ind w:firstLine="709"/>
        <w:jc w:val="both"/>
        <w:rPr>
          <w:sz w:val="28"/>
          <w:szCs w:val="28"/>
        </w:rPr>
      </w:pPr>
      <w:r w:rsidRPr="00F93AC6">
        <w:rPr>
          <w:sz w:val="28"/>
          <w:szCs w:val="28"/>
        </w:rPr>
        <w:t>3.3. Информация о ходе предоставления муниципальной услуги предоставляется заявителю в следующих формах (по выбору):</w:t>
      </w:r>
    </w:p>
    <w:p w:rsidR="00E765B6" w:rsidRPr="00F93AC6" w:rsidRDefault="00E765B6" w:rsidP="00E765B6">
      <w:pPr>
        <w:ind w:firstLine="709"/>
        <w:jc w:val="both"/>
        <w:rPr>
          <w:sz w:val="28"/>
          <w:szCs w:val="28"/>
        </w:rPr>
      </w:pPr>
      <w:r w:rsidRPr="00F93AC6">
        <w:rPr>
          <w:sz w:val="28"/>
          <w:szCs w:val="28"/>
        </w:rPr>
        <w:t>1) устной (при личном обращении заявителя и по телефону);</w:t>
      </w:r>
    </w:p>
    <w:p w:rsidR="00E765B6" w:rsidRPr="00F93AC6" w:rsidRDefault="00E765B6" w:rsidP="00E765B6">
      <w:pPr>
        <w:ind w:firstLine="709"/>
        <w:jc w:val="both"/>
        <w:rPr>
          <w:sz w:val="28"/>
          <w:szCs w:val="28"/>
        </w:rPr>
      </w:pPr>
      <w:r w:rsidRPr="00F93AC6">
        <w:rPr>
          <w:sz w:val="28"/>
          <w:szCs w:val="28"/>
        </w:rPr>
        <w:t>2) письменной (при письменном обращении заявителя по почте, электронной почте, факсу);</w:t>
      </w:r>
    </w:p>
    <w:p w:rsidR="00E765B6" w:rsidRPr="00F93AC6" w:rsidRDefault="00E765B6" w:rsidP="00E765B6">
      <w:pPr>
        <w:ind w:firstLine="709"/>
        <w:jc w:val="both"/>
        <w:rPr>
          <w:sz w:val="28"/>
          <w:szCs w:val="28"/>
        </w:rPr>
      </w:pPr>
      <w:r w:rsidRPr="00F93AC6">
        <w:rPr>
          <w:sz w:val="28"/>
          <w:szCs w:val="28"/>
        </w:rPr>
        <w:t>3) посредством Единого и регионального порталов.</w:t>
      </w:r>
    </w:p>
    <w:p w:rsidR="00E765B6" w:rsidRPr="00F93AC6" w:rsidRDefault="00E765B6" w:rsidP="00E765B6">
      <w:pPr>
        <w:ind w:firstLine="709"/>
        <w:jc w:val="both"/>
        <w:rPr>
          <w:sz w:val="28"/>
          <w:szCs w:val="28"/>
        </w:rPr>
      </w:pPr>
      <w:r w:rsidRPr="00F93AC6">
        <w:rPr>
          <w:sz w:val="28"/>
          <w:szCs w:val="28"/>
        </w:rPr>
        <w:t>3.4. Информирование осуществляют специалисты уполномоченного органа.</w:t>
      </w:r>
    </w:p>
    <w:p w:rsidR="00E765B6" w:rsidRPr="00F93AC6" w:rsidRDefault="00E765B6" w:rsidP="00E765B6">
      <w:pPr>
        <w:ind w:firstLine="709"/>
        <w:jc w:val="both"/>
        <w:rPr>
          <w:sz w:val="28"/>
          <w:szCs w:val="28"/>
        </w:rPr>
      </w:pPr>
      <w:r w:rsidRPr="00F93AC6">
        <w:rPr>
          <w:sz w:val="28"/>
          <w:szCs w:val="28"/>
        </w:rPr>
        <w:t>Продолжительность информирования при личном обращении заявителя не должна превышать 15 минут, по телефону – 10 минут.</w:t>
      </w:r>
    </w:p>
    <w:p w:rsidR="00E765B6" w:rsidRPr="00F93AC6" w:rsidRDefault="00E765B6" w:rsidP="00E765B6">
      <w:pPr>
        <w:ind w:firstLine="709"/>
        <w:jc w:val="both"/>
        <w:rPr>
          <w:sz w:val="28"/>
          <w:szCs w:val="28"/>
        </w:rPr>
      </w:pPr>
      <w:r w:rsidRPr="00F93AC6">
        <w:rPr>
          <w:sz w:val="28"/>
          <w:szCs w:val="28"/>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можно получить необходимую информацию.</w:t>
      </w:r>
    </w:p>
    <w:p w:rsidR="00E765B6" w:rsidRPr="00F93AC6" w:rsidRDefault="00E765B6" w:rsidP="00E765B6">
      <w:pPr>
        <w:ind w:firstLine="709"/>
        <w:jc w:val="both"/>
        <w:rPr>
          <w:sz w:val="28"/>
          <w:szCs w:val="28"/>
        </w:rPr>
      </w:pPr>
      <w:r w:rsidRPr="00F93AC6">
        <w:rPr>
          <w:sz w:val="28"/>
          <w:szCs w:val="28"/>
        </w:rPr>
        <w:t>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 и о ходе предоставления муниципальной услуги, либо назначить другое удобное для заявителя время для устного информирования.</w:t>
      </w:r>
    </w:p>
    <w:p w:rsidR="00E765B6" w:rsidRPr="00F93AC6" w:rsidRDefault="00E765B6" w:rsidP="00E765B6">
      <w:pPr>
        <w:ind w:firstLine="709"/>
        <w:jc w:val="both"/>
        <w:rPr>
          <w:sz w:val="28"/>
          <w:szCs w:val="28"/>
        </w:rPr>
      </w:pPr>
      <w:r w:rsidRPr="00F93AC6">
        <w:rPr>
          <w:sz w:val="28"/>
          <w:szCs w:val="28"/>
        </w:rPr>
        <w:t>Ответ на письменное обращение по вопросу получения информации о порядке предоставления муниципальной услуги направляется заявителю в течение 30 календарных дней с момента регистрации обращения, информации о ходе предоставления муниципальной услуги в течение 3 рабочих дней с момента регистрации обращения.</w:t>
      </w:r>
    </w:p>
    <w:p w:rsidR="00E765B6" w:rsidRPr="00F93AC6" w:rsidRDefault="00E765B6" w:rsidP="00E765B6">
      <w:pPr>
        <w:ind w:firstLine="709"/>
        <w:jc w:val="both"/>
        <w:rPr>
          <w:sz w:val="28"/>
          <w:szCs w:val="28"/>
        </w:rPr>
      </w:pPr>
      <w:r w:rsidRPr="00F93AC6">
        <w:rPr>
          <w:sz w:val="28"/>
          <w:szCs w:val="28"/>
        </w:rPr>
        <w:t>Время ожидания в очереди при личном обращении заявителя за информацией о правилах предоставления муниципальной услуги не должно превышать 15 минут.</w:t>
      </w:r>
    </w:p>
    <w:p w:rsidR="00E765B6" w:rsidRPr="00F93AC6" w:rsidRDefault="00E765B6" w:rsidP="00E765B6">
      <w:pPr>
        <w:ind w:firstLine="709"/>
        <w:jc w:val="both"/>
        <w:rPr>
          <w:sz w:val="28"/>
          <w:szCs w:val="28"/>
        </w:rPr>
      </w:pPr>
      <w:r w:rsidRPr="00F93AC6">
        <w:rPr>
          <w:sz w:val="28"/>
          <w:szCs w:val="28"/>
        </w:rPr>
        <w:t xml:space="preserve">3.5. Информирование заявителей о порядке предоставления муниципальной услуги, о ходе выполнения запроса, а также по иным вопросам, связанным с предоставлением муниципальной услуги, осуществляется многофункциональными центрами предоставления государственных и </w:t>
      </w:r>
      <w:r w:rsidRPr="00F93AC6">
        <w:rPr>
          <w:sz w:val="28"/>
          <w:szCs w:val="28"/>
        </w:rPr>
        <w:lastRenderedPageBreak/>
        <w:t>муниципальных услуг, расположенными на территории Ханты-Мансийского автономного округа – Югры (далее - многофункциональный центр), в соответствии с регламентом их работы.</w:t>
      </w:r>
    </w:p>
    <w:p w:rsidR="00E765B6" w:rsidRPr="00F93AC6" w:rsidRDefault="00E765B6" w:rsidP="00E765B6">
      <w:pPr>
        <w:ind w:firstLine="709"/>
        <w:jc w:val="both"/>
        <w:rPr>
          <w:sz w:val="28"/>
          <w:szCs w:val="28"/>
        </w:rPr>
      </w:pPr>
      <w:r w:rsidRPr="00F93AC6">
        <w:rPr>
          <w:sz w:val="28"/>
          <w:szCs w:val="28"/>
        </w:rPr>
        <w:t>3.6. Информация о порядке и сроках предоставления муниципальной услуги, размещенная на Едином и региональном порталах, на официальном портале, предоставляется заявителю бесплатно.</w:t>
      </w:r>
    </w:p>
    <w:p w:rsidR="00E765B6" w:rsidRPr="00F93AC6" w:rsidRDefault="00E765B6" w:rsidP="00E765B6">
      <w:pPr>
        <w:ind w:firstLine="709"/>
        <w:jc w:val="both"/>
        <w:rPr>
          <w:sz w:val="28"/>
          <w:szCs w:val="28"/>
        </w:rPr>
      </w:pPr>
      <w:r w:rsidRPr="00F93AC6">
        <w:rPr>
          <w:sz w:val="28"/>
          <w:szCs w:val="28"/>
        </w:rPr>
        <w:t>Доступ к информации по вопросам предоставления муниципальной услуги, в том числе о ходе,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765B6" w:rsidRPr="00F93AC6" w:rsidRDefault="00E765B6" w:rsidP="00E765B6">
      <w:pPr>
        <w:ind w:firstLine="709"/>
        <w:jc w:val="both"/>
        <w:rPr>
          <w:sz w:val="28"/>
          <w:szCs w:val="28"/>
        </w:rPr>
      </w:pPr>
      <w:r w:rsidRPr="00F93AC6">
        <w:rPr>
          <w:sz w:val="28"/>
          <w:szCs w:val="28"/>
        </w:rPr>
        <w:t xml:space="preserve">3.7. Информация о месте нахождения и графике работы уполномоченного органа размещена на информационных стендах в местах предоставления муниципальной услуги и в сети «Интернет» на официальном портале, Едином и региональном порталах. </w:t>
      </w:r>
    </w:p>
    <w:p w:rsidR="00E765B6" w:rsidRPr="00F93AC6" w:rsidRDefault="00E765B6" w:rsidP="00E765B6">
      <w:pPr>
        <w:ind w:firstLine="709"/>
        <w:jc w:val="both"/>
        <w:rPr>
          <w:sz w:val="28"/>
          <w:szCs w:val="28"/>
        </w:rPr>
      </w:pPr>
      <w:r w:rsidRPr="00F93AC6">
        <w:rPr>
          <w:sz w:val="28"/>
          <w:szCs w:val="28"/>
        </w:rPr>
        <w:t>3.8.</w:t>
      </w:r>
      <w:r w:rsidRPr="00F93AC6">
        <w:rPr>
          <w:sz w:val="28"/>
          <w:szCs w:val="28"/>
        </w:rPr>
        <w:tab/>
        <w:t>Информацию о местах нахождения и графиках работы органов государственной власти, органов местного самоуправления и организаций, участвующих в предоставлении муниципальной услуги, многофункциональных центров предоставления государственных и муниципальных услуг, расположенными на территории Ханты-Мансийского автономного округа – Югры заявитель может получить:</w:t>
      </w:r>
    </w:p>
    <w:p w:rsidR="00E765B6" w:rsidRPr="00F93AC6" w:rsidRDefault="00E765B6" w:rsidP="00E765B6">
      <w:pPr>
        <w:ind w:firstLine="709"/>
        <w:jc w:val="both"/>
        <w:rPr>
          <w:sz w:val="28"/>
          <w:szCs w:val="28"/>
        </w:rPr>
      </w:pPr>
      <w:r w:rsidRPr="00F93AC6">
        <w:rPr>
          <w:sz w:val="28"/>
          <w:szCs w:val="28"/>
        </w:rPr>
        <w:t>1) на официальном сайте Управления Федеральной службы государственной регистрации, кадастра и картографии по Ханты-Мансийскому автономному округу – Югре;</w:t>
      </w:r>
    </w:p>
    <w:p w:rsidR="00E765B6" w:rsidRPr="00F93AC6" w:rsidRDefault="00E765B6" w:rsidP="00E765B6">
      <w:pPr>
        <w:ind w:firstLine="709"/>
        <w:jc w:val="both"/>
        <w:rPr>
          <w:sz w:val="28"/>
          <w:szCs w:val="28"/>
        </w:rPr>
      </w:pPr>
      <w:r w:rsidRPr="00F93AC6">
        <w:rPr>
          <w:sz w:val="28"/>
          <w:szCs w:val="28"/>
        </w:rPr>
        <w:t xml:space="preserve">2) на официальном сайте Управления Федеральной налоговой службы по  Ханты-Мансийскому автономному округу – Югре; </w:t>
      </w:r>
    </w:p>
    <w:p w:rsidR="00E765B6" w:rsidRPr="00F93AC6" w:rsidRDefault="00E765B6" w:rsidP="00E765B6">
      <w:pPr>
        <w:ind w:firstLine="709"/>
        <w:jc w:val="both"/>
        <w:rPr>
          <w:sz w:val="28"/>
          <w:szCs w:val="28"/>
        </w:rPr>
      </w:pPr>
      <w:r w:rsidRPr="00F93AC6">
        <w:rPr>
          <w:sz w:val="28"/>
          <w:szCs w:val="28"/>
        </w:rPr>
        <w:t>3) на официальном сайте Управления Федерального казначейства по Ханты-Мансийскому автономному округу – Югре;</w:t>
      </w:r>
    </w:p>
    <w:p w:rsidR="00E765B6" w:rsidRPr="00F93AC6" w:rsidRDefault="00E765B6" w:rsidP="00E765B6">
      <w:pPr>
        <w:ind w:firstLine="709"/>
        <w:jc w:val="both"/>
        <w:rPr>
          <w:sz w:val="28"/>
          <w:szCs w:val="28"/>
        </w:rPr>
      </w:pPr>
      <w:r w:rsidRPr="00F93AC6">
        <w:rPr>
          <w:sz w:val="28"/>
          <w:szCs w:val="28"/>
        </w:rPr>
        <w:t>4) на портале многофункционального центра предоставления государственных и муниципальных услуг, расположенными на территории Ханты-Мансийского автономного округа – Югры Ханты-Мансийского автономного округа – Югры.</w:t>
      </w:r>
    </w:p>
    <w:p w:rsidR="00E765B6" w:rsidRPr="00F93AC6" w:rsidRDefault="00E765B6" w:rsidP="00E765B6">
      <w:pPr>
        <w:ind w:firstLine="709"/>
        <w:jc w:val="both"/>
        <w:rPr>
          <w:sz w:val="28"/>
          <w:szCs w:val="28"/>
        </w:rPr>
      </w:pPr>
      <w:r w:rsidRPr="00F93AC6">
        <w:rPr>
          <w:sz w:val="28"/>
          <w:szCs w:val="28"/>
        </w:rPr>
        <w:t>3.9. На информационных стендах в местах предоставления муниципальной услуги, на официальном портале Администрации города в сети «Интернет» размещается следующая информация:</w:t>
      </w:r>
    </w:p>
    <w:p w:rsidR="00E765B6" w:rsidRPr="00F93AC6" w:rsidRDefault="00E765B6" w:rsidP="00E765B6">
      <w:pPr>
        <w:ind w:firstLine="709"/>
        <w:jc w:val="both"/>
        <w:rPr>
          <w:sz w:val="28"/>
          <w:szCs w:val="28"/>
        </w:rPr>
      </w:pPr>
      <w:r w:rsidRPr="00F93AC6">
        <w:rPr>
          <w:sz w:val="28"/>
          <w:szCs w:val="28"/>
        </w:rPr>
        <w:t>1) справочная информация (о месте нахождения, графике работы, справочных телефонах, адресах официального сайта и электронной почты уполномоченного органа и его структурного подразделения, обеспечивающего предоставление муниципальной услуги, о месте нахождения, графике работы многофункционального центра;</w:t>
      </w:r>
    </w:p>
    <w:p w:rsidR="00E765B6" w:rsidRPr="00F93AC6" w:rsidRDefault="00E765B6" w:rsidP="00E765B6">
      <w:pPr>
        <w:ind w:firstLine="709"/>
        <w:jc w:val="both"/>
        <w:rPr>
          <w:sz w:val="28"/>
          <w:szCs w:val="28"/>
        </w:rPr>
      </w:pPr>
      <w:r w:rsidRPr="00F93AC6">
        <w:rPr>
          <w:sz w:val="28"/>
          <w:szCs w:val="28"/>
        </w:rPr>
        <w:t xml:space="preserve">2) текст административного регламента (извлечения – на информационных стендах; полная версия – на официальном портале; полный текст </w:t>
      </w:r>
      <w:r w:rsidRPr="00F93AC6">
        <w:rPr>
          <w:sz w:val="28"/>
          <w:szCs w:val="28"/>
        </w:rPr>
        <w:lastRenderedPageBreak/>
        <w:t>административного регламента можно также получить, обратившись к специалисту уполномоченного органа);</w:t>
      </w:r>
    </w:p>
    <w:p w:rsidR="00E765B6" w:rsidRPr="00F93AC6" w:rsidRDefault="00E765B6" w:rsidP="00E765B6">
      <w:pPr>
        <w:ind w:firstLine="709"/>
        <w:jc w:val="both"/>
        <w:rPr>
          <w:sz w:val="28"/>
          <w:szCs w:val="28"/>
        </w:rPr>
      </w:pPr>
      <w:r w:rsidRPr="00F93AC6">
        <w:rPr>
          <w:sz w:val="28"/>
          <w:szCs w:val="28"/>
        </w:rPr>
        <w:t>3) перечень нормативных правовых актов, регулирующих предоставление муниципальной услуги;</w:t>
      </w:r>
    </w:p>
    <w:p w:rsidR="00E765B6" w:rsidRPr="00F93AC6" w:rsidRDefault="00E765B6" w:rsidP="00E765B6">
      <w:pPr>
        <w:ind w:firstLine="709"/>
        <w:jc w:val="both"/>
        <w:rPr>
          <w:sz w:val="28"/>
          <w:szCs w:val="28"/>
        </w:rPr>
      </w:pPr>
      <w:r w:rsidRPr="00F93AC6">
        <w:rPr>
          <w:sz w:val="28"/>
          <w:szCs w:val="28"/>
        </w:rPr>
        <w:t>4) досудебный (внесудебный) порядок обжалования решений и действий (бездействия) уполномоченного органа, а также его должностных лиц, муниципальных служащих, многофункционального центра и его работников; бланки заявлений о предоставлении муниципальной услуги и образцы их заполнения.</w:t>
      </w:r>
    </w:p>
    <w:p w:rsidR="00E765B6" w:rsidRPr="00F93AC6" w:rsidRDefault="00E765B6" w:rsidP="00E765B6">
      <w:pPr>
        <w:ind w:firstLine="709"/>
        <w:jc w:val="both"/>
        <w:rPr>
          <w:sz w:val="28"/>
          <w:szCs w:val="28"/>
        </w:rPr>
      </w:pPr>
      <w:r w:rsidRPr="00F93AC6">
        <w:rPr>
          <w:sz w:val="28"/>
          <w:szCs w:val="28"/>
        </w:rPr>
        <w:t>3.10. В случае внесения изменений в порядок предоставления муниципальной услуги специалисты уполномоченного органа в срок, не превышающий 10 рабочих дней со дня вступления в силу таких изменений, обеспечивают размещение информации в сети «Интернет» на официальном портале, Едином и региональном порталах и на информационных стендах, находящихся в местах предоставления муниципальной услуги.</w:t>
      </w:r>
    </w:p>
    <w:p w:rsidR="00E765B6" w:rsidRDefault="00E765B6" w:rsidP="00E765B6">
      <w:pPr>
        <w:ind w:firstLine="709"/>
        <w:rPr>
          <w:sz w:val="28"/>
          <w:szCs w:val="28"/>
        </w:rPr>
      </w:pPr>
    </w:p>
    <w:p w:rsidR="00E765B6" w:rsidRDefault="00E765B6" w:rsidP="00E765B6">
      <w:pPr>
        <w:ind w:firstLine="709"/>
        <w:rPr>
          <w:sz w:val="28"/>
          <w:szCs w:val="28"/>
        </w:rPr>
      </w:pPr>
      <w:r w:rsidRPr="00F93AC6">
        <w:rPr>
          <w:sz w:val="28"/>
          <w:szCs w:val="28"/>
        </w:rPr>
        <w:t xml:space="preserve">Раздел </w:t>
      </w:r>
      <w:r w:rsidRPr="00F93AC6">
        <w:rPr>
          <w:sz w:val="28"/>
          <w:szCs w:val="28"/>
          <w:lang w:val="en-US"/>
        </w:rPr>
        <w:t>I</w:t>
      </w:r>
      <w:r w:rsidRPr="00F93AC6">
        <w:rPr>
          <w:sz w:val="28"/>
          <w:szCs w:val="28"/>
        </w:rPr>
        <w:t>I. Стандарт предоставления муниципальной услуги</w:t>
      </w:r>
    </w:p>
    <w:p w:rsidR="00E765B6" w:rsidRPr="00F93AC6" w:rsidRDefault="00E765B6" w:rsidP="00E765B6">
      <w:pPr>
        <w:ind w:firstLine="709"/>
        <w:rPr>
          <w:sz w:val="28"/>
          <w:szCs w:val="28"/>
        </w:rPr>
      </w:pPr>
    </w:p>
    <w:p w:rsidR="00E765B6" w:rsidRPr="00F93AC6" w:rsidRDefault="00E765B6" w:rsidP="00E765B6">
      <w:pPr>
        <w:ind w:firstLine="709"/>
        <w:jc w:val="both"/>
        <w:rPr>
          <w:sz w:val="28"/>
          <w:szCs w:val="28"/>
        </w:rPr>
      </w:pPr>
      <w:r w:rsidRPr="00F93AC6">
        <w:rPr>
          <w:sz w:val="28"/>
          <w:szCs w:val="28"/>
        </w:rPr>
        <w:t>1. Наименование муниципальной услуги: «Выдача разрешений на установку и эксплуатацию рекламных конструкций, аннулирование таких разрешений».</w:t>
      </w:r>
    </w:p>
    <w:p w:rsidR="00E765B6" w:rsidRPr="00F93AC6" w:rsidRDefault="00E765B6" w:rsidP="00E765B6">
      <w:pPr>
        <w:ind w:firstLine="709"/>
        <w:jc w:val="both"/>
        <w:rPr>
          <w:sz w:val="28"/>
          <w:szCs w:val="28"/>
        </w:rPr>
      </w:pPr>
      <w:r w:rsidRPr="00F93AC6">
        <w:rPr>
          <w:sz w:val="28"/>
          <w:szCs w:val="28"/>
        </w:rPr>
        <w:t>2. Органом местного самоуправления, предоставляющим муниципальную услугу, является Администрация города Сургута (далее - уполномоченный орган).</w:t>
      </w:r>
    </w:p>
    <w:p w:rsidR="00E765B6" w:rsidRPr="00F93AC6" w:rsidRDefault="00E765B6" w:rsidP="00E765B6">
      <w:pPr>
        <w:ind w:firstLine="709"/>
        <w:jc w:val="both"/>
        <w:rPr>
          <w:sz w:val="28"/>
          <w:szCs w:val="28"/>
        </w:rPr>
      </w:pPr>
      <w:r w:rsidRPr="00F93AC6">
        <w:rPr>
          <w:sz w:val="28"/>
          <w:szCs w:val="28"/>
        </w:rPr>
        <w:t>3. Непосредственное предоставление муниципальной услуги осуществляет структурное подразделение уполномоченного органа департамент архитектуры и градостроительства Администрации города (далее - департамент).</w:t>
      </w:r>
    </w:p>
    <w:p w:rsidR="00E765B6" w:rsidRPr="00F93AC6" w:rsidRDefault="00E765B6" w:rsidP="00E765B6">
      <w:pPr>
        <w:ind w:firstLine="709"/>
        <w:jc w:val="both"/>
        <w:rPr>
          <w:sz w:val="28"/>
          <w:szCs w:val="28"/>
        </w:rPr>
      </w:pPr>
      <w:r w:rsidRPr="00F93AC6">
        <w:rPr>
          <w:sz w:val="28"/>
          <w:szCs w:val="28"/>
        </w:rPr>
        <w:t>4. За получением муниципальной услуги заявитель вправе обратиться в Филиал автономного учреждения Ханты-Мансийского автономного округа – Югры «Многофункциональный центр предоставления государственных и муниципальных услуг Югры» в городе Сургуте (далее - МФЦ).</w:t>
      </w:r>
    </w:p>
    <w:p w:rsidR="00E765B6" w:rsidRPr="00F93AC6" w:rsidRDefault="00E765B6" w:rsidP="00E765B6">
      <w:pPr>
        <w:ind w:firstLine="709"/>
        <w:jc w:val="both"/>
        <w:rPr>
          <w:sz w:val="28"/>
          <w:szCs w:val="28"/>
        </w:rPr>
      </w:pPr>
      <w:r w:rsidRPr="00F93AC6">
        <w:rPr>
          <w:sz w:val="28"/>
          <w:szCs w:val="28"/>
        </w:rPr>
        <w:t>5. При предоставлении муниципальной услуги уполномоченный орган осуществляет межведомственное информационное взаимодействие с территориальным органом Управления Федеральной службы государственной регистрации, кадастра и картографии по Ханты-Мансийскому автономному округу - Югре, территориальным органом Управления Федеральной налоговой службы по Ханты-Мансийскому автономному округу - Югре, территориальным органом Управления Федерального казначейства по Ханты-Мансийскому автономному округу - Югре, органом местного самоуправления, уполномоченным в сфере управления муниципальным имуществом.</w:t>
      </w:r>
    </w:p>
    <w:p w:rsidR="00E765B6" w:rsidRPr="00F93AC6" w:rsidRDefault="00E765B6" w:rsidP="00E765B6">
      <w:pPr>
        <w:ind w:firstLine="709"/>
        <w:jc w:val="both"/>
        <w:rPr>
          <w:sz w:val="28"/>
          <w:szCs w:val="28"/>
        </w:rPr>
      </w:pPr>
      <w:r w:rsidRPr="00F93AC6">
        <w:rPr>
          <w:sz w:val="28"/>
          <w:szCs w:val="28"/>
        </w:rPr>
        <w:t>6. Результаты предоставления муниципальной услуги.</w:t>
      </w:r>
    </w:p>
    <w:p w:rsidR="00E765B6" w:rsidRPr="00F93AC6" w:rsidRDefault="00E765B6" w:rsidP="00E765B6">
      <w:pPr>
        <w:ind w:firstLine="709"/>
        <w:jc w:val="both"/>
        <w:rPr>
          <w:sz w:val="28"/>
          <w:szCs w:val="28"/>
        </w:rPr>
      </w:pPr>
      <w:r w:rsidRPr="00F93AC6">
        <w:rPr>
          <w:sz w:val="28"/>
          <w:szCs w:val="28"/>
        </w:rPr>
        <w:t>6.1. Выдача разрешений на установку и эксплуатацию рекламных конструкций:</w:t>
      </w:r>
    </w:p>
    <w:p w:rsidR="00E765B6" w:rsidRPr="00F93AC6" w:rsidRDefault="00E765B6" w:rsidP="00E765B6">
      <w:pPr>
        <w:ind w:firstLine="709"/>
        <w:jc w:val="both"/>
        <w:rPr>
          <w:sz w:val="28"/>
          <w:szCs w:val="28"/>
        </w:rPr>
      </w:pPr>
      <w:r w:rsidRPr="00F93AC6">
        <w:rPr>
          <w:sz w:val="28"/>
          <w:szCs w:val="28"/>
        </w:rPr>
        <w:t>1) выдача заявителю разрешения на установку и эксплуатацию рекламной конструкции по форме согласно приложению 3 к настоящему административному регламенту;</w:t>
      </w:r>
    </w:p>
    <w:p w:rsidR="00E765B6" w:rsidRPr="00F93AC6" w:rsidRDefault="00E765B6" w:rsidP="00E765B6">
      <w:pPr>
        <w:ind w:firstLine="709"/>
        <w:jc w:val="both"/>
        <w:rPr>
          <w:sz w:val="28"/>
          <w:szCs w:val="28"/>
        </w:rPr>
      </w:pPr>
      <w:r w:rsidRPr="00F93AC6">
        <w:rPr>
          <w:sz w:val="28"/>
          <w:szCs w:val="28"/>
        </w:rPr>
        <w:lastRenderedPageBreak/>
        <w:t>2) выдача заявителю мотивированного отказа в выдаче разрешения на установку и эксплуатацию рекламной конструкции.</w:t>
      </w:r>
    </w:p>
    <w:p w:rsidR="00E765B6" w:rsidRPr="00F93AC6" w:rsidRDefault="00E765B6" w:rsidP="00E765B6">
      <w:pPr>
        <w:ind w:firstLine="709"/>
        <w:jc w:val="both"/>
        <w:rPr>
          <w:sz w:val="28"/>
          <w:szCs w:val="28"/>
        </w:rPr>
      </w:pPr>
      <w:r w:rsidRPr="00F93AC6">
        <w:rPr>
          <w:sz w:val="28"/>
          <w:szCs w:val="28"/>
        </w:rPr>
        <w:t>6.2. Аннулирование разрешения на установку и эксплуатацию рекламной конструкции:</w:t>
      </w:r>
    </w:p>
    <w:p w:rsidR="00E765B6" w:rsidRPr="00F93AC6" w:rsidRDefault="00E765B6" w:rsidP="00E765B6">
      <w:pPr>
        <w:ind w:firstLine="709"/>
        <w:jc w:val="both"/>
        <w:rPr>
          <w:sz w:val="28"/>
          <w:szCs w:val="28"/>
        </w:rPr>
      </w:pPr>
      <w:r w:rsidRPr="00F93AC6">
        <w:rPr>
          <w:sz w:val="28"/>
          <w:szCs w:val="28"/>
        </w:rPr>
        <w:t>1) выдача решения об аннулировании разрешения на установку и эксплуатацию рекламной конструкции по форме согласно приложению 4 к настоящему административному регламенту заявителю и владельцу рекламной конструкции, в случае если он не является заявителем;</w:t>
      </w:r>
    </w:p>
    <w:p w:rsidR="00E765B6" w:rsidRPr="00F93AC6" w:rsidRDefault="00E765B6" w:rsidP="00E765B6">
      <w:pPr>
        <w:ind w:firstLine="709"/>
        <w:jc w:val="both"/>
        <w:rPr>
          <w:sz w:val="28"/>
          <w:szCs w:val="28"/>
        </w:rPr>
      </w:pPr>
      <w:r w:rsidRPr="00F93AC6">
        <w:rPr>
          <w:sz w:val="28"/>
          <w:szCs w:val="28"/>
        </w:rPr>
        <w:t>2) выдача заявителю мотивированного отказа в аннулировании разрешения на установку и эксплуатацию рекламной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7. Срок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7.1. Максимальный срок предоставления муниципальной услуги в части выдачи разрешения на установку и эксплуатацию рекламной конструкции или мотивированного отказа в выдаче такого разрешения составляет 55 календарных дней с момента поступления в департамент заявления о предоставлении муниципальной услуги и всех предусмотренных настоящим административным регламентом документов.</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7.2. Максимальный срок предоставления муниципальной услуги в части выдачи решения об аннулировании разрешения на установку и эксплуатацию рекламной конструкции или мотивированного отказа в аннулировании такого разрешения составляет один месяц с момента поступления в департамент заявления о предоставлении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7.3. В общий срок предоставления муниципальной услуги входит срок направления межведомственных запросов и получения на них ответов.</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7.4. В случае обращения заявителя за получением муниципальной услуги в МФЦ срок предоставления муниципальной услуги исчисляется со дня передачи заявления о предоставлении муниципальной услуги в департамент.</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7.5. Срок выдачи (направления) документов, являющихся результатом предоставления муниципальной услуги, составляет один рабочий день со дня подписания должностным лицом уполномоченного органа либо лицом, его замещающим:</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разрешения на установку и эксплуатацию рекламной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решения о отказе в выдаче разрешения на установку и эксплуатацию рекламной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решения об аннулировании ранее выданного разрешения на установку и эксплуатацию рекламной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решения об отказе в аннулировании разрешения на установку и эксплуатацию рекламной конструкции.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8. Перечень нормативных правовых актов, регулирующих предоставление муниципальной услуги, размещен на Едином портале и региональном портале, а также на официальном портале.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9. Исчерпывающий перечень документов, необходимых для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xml:space="preserve">9.1. Исчерпывающий перечень документов, необходимых для предоставления муниципальной услуги в части выдачи разрешения на установку </w:t>
      </w:r>
      <w:r w:rsidRPr="00F93AC6">
        <w:rPr>
          <w:sz w:val="28"/>
          <w:szCs w:val="28"/>
        </w:rPr>
        <w:lastRenderedPageBreak/>
        <w:t>и эксплуатацию рекламной конструкции, которые заявитель должен предоставить самостоятельно:</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 заявление о предоставлении муниципальной услуги (далее - заявление), подписанное заявителем, включающее согласие на обработку персональных данных в соответствии с Федеральным законом от 27.07.2006 № 152-ФЗ «О персональных данных», подается в письменном виде или в виде электронного документа с использованием Единого или регионального порталов в свободной форме либо в рекомендуемой форме, приведенной в приложении 1 к настоящему административному регламенту.</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В случае если владелец рекламной конструкции является собственником недвижимого имущества, к которому присоединяется рекламная конструкция, в заявлении указывается срок, на который запрашивается разрешение на установку и эксплуатацию рекламной конструкции исходя из предельных сроков, которые установлены постановлением Правительства Ханты-Мансийского автономного округа - Югры от 03.10.2013 № 401-п «О предельных сроках, на которые могут заключаться договоры на установку и эксплуатацию рекламных конструкций, в зависимости от типов и видов рекламных конструкций и применяемых технологий демонстрации рекламы» и на которые могут заключаться договоры на установку и эксплуатацию рекламной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2) документ, удостоверяющий личность заявителя или документ, удостоверяющий полномочия представителя заявителя, в случае подачи заявления представителем заявителя;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3) документы, подтверждающие согласие в письменной форме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3.1) договор на установку и эксплуатацию рекламной конструкции, на земельных участках, находящихся в муниципальной собственности города Сургута, а также на землях и земельных участках, государственная собственность на которые не разграничена, предусматривающий право заявителя установить и эксплуатировать рекламную конструкцию, заключенный в установленном порядке (заверенный одной из сторон такого договора), - в случае установки рекламной конструкции на муниципальном имуществе города Сургута;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3.2) договор на установку и эксплуатацию рекламной конструкции, заключенный в установленном прядке между собственником земельного участка (или иным уполномоченным им лицом), либо с лицом, обладающим вещным правом на земельный участок, здание, строение, сооружение, к которому присоединяется рекламная конструкция (заверенный владельцем рекламной конструкции), - в случае установки рекламной конструкции не на муниципальном имуществе города Сургута;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xml:space="preserve">3.3) документы, подтверждающие согласие собственников помещений в многоквартирном доме на присоединение рекламной конструкции к общему имуществу в многоквартирном доме и полномочия лица на заключение с </w:t>
      </w:r>
      <w:r w:rsidRPr="00F93AC6">
        <w:rPr>
          <w:sz w:val="28"/>
          <w:szCs w:val="28"/>
        </w:rPr>
        <w:lastRenderedPageBreak/>
        <w:t>владельцем рекламной конструкции договора на установку и эксплуатацию рекламной конструкции от лица собственников помещений в многоквартирном доме (заверенные председателем товарищества собственников жилья, руководителем осуществляющей управление многоквартирным домом организации (индивидуальным предпринимателем) или иным лицом, уполномоченным собственниками помещений в многоквартирном доме), - в случае присоединения рекламной конструкции к общему имуществу в многоквартирном доме;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4) дизайн-проект рекламной конструкции, предполагаемой к установке, утвержденный заявителем и согласованный с собственником имущества, к которому должна быть присоединена рекламная конструкция, выполненный по форме приложения № 6 к настоящему административному регламенту и включающий:</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а) проектное предложение (фотомонтаж) места размещения рекламной конструкции (фотомонтаж выполняется в виде компьютерной врисовки рекламной конструкции на фотографии с соблюдением пропорций размещаемого объекта);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б) 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в) чертеж рекламной конструкции (основной вид, вид сбоку, вид сверху - при криволинейной форме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г) местоположение рекламной конструкции с указанием его на карте (масштаб карты 1:10000);</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д) не менее трех цветных фотографий предполагаемого места установки рекламной конструкции, выполненных не более чем за один месяц до дня обращения за получением муниципальной услуги. На фотографии должна быть отражена существующая градостроительная ситуация в части визуализации предполагаемого места размещения рекламной конструкции. Фотофиксацию необходимо производить слева, справа и по центру от предполагаемого места размещения конструкции, с расстояния, позволяющего сфотографировать рекламную конструкцию целиком с привязкой к зданию, строению, сооружению, иному месту установки (предполагаемой установки) рекламной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е) для отдельно стоящих рекламных конструкций и временных рекламных конструкций - схема предполагаемого места установки рекламной конструкции с отражением границ коридора безопасности, определяемых в соответствии с требованиями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составленная и заверенная владельцем рекламной конструкции или собственником недвижимого имущества, к которому присоединяется рекламная конструкция;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5) проект рекламной конструкции (заверенная заявителем цветная копия), подготовленный в соответствии с требованиями к составу и оформлению проекта, установленными приложением 5 к настоящему административному регламенту (в 2-х экземплярах);</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lastRenderedPageBreak/>
        <w:t>6) проект электроустановки рекламной конструкции (для рекламных конструкций, предполагающих наличие электроустановки).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В случае обращения с запросом на оказание муниципальной услуги по выдаче разрешения на установку и эксплуатацию рекламной конструкции заявителем в отношении рекламной конструкции, учтенной в Схеме размещения рекламных конструкций на территории города Сургута, документы, указанные в подпунктах 3, 4 пункта 9.1 раздела II настоящего административного регламента, не представляются.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9.2. Исчерпывающий перечень документов, необходимых для предоставления муниципальной услуги в части выдачи разрешения на установку и эксплуатацию рекламной конструкции, которые заявитель вправе предоставить по собственной инициативе: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 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Документ заявитель может получить, обратившись в территориальный орган Управления Федеральной налоговой службы по Ханты-Мансийскому автономному округу - Югре, информация о контактах и графике работы которого указана на официальном портале;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2) в случае если недвижимое имущество находится в государственной или муниципальной собственности - сведения о наличии согласия собственника на использование государственного или муниципального имущества;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3) сведения из Единого государственного реестра недвижимости.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Документ заявитель может получить, обратившись в орган Росреестра, информация о местонахождении, контактах и графике работы которого указана на официальном портале;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4) протокол о результатах проведения торгов на 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в случае, если земельный участок, здание или иное недвижимое имущество, к которому планируется присоединение рекламной конструкции, находится в муниципальной собственности.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Документ заявитель может получить, обратившись в орган местного самоуправления, уполномоченный на распоряжение муниципальным имуществом, информация о контактах и графике работы которого указана на официальном портале;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5) документ (квитанция или платежное поручение), подтверждающий уплату государственной пошлины за выдачу разрешения на установку рекламной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Документ заявитель может получить, обратившись в территориальный орган Федерального казначейства по Ханты-Мансийскому автономному округу - Югре, информация о контактах и графике работы которого указана на официальном портале.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xml:space="preserve">9.3. Исчерпывающий перечень документов, необходимых для предоставления муниципальной услуги в части выдачи решения об </w:t>
      </w:r>
      <w:r w:rsidRPr="00F93AC6">
        <w:rPr>
          <w:sz w:val="28"/>
          <w:szCs w:val="28"/>
        </w:rPr>
        <w:lastRenderedPageBreak/>
        <w:t>аннулировании разрешения на установку и эксплуатацию рекламной конструкции, которые заявитель должен предоставить самостоятельно:</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 заявление о предоставлении муниципальной услуги (далее - заявление), подписанное заявителем, включающее согласие на обработку персональных данных в соответствии с Федеральным законом от 27.07.2006 № 152-ФЗ «О персональных данных» подается в письменном виде или в виде электронного документа с использованием Единого или регионального порталов в свободной форме либо в рекомендуемой форме, приведенной в приложении 2 к настоящему административному регламенту;</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2) уведомление об отказе от дальнейшего использования рекламной конструкции от владельца рекламной конструкции или уведомление собственника, или иного законного владельца недвижимого имущества, к которому присоединена рекламная конструкция, с приложением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 в случае обращения за оказанием муниципальной услуги лица, не являющегося владельцем рекламной конструкции.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9.4. Заявление о предоставлении муниципальной услуги подается в свободной форме либо в рекомендуемых формах, приведенных в приложениях 1, 2 к настоящему административному регламенту.</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Форму заявления заявитель может получить: на информационном стенде в месте предоставления муниципальной услуги; у специалиста департамента; у работника МФЦ; посредством информационно-телекоммуникационной сети «Интернет» на официальном портале, Едином и региональном порталах.</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10. Исчерпывающий перечень оснований для отказа в приеме документов, необходимых для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xml:space="preserve">Основания для отказа в приеме документов, необходимых </w:t>
      </w:r>
      <w:r w:rsidRPr="00F93AC6">
        <w:rPr>
          <w:sz w:val="28"/>
          <w:szCs w:val="28"/>
        </w:rPr>
        <w:br/>
        <w:t>для предоставления муниципальной услуги, законодательством Российской Федерации, законодательством Ханты-Мансийского автономного округа – Югры не предусмотрены.</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Не допускается отказ в приеме запроса и иных документов, необходимых для предоставления муниципальной услуги, а также отказ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услуги, опубликованной на Едином и региональном порталах, официальном портале.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11. Основания для приостановления предоставления муниципальной услуги законодательством Российской Федерации, законодательством Ханты-Мансийского автономного округа – Югры не предусмотрены.</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Не допускается отказ в приеме запроса и иных документов, необходимых для предоставления муниципальной услуги, а также отказ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услуги, опубликованной на Едином и региональном порталах, официальном портале.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lastRenderedPageBreak/>
        <w:t>12. Исчерпывающий перечень оснований для отказа в предоставлении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xml:space="preserve">12.1. Основанием для отказа в предоставлении муниципальной услуги в части выдачи разрешения на установку и эксплуатацию рекламной конструкции является невозможность предоставления муниципальной услуги по основаниям, предусмотренным частью 15 статьи 19 Федерального закона </w:t>
      </w:r>
      <w:r w:rsidRPr="00F93AC6">
        <w:rPr>
          <w:sz w:val="28"/>
          <w:szCs w:val="28"/>
        </w:rPr>
        <w:br/>
        <w:t>№ 38-ФЗ «О рекламе», в том числе: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 несоответствие проекта рекламной конструкции и ее территориального размещения требованиям технического регламента;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3) нарушение требований нормативных актов по безопасности движения транспорта;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4) нарушение внешнего архитектурного облика сложившейся застройки городского округа;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6) нарушение требований, установленных частями 5.1, 5.6, 5.7 статьи 19 Федерального закона № 38-ФЗ «О рекламе».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12.2. Основанием для отказа в предоставлении муниципальной услуги в части выдачи решения об аннулировании разрешения на установку и эксплуатацию рекламной конструкции является непредставление заявителем документов, указанных в подпункте 9.3 пункта 9 раздела II настоящего административного регламента.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13. Порядок, размер и основания взимания государственной пошлины или иной платы, взимаемой за предоставление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За выдачу разрешения на установку и эксплуатацию рекламной конструкции заявителем уплачивается государственная пошлина в соответствии с пунктом 105 части 1 статьи 333.33 Налогового кодекса Российской Федерации.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Реквизиты государственной пошлины за предоставление муниципальной услуги размещены на официальном портале Администрации города Сургута.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Взимание государственной пошлины за предоставление муниципальной услуги может осуществляться в электронной форме посредством Единого портала государственных и муниципальных услуг.</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Факт уплаты государственной пошлины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lastRenderedPageBreak/>
        <w:t xml:space="preserve">Факт уплаты государственной пошлины плательщиком подтверждается также с использованием информации об уплате, содержащейся в Государственной информационной системе о государственных и муниципальных платежах, предусмотренной Федеральным законом № 210-ФЗ. </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15-и минут.</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15. Срок и порядок регистрации запроса заявителя о предоставлении муниципальной услуги, в том числе поступившего посредством электронной почты и с использованием Единого и регионального порталов.</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15.1. Письменные заявления, поступившие в адрес департамента, в том числе посредством Единого и регионального порталов подлежат обязательной регистрации в ведомственной информационной системе специалистами, ответственными за прием и регистрацию документов, в течение одного рабочего дня с момента их поступления в уполномоченный орган.</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15.2. Срок и порядок регистрации запроса заявителя о предоставлении муниципальной услуги работниками МФЦ осуществляется в соответствии с регламентом работы МФЦ.</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15.3. Запрос заявителя о предоставлении муниципальной услуги, принятый при личном обращении, подлежит регистрации в течение 15-и минут.</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16.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16.1. Вход в здание, в котором предоставляется муниципальная услуга, должен быть расположен с учетом пешеходной доступности для заявителей от остановок общественного транспорта, оборудован информационными табличками (вывесками), содержащими информацию о наименовании органа, предоставляющего муниципальную услугу, местонахождении, режиме работы, а также о справочных телефонных номерах.</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16.2. Здание должно быть оборудовано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16.3. Помещения, в которых предоставляется муниципальная услуга, должны соответствовать санитарно-эпидемиологическим требованиям, правилам пожарной безопасности, нормам охраны труда. Помещения, в которых предоставляется муниципальная услуга, должны быть оборудованы соответствующими информационными стендами, вывесками, указателями.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xml:space="preserve">16.4. Места предоставления муниципальной услуги должны соответствовать требованиям к местам обслуживания маломобильных групп населения, к внутреннему оборудованию и устройствам в помещении, к </w:t>
      </w:r>
      <w:r w:rsidRPr="00F93AC6">
        <w:rPr>
          <w:sz w:val="28"/>
          <w:szCs w:val="28"/>
        </w:rPr>
        <w:lastRenderedPageBreak/>
        <w:t>санитарно-бытовым помещениям для инвалидов, к путям движения в помещении и залах обслуживания, к лестницам и пандусам в помещении.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16.5. Зал ожидания должен соответствовать комфортным условиям для заявителей, быть оборудован информационными стендами, стульями, столами, обеспечен бланками заявлений, письменными принадлежностями.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16.6. Информационные стенды размещаются на видном, доступном для заявителей месте и призваны обеспечить заявителя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На информационных стендах, информационном терминале и в информационно-телекоммуникационной «Интернет» размещается информация, указанная в пункте 3 раздела II настоящего административного регламента.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16.7. Каждое рабочее место специалиста, участвующего в предоставлении муниципальной услуги, оборудуется персональным компьютером с возможностью доступа к необходимым информационным базам данных, позволяющим своевременно и в полном объеме получать справочную информацию по вопросам предоставления услуги, к печатающим и сканирующим устройствам, позволяющим организовать предоставление муниципальной услуги оперативно и в полном объеме.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17.</w:t>
      </w:r>
      <w:r w:rsidRPr="00F93AC6">
        <w:t xml:space="preserve"> </w:t>
      </w:r>
      <w:r w:rsidRPr="00F93AC6">
        <w:rPr>
          <w:sz w:val="28"/>
          <w:szCs w:val="28"/>
        </w:rPr>
        <w:t>Показатели доступности и качества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17.1. Показателями доступности муниципальной услуги являются: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 информирование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Единого и регионального порталов;</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2)  доступность форм заявлений, размещенных на Едином и региональном порталах, в том числе с возможностью их копирования и заполнения в электронном виде, для заявителей;</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3)  возможность получения заявителем муниципальной услуги в МФЦ;</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4) возможность получения муниципальной услуги в электронной форме посредством Единого и регионального порталов.</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17.2. Показателями качества муниципальной услуги являются: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 соблюдение должностными лицами департамента, предоставляющими муниципальную услугу, сроков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2)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3) 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17.3. Заявитель взаимодействует с должностным лицом однократно при получении результата предоставления муниципальной услуги, в течение 15-и минут.</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lastRenderedPageBreak/>
        <w:t>18. Особенности предоставления муниципальной услуги в многофункциональных центрах предоставления государственных и муниципальных услуг.</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МФЦ предоставляет муниципальную услугу по принципу «одного окна», при этом взаимодействие с уполномоченным органом происходит без участия заявителя, в соответствии с нормативными правовыми актами и соглашением о взаимодействии с МФЦ.</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19. Иные требования, в том числе учитывающие особенности предоставления муниципальных услуг в электронной форме.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Информация и сведения о муниципальной услуге доступны через Единый и региональный порталы.</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1) Предоставление муниципальной услуги может осуществляться в электронной форме посредством Единого портала государственных и муниципальных услуг. При предоставлении муниципальной услуги в электронной форме заявителю обеспечиваются: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получение информации о порядке и сроках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запись на прием в МФЦ для подачи запроса о предоставлении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формирование запроса о предоставлении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прием и регистрация запроса о предоставлении муниципальной услуги и иных документов, необходимых для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оплата государственной пошлины за предоставление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получение результата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получение сведений о ходе выполнения запроса о предоставлении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осуществление оценки качества предоставления муниципальной услуги;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досудебное (внесудебное) обжалование решений и действий (бездействия) органа (организации), должностные лица органа (организации) либо государственного или муниципального служащего.</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2) В случае обращения за муниципальной услугой в электронной форме в разделе «Личный кабинет» Единого или регионального порталов заполняется заявление в электронной форме и направляется заявителем по электронным каналам связи совместно с прилагаемыми документами.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3) Информирование о ходе предоставления муниципальной услуги осуществляется при использовании раздела «Личный кабинет» Единого или регионального порталов.</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4) В случае обращения за муниципальной услугой в электронной форме заявитель формирует заявление посредством заполнения электронной формы в разделе «Личный кабинет» Единого или регионального порталов. В случае если предусмотрена личная идентификация заявителя, то заявление и прилагаемые документы должны быть подписаны электронной подписью заявителя.</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5) В случае предоставления муниципальной услуги в электронной форме административные процедуры по приему и регистрации заявления и документов осуществляются в следующем порядке:</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lastRenderedPageBreak/>
        <w:t>- все документы внешнего пользования изготавливаются в форме электронного документа и подписываются электронной подписью уполномоченного лица;</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для всех входящих документов на бумажных носителях изготавливаются электронные образы.</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6) Требования к средствам электронной подписи при предоставлении муниципальной услуги в электронной форме устанавливаются в соответствии с Федеральным законом от 06.04.2011 № 63-ФЗ «Об электронной подписи».</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20. Требовать от заявителя запрещено:</w:t>
      </w:r>
    </w:p>
    <w:p w:rsidR="00E765B6" w:rsidRPr="00F93AC6" w:rsidRDefault="00E765B6" w:rsidP="00E765B6">
      <w:pPr>
        <w:pStyle w:val="a9"/>
        <w:numPr>
          <w:ilvl w:val="0"/>
          <w:numId w:val="16"/>
        </w:numPr>
        <w:tabs>
          <w:tab w:val="left" w:pos="567"/>
          <w:tab w:val="left" w:pos="851"/>
          <w:tab w:val="left" w:pos="993"/>
          <w:tab w:val="left" w:pos="1560"/>
        </w:tabs>
        <w:ind w:left="0" w:firstLine="709"/>
        <w:jc w:val="both"/>
        <w:rPr>
          <w:sz w:val="28"/>
          <w:szCs w:val="28"/>
        </w:rPr>
      </w:pPr>
      <w:r w:rsidRPr="00F93AC6">
        <w:rPr>
          <w:sz w:val="28"/>
          <w:szCs w:val="28"/>
        </w:rPr>
        <w:t>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765B6" w:rsidRPr="00F93AC6" w:rsidRDefault="00E765B6" w:rsidP="00E765B6">
      <w:pPr>
        <w:pStyle w:val="a9"/>
        <w:numPr>
          <w:ilvl w:val="0"/>
          <w:numId w:val="16"/>
        </w:numPr>
        <w:tabs>
          <w:tab w:val="left" w:pos="567"/>
          <w:tab w:val="left" w:pos="851"/>
          <w:tab w:val="left" w:pos="993"/>
          <w:tab w:val="left" w:pos="1560"/>
        </w:tabs>
        <w:ind w:left="0" w:firstLine="709"/>
        <w:jc w:val="both"/>
        <w:rPr>
          <w:sz w:val="28"/>
          <w:szCs w:val="28"/>
        </w:rPr>
      </w:pPr>
      <w:r w:rsidRPr="00F93AC6">
        <w:rPr>
          <w:sz w:val="28"/>
          <w:szCs w:val="28"/>
        </w:rPr>
        <w:t>представление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E765B6" w:rsidRPr="00F93AC6" w:rsidRDefault="00E765B6" w:rsidP="00E765B6">
      <w:pPr>
        <w:pStyle w:val="a9"/>
        <w:numPr>
          <w:ilvl w:val="0"/>
          <w:numId w:val="16"/>
        </w:numPr>
        <w:tabs>
          <w:tab w:val="left" w:pos="567"/>
          <w:tab w:val="left" w:pos="851"/>
          <w:tab w:val="left" w:pos="993"/>
          <w:tab w:val="left" w:pos="1560"/>
        </w:tabs>
        <w:ind w:left="0" w:firstLine="709"/>
        <w:jc w:val="both"/>
        <w:rPr>
          <w:sz w:val="28"/>
          <w:szCs w:val="28"/>
        </w:rPr>
      </w:pPr>
      <w:r w:rsidRPr="00F93AC6">
        <w:rPr>
          <w:sz w:val="28"/>
          <w:szCs w:val="28"/>
        </w:rPr>
        <w:t>осуществление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E765B6" w:rsidRDefault="00E765B6" w:rsidP="00E765B6">
      <w:pPr>
        <w:pStyle w:val="a9"/>
        <w:numPr>
          <w:ilvl w:val="0"/>
          <w:numId w:val="16"/>
        </w:numPr>
        <w:tabs>
          <w:tab w:val="left" w:pos="567"/>
          <w:tab w:val="left" w:pos="851"/>
          <w:tab w:val="left" w:pos="993"/>
          <w:tab w:val="left" w:pos="1560"/>
        </w:tabs>
        <w:ind w:left="0" w:firstLine="709"/>
        <w:jc w:val="both"/>
        <w:rPr>
          <w:sz w:val="28"/>
          <w:szCs w:val="28"/>
        </w:rPr>
      </w:pPr>
      <w:r w:rsidRPr="00F93AC6">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E765B6" w:rsidRDefault="00E765B6" w:rsidP="00E765B6">
      <w:pPr>
        <w:tabs>
          <w:tab w:val="left" w:pos="567"/>
          <w:tab w:val="left" w:pos="851"/>
          <w:tab w:val="left" w:pos="993"/>
          <w:tab w:val="left" w:pos="1560"/>
        </w:tabs>
        <w:jc w:val="both"/>
        <w:rPr>
          <w:sz w:val="28"/>
          <w:szCs w:val="28"/>
        </w:rPr>
      </w:pPr>
    </w:p>
    <w:p w:rsidR="00E765B6" w:rsidRDefault="00E765B6" w:rsidP="00E765B6">
      <w:pPr>
        <w:ind w:firstLine="567"/>
        <w:jc w:val="both"/>
        <w:rPr>
          <w:sz w:val="28"/>
          <w:szCs w:val="28"/>
        </w:rPr>
      </w:pPr>
      <w:r w:rsidRPr="004914F8">
        <w:rPr>
          <w:sz w:val="28"/>
          <w:szCs w:val="28"/>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w:t>
      </w:r>
      <w:r>
        <w:rPr>
          <w:sz w:val="28"/>
          <w:szCs w:val="28"/>
        </w:rPr>
        <w:t>рах</w:t>
      </w:r>
    </w:p>
    <w:p w:rsidR="00E765B6" w:rsidRDefault="00E765B6" w:rsidP="00E765B6">
      <w:pPr>
        <w:ind w:firstLine="567"/>
        <w:jc w:val="both"/>
        <w:rPr>
          <w:sz w:val="28"/>
          <w:szCs w:val="28"/>
        </w:rPr>
      </w:pPr>
    </w:p>
    <w:p w:rsidR="00E765B6" w:rsidRPr="004914F8" w:rsidRDefault="00E765B6" w:rsidP="00E765B6">
      <w:pPr>
        <w:ind w:firstLine="567"/>
        <w:jc w:val="both"/>
        <w:rPr>
          <w:sz w:val="28"/>
          <w:szCs w:val="28"/>
        </w:rPr>
      </w:pPr>
      <w:r w:rsidRPr="004914F8">
        <w:rPr>
          <w:sz w:val="28"/>
          <w:szCs w:val="28"/>
        </w:rPr>
        <w:t>1. Состав муниципальной услуги.</w:t>
      </w:r>
    </w:p>
    <w:p w:rsidR="00E765B6" w:rsidRPr="004914F8" w:rsidRDefault="00E765B6" w:rsidP="00E765B6">
      <w:pPr>
        <w:ind w:firstLine="567"/>
        <w:jc w:val="both"/>
        <w:rPr>
          <w:sz w:val="28"/>
          <w:szCs w:val="28"/>
        </w:rPr>
      </w:pPr>
      <w:r w:rsidRPr="004914F8">
        <w:rPr>
          <w:sz w:val="28"/>
          <w:szCs w:val="28"/>
        </w:rPr>
        <w:t>Предоставление муниципальной услуги включает в себя следующие административные процедуры:</w:t>
      </w:r>
    </w:p>
    <w:p w:rsidR="00E765B6" w:rsidRPr="004914F8" w:rsidRDefault="00E765B6" w:rsidP="00E765B6">
      <w:pPr>
        <w:ind w:firstLine="567"/>
        <w:jc w:val="both"/>
        <w:rPr>
          <w:sz w:val="28"/>
          <w:szCs w:val="28"/>
        </w:rPr>
      </w:pPr>
      <w:r w:rsidRPr="004914F8">
        <w:rPr>
          <w:sz w:val="28"/>
          <w:szCs w:val="28"/>
        </w:rPr>
        <w:lastRenderedPageBreak/>
        <w:t>- прием представленных документов и регистрация заявления о предоставлении муниципальной услуги;</w:t>
      </w:r>
    </w:p>
    <w:p w:rsidR="00E765B6" w:rsidRPr="004914F8" w:rsidRDefault="00E765B6" w:rsidP="00E765B6">
      <w:pPr>
        <w:ind w:firstLine="567"/>
        <w:jc w:val="both"/>
        <w:rPr>
          <w:sz w:val="28"/>
          <w:szCs w:val="28"/>
        </w:rPr>
      </w:pPr>
      <w:r w:rsidRPr="004914F8">
        <w:rPr>
          <w:sz w:val="28"/>
          <w:szCs w:val="28"/>
        </w:rPr>
        <w:t>- проверка представленных документов, формирование и направление межведомственных запросов, получение ответов на них;</w:t>
      </w:r>
    </w:p>
    <w:p w:rsidR="00E765B6" w:rsidRPr="004914F8" w:rsidRDefault="00E765B6" w:rsidP="00E765B6">
      <w:pPr>
        <w:ind w:firstLine="567"/>
        <w:jc w:val="both"/>
        <w:rPr>
          <w:sz w:val="28"/>
          <w:szCs w:val="28"/>
        </w:rPr>
      </w:pPr>
      <w:r w:rsidRPr="004914F8">
        <w:rPr>
          <w:sz w:val="28"/>
          <w:szCs w:val="28"/>
        </w:rPr>
        <w:t>- принятие решения о выдаче разрешения на установку и эксплуатацию рекламной конструкции либо об отказе в выдаче соответствующего разрешения, или принятие решения об аннулировании разрешения на установку и эксплуатацию рекламной конструкции;</w:t>
      </w:r>
    </w:p>
    <w:p w:rsidR="00E765B6" w:rsidRPr="004914F8" w:rsidRDefault="00E765B6" w:rsidP="00E765B6">
      <w:pPr>
        <w:ind w:firstLine="567"/>
        <w:jc w:val="both"/>
        <w:rPr>
          <w:sz w:val="28"/>
          <w:szCs w:val="28"/>
        </w:rPr>
      </w:pPr>
      <w:r w:rsidRPr="004914F8">
        <w:rPr>
          <w:sz w:val="28"/>
          <w:szCs w:val="28"/>
        </w:rPr>
        <w:t>- выдача (направление) заявителю документов, являющихся результатом предоставления муниципальной услуги.</w:t>
      </w:r>
    </w:p>
    <w:p w:rsidR="00E765B6" w:rsidRPr="004914F8" w:rsidRDefault="00E765B6" w:rsidP="00E765B6">
      <w:pPr>
        <w:ind w:firstLine="567"/>
        <w:jc w:val="both"/>
        <w:rPr>
          <w:sz w:val="28"/>
          <w:szCs w:val="28"/>
        </w:rPr>
      </w:pPr>
      <w:r w:rsidRPr="004914F8">
        <w:rPr>
          <w:sz w:val="28"/>
          <w:szCs w:val="28"/>
        </w:rPr>
        <w:t>2. Прием представленных документов и регистрация заявления о предоставлении муниципальной услуги.</w:t>
      </w:r>
    </w:p>
    <w:p w:rsidR="00E765B6" w:rsidRPr="004914F8" w:rsidRDefault="00E765B6" w:rsidP="00E765B6">
      <w:pPr>
        <w:ind w:firstLine="567"/>
        <w:jc w:val="both"/>
        <w:rPr>
          <w:sz w:val="28"/>
          <w:szCs w:val="28"/>
        </w:rPr>
      </w:pPr>
      <w:r w:rsidRPr="004914F8">
        <w:rPr>
          <w:sz w:val="28"/>
          <w:szCs w:val="28"/>
        </w:rPr>
        <w:t xml:space="preserve">2.1. Основанием для начала выполнения административной процедуры является обращение заявителя либо его законного представителя в МФЦ в ходе личного приема, либо в департамент в электронной форме, посредством Единого или регионального порталов, либо посредством почтового отправления с заявлением о предоставлении муниципальной услуги с приложением документов, предусмотренных в подпункте </w:t>
      </w:r>
      <w:r>
        <w:rPr>
          <w:sz w:val="28"/>
          <w:szCs w:val="28"/>
        </w:rPr>
        <w:t>9</w:t>
      </w:r>
      <w:r w:rsidRPr="004914F8">
        <w:rPr>
          <w:sz w:val="28"/>
          <w:szCs w:val="28"/>
        </w:rPr>
        <w:t xml:space="preserve">.1 или подпункте </w:t>
      </w:r>
      <w:r>
        <w:rPr>
          <w:sz w:val="28"/>
          <w:szCs w:val="28"/>
        </w:rPr>
        <w:t>9</w:t>
      </w:r>
      <w:r w:rsidRPr="004914F8">
        <w:rPr>
          <w:sz w:val="28"/>
          <w:szCs w:val="28"/>
        </w:rPr>
        <w:t xml:space="preserve">.3 </w:t>
      </w:r>
      <w:r>
        <w:rPr>
          <w:sz w:val="28"/>
          <w:szCs w:val="28"/>
        </w:rPr>
        <w:t>пункта 9</w:t>
      </w:r>
      <w:r w:rsidRPr="004914F8">
        <w:rPr>
          <w:sz w:val="28"/>
          <w:szCs w:val="28"/>
        </w:rPr>
        <w:t xml:space="preserve"> раздела II, настоящего </w:t>
      </w:r>
      <w:r>
        <w:rPr>
          <w:sz w:val="28"/>
          <w:szCs w:val="28"/>
        </w:rPr>
        <w:t>а</w:t>
      </w:r>
      <w:r w:rsidRPr="004914F8">
        <w:rPr>
          <w:sz w:val="28"/>
          <w:szCs w:val="28"/>
        </w:rPr>
        <w:t>дминистративного регламента.</w:t>
      </w:r>
    </w:p>
    <w:p w:rsidR="00E765B6" w:rsidRPr="004914F8" w:rsidRDefault="00E765B6" w:rsidP="00E765B6">
      <w:pPr>
        <w:ind w:firstLine="567"/>
        <w:jc w:val="both"/>
        <w:rPr>
          <w:sz w:val="28"/>
          <w:szCs w:val="28"/>
        </w:rPr>
      </w:pPr>
      <w:r w:rsidRPr="004914F8">
        <w:rPr>
          <w:sz w:val="28"/>
          <w:szCs w:val="28"/>
        </w:rPr>
        <w:t>2.2. При личном приеме заявитель предъявляет сотруднику МФЦ документ, удостоверяющий его личность, а в случае, если от имени заявителя действует его представитель, также документ, подтверждающий полномочия представителя заявителя.</w:t>
      </w:r>
    </w:p>
    <w:p w:rsidR="00E765B6" w:rsidRPr="004914F8" w:rsidRDefault="00E765B6" w:rsidP="00E765B6">
      <w:pPr>
        <w:ind w:firstLine="567"/>
        <w:jc w:val="both"/>
        <w:rPr>
          <w:sz w:val="28"/>
          <w:szCs w:val="28"/>
        </w:rPr>
      </w:pPr>
      <w:r w:rsidRPr="004914F8">
        <w:rPr>
          <w:sz w:val="28"/>
          <w:szCs w:val="28"/>
        </w:rPr>
        <w:t>В ходе проведения личного приема сотрудник МФЦ, уполномоченный на прием документов:</w:t>
      </w:r>
    </w:p>
    <w:p w:rsidR="00E765B6" w:rsidRPr="004914F8" w:rsidRDefault="00E765B6" w:rsidP="00E765B6">
      <w:pPr>
        <w:ind w:firstLine="567"/>
        <w:jc w:val="both"/>
        <w:rPr>
          <w:sz w:val="28"/>
          <w:szCs w:val="28"/>
        </w:rPr>
      </w:pPr>
      <w:r w:rsidRPr="004914F8">
        <w:rPr>
          <w:sz w:val="28"/>
          <w:szCs w:val="28"/>
        </w:rPr>
        <w:t>- устанавливает личность заявителя на основании паспорта гражданина Российской федерации или иных документов, удостоверяющих личность заявителя, в соответствии с законодательством Российской Федерации;</w:t>
      </w:r>
    </w:p>
    <w:p w:rsidR="00E765B6" w:rsidRPr="004914F8" w:rsidRDefault="00E765B6" w:rsidP="00E765B6">
      <w:pPr>
        <w:ind w:firstLine="567"/>
        <w:jc w:val="both"/>
        <w:rPr>
          <w:sz w:val="28"/>
          <w:szCs w:val="28"/>
        </w:rPr>
      </w:pPr>
      <w:r w:rsidRPr="004914F8">
        <w:rPr>
          <w:sz w:val="28"/>
          <w:szCs w:val="28"/>
        </w:rPr>
        <w:t>- обеспечивает сверку представленных заявителем копий с подлинниками документов, выполняет на таких копиях надпись о соответствии оригиналам, заверяет своей подписью с указанием фамилии и инициалов, должности и даты заверения;</w:t>
      </w:r>
    </w:p>
    <w:p w:rsidR="00E765B6" w:rsidRPr="004914F8" w:rsidRDefault="00E765B6" w:rsidP="00E765B6">
      <w:pPr>
        <w:ind w:firstLine="567"/>
        <w:jc w:val="both"/>
        <w:rPr>
          <w:sz w:val="28"/>
          <w:szCs w:val="28"/>
        </w:rPr>
      </w:pPr>
      <w:r w:rsidRPr="004914F8">
        <w:rPr>
          <w:sz w:val="28"/>
          <w:szCs w:val="28"/>
        </w:rPr>
        <w:t>- регистрирует заявление в соответствии с правилами делопроизводства МФЦ;</w:t>
      </w:r>
    </w:p>
    <w:p w:rsidR="00E765B6" w:rsidRPr="004914F8" w:rsidRDefault="00E765B6" w:rsidP="00E765B6">
      <w:pPr>
        <w:ind w:firstLine="567"/>
        <w:jc w:val="both"/>
        <w:rPr>
          <w:sz w:val="28"/>
          <w:szCs w:val="28"/>
        </w:rPr>
      </w:pPr>
      <w:r w:rsidRPr="004914F8">
        <w:rPr>
          <w:sz w:val="28"/>
          <w:szCs w:val="28"/>
        </w:rPr>
        <w:t>- выдает расписку о приеме документов;</w:t>
      </w:r>
    </w:p>
    <w:p w:rsidR="00E765B6" w:rsidRPr="004914F8" w:rsidRDefault="00E765B6" w:rsidP="00E765B6">
      <w:pPr>
        <w:ind w:firstLine="567"/>
        <w:jc w:val="both"/>
        <w:rPr>
          <w:sz w:val="28"/>
          <w:szCs w:val="28"/>
        </w:rPr>
      </w:pPr>
      <w:r w:rsidRPr="004914F8">
        <w:rPr>
          <w:sz w:val="28"/>
          <w:szCs w:val="28"/>
        </w:rPr>
        <w:t>- передает заявление с приложенными к нему документами в департамент в сроки, установленные соглашением о взаимодействии.</w:t>
      </w:r>
    </w:p>
    <w:p w:rsidR="00E765B6" w:rsidRPr="004914F8" w:rsidRDefault="00E765B6" w:rsidP="00E765B6">
      <w:pPr>
        <w:ind w:firstLine="567"/>
        <w:jc w:val="both"/>
        <w:rPr>
          <w:sz w:val="28"/>
          <w:szCs w:val="28"/>
        </w:rPr>
      </w:pPr>
      <w:r w:rsidRPr="004914F8">
        <w:rPr>
          <w:sz w:val="28"/>
          <w:szCs w:val="28"/>
        </w:rPr>
        <w:t>Личный прием заявителя в целях подачи документов, необходимых для предоставления муниципальной услуги, осуществляется МФЦ в рабочее время.</w:t>
      </w:r>
    </w:p>
    <w:p w:rsidR="00E765B6" w:rsidRPr="004914F8" w:rsidRDefault="00E765B6" w:rsidP="00E765B6">
      <w:pPr>
        <w:ind w:firstLine="567"/>
        <w:jc w:val="both"/>
        <w:rPr>
          <w:sz w:val="28"/>
          <w:szCs w:val="28"/>
        </w:rPr>
      </w:pPr>
      <w:r w:rsidRPr="004914F8">
        <w:rPr>
          <w:sz w:val="28"/>
          <w:szCs w:val="28"/>
        </w:rPr>
        <w:t>Срок и порядок регистрации заявления о предоставлении муниципальной услуги работниками МФЦ осуществляется в соответствии с регламентом работы МФЦ.</w:t>
      </w:r>
    </w:p>
    <w:p w:rsidR="00E765B6" w:rsidRPr="004914F8" w:rsidRDefault="00E765B6" w:rsidP="00E765B6">
      <w:pPr>
        <w:ind w:firstLine="567"/>
        <w:jc w:val="both"/>
        <w:rPr>
          <w:sz w:val="28"/>
          <w:szCs w:val="28"/>
        </w:rPr>
      </w:pPr>
      <w:r w:rsidRPr="004914F8">
        <w:rPr>
          <w:sz w:val="28"/>
          <w:szCs w:val="28"/>
        </w:rPr>
        <w:t xml:space="preserve">2.3. При поступлении документов на предоставление муниципальной услуги от МФЦ, в электронном виде либо посредством почтового отправления, специалист, ответственный за прием документов, обеспечивает и осуществляет регистрацию заявления в системе электронного документооборота и </w:t>
      </w:r>
      <w:r w:rsidRPr="004914F8">
        <w:rPr>
          <w:sz w:val="28"/>
          <w:szCs w:val="28"/>
        </w:rPr>
        <w:lastRenderedPageBreak/>
        <w:t>делопроизводства Администрации города Сургута с интеграцией данных в информационную систему обеспечения градостроительной деятельности.</w:t>
      </w:r>
    </w:p>
    <w:p w:rsidR="00E765B6" w:rsidRPr="004914F8" w:rsidRDefault="00E765B6" w:rsidP="00E765B6">
      <w:pPr>
        <w:ind w:firstLine="567"/>
        <w:jc w:val="both"/>
        <w:rPr>
          <w:sz w:val="28"/>
          <w:szCs w:val="28"/>
        </w:rPr>
      </w:pPr>
      <w:r w:rsidRPr="004914F8">
        <w:rPr>
          <w:sz w:val="28"/>
          <w:szCs w:val="28"/>
        </w:rPr>
        <w:t xml:space="preserve">2.4. В случае если документы поступили в департамент в электронном виде, посредством Единого или регионального порталов, заявление получает статус «Заявление принято к рассмотрению», что отражается в «Личном кабинете». </w:t>
      </w:r>
    </w:p>
    <w:p w:rsidR="00E765B6" w:rsidRPr="004914F8" w:rsidRDefault="00E765B6" w:rsidP="00E765B6">
      <w:pPr>
        <w:ind w:firstLine="567"/>
        <w:jc w:val="both"/>
        <w:rPr>
          <w:sz w:val="28"/>
          <w:szCs w:val="28"/>
        </w:rPr>
      </w:pPr>
      <w:r w:rsidRPr="004914F8">
        <w:rPr>
          <w:sz w:val="28"/>
          <w:szCs w:val="28"/>
        </w:rPr>
        <w:t>2.5. Критерием принятия решения для начала административной процедуры является поступление заявления о предоставлении муниципальной услуги с приложением пакета документов, необходимых для ее предоставления согласно пе</w:t>
      </w:r>
      <w:r>
        <w:rPr>
          <w:sz w:val="28"/>
          <w:szCs w:val="28"/>
        </w:rPr>
        <w:t>речню, изложенному в подпункте 9.1 или подпункте 9.3 пункта 9</w:t>
      </w:r>
      <w:r w:rsidRPr="004914F8">
        <w:rPr>
          <w:sz w:val="28"/>
          <w:szCs w:val="28"/>
        </w:rPr>
        <w:t xml:space="preserve"> раздела II, настоящего </w:t>
      </w:r>
      <w:r>
        <w:rPr>
          <w:sz w:val="28"/>
          <w:szCs w:val="28"/>
        </w:rPr>
        <w:t>а</w:t>
      </w:r>
      <w:r w:rsidRPr="004914F8">
        <w:rPr>
          <w:sz w:val="28"/>
          <w:szCs w:val="28"/>
        </w:rPr>
        <w:t xml:space="preserve">дминистративного регламента. </w:t>
      </w:r>
    </w:p>
    <w:p w:rsidR="00E765B6" w:rsidRPr="004914F8" w:rsidRDefault="00E765B6" w:rsidP="00E765B6">
      <w:pPr>
        <w:ind w:firstLine="567"/>
        <w:jc w:val="both"/>
        <w:rPr>
          <w:sz w:val="28"/>
          <w:szCs w:val="28"/>
        </w:rPr>
      </w:pPr>
      <w:r w:rsidRPr="004914F8">
        <w:rPr>
          <w:sz w:val="28"/>
          <w:szCs w:val="28"/>
        </w:rPr>
        <w:t>2.6. Результатом административной процедуры является регистрация заявления.</w:t>
      </w:r>
    </w:p>
    <w:p w:rsidR="00E765B6" w:rsidRPr="004914F8" w:rsidRDefault="00E765B6" w:rsidP="00E765B6">
      <w:pPr>
        <w:ind w:firstLine="567"/>
        <w:jc w:val="both"/>
        <w:rPr>
          <w:sz w:val="28"/>
          <w:szCs w:val="28"/>
        </w:rPr>
      </w:pPr>
      <w:r w:rsidRPr="004914F8">
        <w:rPr>
          <w:sz w:val="28"/>
          <w:szCs w:val="28"/>
        </w:rPr>
        <w:t>2.7. Факт выполнения административной процедуры фиксируется в ведомственной информационной системе в виде регистрационного номера и даты поступления заявления.</w:t>
      </w:r>
    </w:p>
    <w:p w:rsidR="00E765B6" w:rsidRPr="004914F8" w:rsidRDefault="00E765B6" w:rsidP="00E765B6">
      <w:pPr>
        <w:ind w:firstLine="567"/>
        <w:jc w:val="both"/>
        <w:rPr>
          <w:sz w:val="28"/>
          <w:szCs w:val="28"/>
        </w:rPr>
      </w:pPr>
      <w:r w:rsidRPr="004914F8">
        <w:rPr>
          <w:sz w:val="28"/>
          <w:szCs w:val="28"/>
        </w:rPr>
        <w:t>2.8. Зарегистрированное заявление и прилагаемые к нему документы передаются специалисту, ответственному за предоставление муниципальной услуги.</w:t>
      </w:r>
    </w:p>
    <w:p w:rsidR="00E765B6" w:rsidRPr="004914F8" w:rsidRDefault="00E765B6" w:rsidP="00E765B6">
      <w:pPr>
        <w:ind w:firstLine="567"/>
        <w:jc w:val="both"/>
        <w:rPr>
          <w:sz w:val="28"/>
          <w:szCs w:val="28"/>
        </w:rPr>
      </w:pPr>
      <w:r w:rsidRPr="004914F8">
        <w:rPr>
          <w:sz w:val="28"/>
          <w:szCs w:val="28"/>
        </w:rPr>
        <w:t>2.9. Административная процедура осуществляется в электронном виде.</w:t>
      </w:r>
    </w:p>
    <w:p w:rsidR="00E765B6" w:rsidRPr="004914F8" w:rsidRDefault="00E765B6" w:rsidP="00E765B6">
      <w:pPr>
        <w:ind w:firstLine="567"/>
        <w:jc w:val="both"/>
        <w:rPr>
          <w:sz w:val="28"/>
          <w:szCs w:val="28"/>
        </w:rPr>
      </w:pPr>
      <w:r w:rsidRPr="004914F8">
        <w:rPr>
          <w:sz w:val="28"/>
          <w:szCs w:val="28"/>
        </w:rPr>
        <w:t>2.10. Максимальная продолжительность административной процедуры один рабочий день.</w:t>
      </w:r>
    </w:p>
    <w:p w:rsidR="00E765B6" w:rsidRPr="004914F8" w:rsidRDefault="00E765B6" w:rsidP="00E765B6">
      <w:pPr>
        <w:ind w:firstLine="567"/>
        <w:jc w:val="both"/>
        <w:rPr>
          <w:sz w:val="28"/>
          <w:szCs w:val="28"/>
        </w:rPr>
      </w:pPr>
      <w:r w:rsidRPr="004914F8">
        <w:rPr>
          <w:sz w:val="28"/>
          <w:szCs w:val="28"/>
        </w:rPr>
        <w:t>3. Проверка документов, формирование и направление межведомственных запросов, получение ответов на них.</w:t>
      </w:r>
    </w:p>
    <w:p w:rsidR="00E765B6" w:rsidRPr="004914F8" w:rsidRDefault="00E765B6" w:rsidP="00E765B6">
      <w:pPr>
        <w:ind w:firstLine="567"/>
        <w:jc w:val="both"/>
        <w:rPr>
          <w:sz w:val="28"/>
          <w:szCs w:val="28"/>
        </w:rPr>
      </w:pPr>
      <w:r w:rsidRPr="004914F8">
        <w:rPr>
          <w:sz w:val="28"/>
          <w:szCs w:val="28"/>
        </w:rPr>
        <w:t xml:space="preserve">3.1. Основанием для начала административной процедуры является поступление специалисту департамента, ответственному за предоставление муниципальной услуги, зарегистрированного заявления о предоставлении муниципальной услуги. </w:t>
      </w:r>
    </w:p>
    <w:p w:rsidR="00E765B6" w:rsidRPr="004914F8" w:rsidRDefault="00E765B6" w:rsidP="00E765B6">
      <w:pPr>
        <w:ind w:firstLine="567"/>
        <w:jc w:val="both"/>
        <w:rPr>
          <w:sz w:val="28"/>
          <w:szCs w:val="28"/>
        </w:rPr>
      </w:pPr>
      <w:r w:rsidRPr="004914F8">
        <w:rPr>
          <w:sz w:val="28"/>
          <w:szCs w:val="28"/>
        </w:rPr>
        <w:t>3.2. Специалист, ответственный за предоставление муниципальной услуги осуществляет:</w:t>
      </w:r>
    </w:p>
    <w:p w:rsidR="00E765B6" w:rsidRPr="004914F8" w:rsidRDefault="00E765B6" w:rsidP="00E765B6">
      <w:pPr>
        <w:ind w:firstLine="567"/>
        <w:jc w:val="both"/>
        <w:rPr>
          <w:sz w:val="28"/>
          <w:szCs w:val="28"/>
        </w:rPr>
      </w:pPr>
      <w:r w:rsidRPr="004914F8">
        <w:rPr>
          <w:sz w:val="28"/>
          <w:szCs w:val="28"/>
        </w:rPr>
        <w:t>- проверку представленных документов на наличие или отсутствие полного пакета документов и сведений, необходимых для предоставления муниципальной услуги (согласно пе</w:t>
      </w:r>
      <w:r>
        <w:rPr>
          <w:sz w:val="28"/>
          <w:szCs w:val="28"/>
        </w:rPr>
        <w:t>речням, указанным в подпунктах 9.1, 9.2, 9.3 пункта 9</w:t>
      </w:r>
      <w:r w:rsidRPr="004914F8">
        <w:rPr>
          <w:sz w:val="28"/>
          <w:szCs w:val="28"/>
        </w:rPr>
        <w:t xml:space="preserve"> раздела II настоящего </w:t>
      </w:r>
      <w:r>
        <w:rPr>
          <w:sz w:val="28"/>
          <w:szCs w:val="28"/>
        </w:rPr>
        <w:t>а</w:t>
      </w:r>
      <w:r w:rsidRPr="004914F8">
        <w:rPr>
          <w:sz w:val="28"/>
          <w:szCs w:val="28"/>
        </w:rPr>
        <w:t>дминистративного регламента);</w:t>
      </w:r>
    </w:p>
    <w:p w:rsidR="00E765B6" w:rsidRPr="004914F8" w:rsidRDefault="00E765B6" w:rsidP="00E765B6">
      <w:pPr>
        <w:ind w:firstLine="567"/>
        <w:jc w:val="both"/>
        <w:rPr>
          <w:sz w:val="28"/>
          <w:szCs w:val="28"/>
        </w:rPr>
      </w:pPr>
      <w:r w:rsidRPr="004914F8">
        <w:rPr>
          <w:sz w:val="28"/>
          <w:szCs w:val="28"/>
        </w:rPr>
        <w:t>- проверку правоустанавливающих документов на земельный участок или объект, на котором предполагается установка рекламной конструкции;</w:t>
      </w:r>
    </w:p>
    <w:p w:rsidR="00E765B6" w:rsidRPr="004914F8" w:rsidRDefault="00E765B6" w:rsidP="00E765B6">
      <w:pPr>
        <w:ind w:firstLine="567"/>
        <w:jc w:val="both"/>
        <w:rPr>
          <w:sz w:val="28"/>
          <w:szCs w:val="28"/>
        </w:rPr>
      </w:pPr>
      <w:r w:rsidRPr="004914F8">
        <w:rPr>
          <w:sz w:val="28"/>
          <w:szCs w:val="28"/>
        </w:rPr>
        <w:t>- проверку срока действия договора с правообладателем земельного участка или иного объекта недвижимости, на котором предполагается установка рекламной конструкции;</w:t>
      </w:r>
    </w:p>
    <w:p w:rsidR="00E765B6" w:rsidRPr="004914F8" w:rsidRDefault="00E765B6" w:rsidP="00E765B6">
      <w:pPr>
        <w:ind w:firstLine="567"/>
        <w:jc w:val="both"/>
        <w:rPr>
          <w:sz w:val="28"/>
          <w:szCs w:val="28"/>
        </w:rPr>
      </w:pPr>
      <w:r w:rsidRPr="004914F8">
        <w:rPr>
          <w:sz w:val="28"/>
          <w:szCs w:val="28"/>
        </w:rPr>
        <w:t xml:space="preserve">- проверку наличия протокола и принятых решений общего собрания собственников многоквартирного дома, в случае присоединения рекламной конструкции к многоквартирному дому; </w:t>
      </w:r>
    </w:p>
    <w:p w:rsidR="00E765B6" w:rsidRPr="004914F8" w:rsidRDefault="00E765B6" w:rsidP="00E765B6">
      <w:pPr>
        <w:ind w:firstLine="567"/>
        <w:jc w:val="both"/>
        <w:rPr>
          <w:sz w:val="28"/>
          <w:szCs w:val="28"/>
        </w:rPr>
      </w:pPr>
      <w:r w:rsidRPr="004914F8">
        <w:rPr>
          <w:sz w:val="28"/>
          <w:szCs w:val="28"/>
        </w:rPr>
        <w:t>- проверку представленного проекта рекламной конструкции на соответствие требованиям к составу и оформлению проекта, установлен</w:t>
      </w:r>
      <w:r>
        <w:rPr>
          <w:sz w:val="28"/>
          <w:szCs w:val="28"/>
        </w:rPr>
        <w:t>ным приложением 5 к настоящему а</w:t>
      </w:r>
      <w:r w:rsidRPr="004914F8">
        <w:rPr>
          <w:sz w:val="28"/>
          <w:szCs w:val="28"/>
        </w:rPr>
        <w:t>дминистративному регламенту;</w:t>
      </w:r>
    </w:p>
    <w:p w:rsidR="00E765B6" w:rsidRPr="004914F8" w:rsidRDefault="00E765B6" w:rsidP="00E765B6">
      <w:pPr>
        <w:ind w:firstLine="567"/>
        <w:jc w:val="both"/>
        <w:rPr>
          <w:sz w:val="28"/>
          <w:szCs w:val="28"/>
        </w:rPr>
      </w:pPr>
      <w:r w:rsidRPr="004914F8">
        <w:rPr>
          <w:sz w:val="28"/>
          <w:szCs w:val="28"/>
        </w:rPr>
        <w:lastRenderedPageBreak/>
        <w:t>- запрос недостающих документов и (или) откорректированных материалов у заявителя если по результатам проверки обнаруживается их отсутствие или несоответствие действующим требованиям;</w:t>
      </w:r>
    </w:p>
    <w:p w:rsidR="00E765B6" w:rsidRPr="004914F8" w:rsidRDefault="00E765B6" w:rsidP="00E765B6">
      <w:pPr>
        <w:ind w:firstLine="567"/>
        <w:jc w:val="both"/>
        <w:rPr>
          <w:sz w:val="28"/>
          <w:szCs w:val="28"/>
        </w:rPr>
      </w:pPr>
      <w:r w:rsidRPr="004914F8">
        <w:rPr>
          <w:sz w:val="28"/>
          <w:szCs w:val="28"/>
        </w:rPr>
        <w:t>- формирование и направление межведомственных запросов для получения недостающих документов и сведений (в случае не предоставления их заявителем по собственной инициативе), необходимых для предоставления муниципальной услуги;</w:t>
      </w:r>
    </w:p>
    <w:p w:rsidR="00E765B6" w:rsidRPr="004914F8" w:rsidRDefault="00E765B6" w:rsidP="00E765B6">
      <w:pPr>
        <w:ind w:firstLine="567"/>
        <w:jc w:val="both"/>
        <w:rPr>
          <w:sz w:val="28"/>
          <w:szCs w:val="28"/>
        </w:rPr>
      </w:pPr>
      <w:r w:rsidRPr="004914F8">
        <w:rPr>
          <w:sz w:val="28"/>
          <w:szCs w:val="28"/>
        </w:rPr>
        <w:t>- получение недостающих документов, откорректированных материалов, ответов на межведомственные запросы, и приобщение их к документам заявителя.</w:t>
      </w:r>
    </w:p>
    <w:p w:rsidR="00E765B6" w:rsidRPr="004914F8" w:rsidRDefault="00E765B6" w:rsidP="00E765B6">
      <w:pPr>
        <w:ind w:firstLine="567"/>
        <w:jc w:val="both"/>
        <w:rPr>
          <w:sz w:val="28"/>
          <w:szCs w:val="28"/>
        </w:rPr>
      </w:pPr>
      <w:r w:rsidRPr="004914F8">
        <w:rPr>
          <w:sz w:val="28"/>
          <w:szCs w:val="28"/>
        </w:rPr>
        <w:t xml:space="preserve">3.3. Юридическим фактом, являющимся основанием для начала административной процедуры, является поступление заявления с пакетом прилагаемых документов в отдел департамента, ответственный за оказание муниципальной услуги. </w:t>
      </w:r>
    </w:p>
    <w:p w:rsidR="00E765B6" w:rsidRPr="004914F8" w:rsidRDefault="00E765B6" w:rsidP="00E765B6">
      <w:pPr>
        <w:ind w:firstLine="567"/>
        <w:jc w:val="both"/>
        <w:rPr>
          <w:sz w:val="28"/>
          <w:szCs w:val="28"/>
        </w:rPr>
      </w:pPr>
      <w:r w:rsidRPr="004914F8">
        <w:rPr>
          <w:sz w:val="28"/>
          <w:szCs w:val="28"/>
        </w:rPr>
        <w:t>3.4. Критерием принятия решения является отсутствие документ</w:t>
      </w:r>
      <w:r>
        <w:rPr>
          <w:sz w:val="28"/>
          <w:szCs w:val="28"/>
        </w:rPr>
        <w:t>ов, предусмотренных подпунктом 9.2 пункта 9 раздела II настоящего а</w:t>
      </w:r>
      <w:r w:rsidRPr="004914F8">
        <w:rPr>
          <w:sz w:val="28"/>
          <w:szCs w:val="28"/>
        </w:rPr>
        <w:t xml:space="preserve">дминистративного регламента или несоответствия проекта рекламной конструкции требованиями к составу и оформлению проекта, установленными приложением 5 к настоящему </w:t>
      </w:r>
      <w:r>
        <w:rPr>
          <w:sz w:val="28"/>
          <w:szCs w:val="28"/>
        </w:rPr>
        <w:t>а</w:t>
      </w:r>
      <w:r w:rsidRPr="004914F8">
        <w:rPr>
          <w:sz w:val="28"/>
          <w:szCs w:val="28"/>
        </w:rPr>
        <w:t>дминистративному регламенту.</w:t>
      </w:r>
    </w:p>
    <w:p w:rsidR="00E765B6" w:rsidRPr="004914F8" w:rsidRDefault="00E765B6" w:rsidP="00E765B6">
      <w:pPr>
        <w:ind w:firstLine="567"/>
        <w:jc w:val="both"/>
        <w:rPr>
          <w:sz w:val="28"/>
          <w:szCs w:val="28"/>
        </w:rPr>
      </w:pPr>
      <w:r w:rsidRPr="004914F8">
        <w:rPr>
          <w:sz w:val="28"/>
          <w:szCs w:val="28"/>
        </w:rPr>
        <w:t>3.5. Результатом административной процедуры является формирование полного пакета материалов, документов и сведений, необходимых для предоставления муниципальной услуги.</w:t>
      </w:r>
    </w:p>
    <w:p w:rsidR="00E765B6" w:rsidRPr="004914F8" w:rsidRDefault="00E765B6" w:rsidP="00E765B6">
      <w:pPr>
        <w:ind w:firstLine="567"/>
        <w:jc w:val="both"/>
        <w:rPr>
          <w:sz w:val="28"/>
          <w:szCs w:val="28"/>
        </w:rPr>
      </w:pPr>
      <w:r w:rsidRPr="004914F8">
        <w:rPr>
          <w:sz w:val="28"/>
          <w:szCs w:val="28"/>
        </w:rPr>
        <w:t>3.6. Способ фиксации результата выполнения административной процедуры: ответы на межведомственные запросы.</w:t>
      </w:r>
    </w:p>
    <w:p w:rsidR="00E765B6" w:rsidRPr="004914F8" w:rsidRDefault="00E765B6" w:rsidP="00E765B6">
      <w:pPr>
        <w:ind w:firstLine="567"/>
        <w:jc w:val="both"/>
        <w:rPr>
          <w:sz w:val="28"/>
          <w:szCs w:val="28"/>
        </w:rPr>
      </w:pPr>
      <w:r w:rsidRPr="004914F8">
        <w:rPr>
          <w:sz w:val="28"/>
          <w:szCs w:val="28"/>
        </w:rPr>
        <w:t>3.7. Максимальный срок по административной процедуре:</w:t>
      </w:r>
    </w:p>
    <w:p w:rsidR="00E765B6" w:rsidRPr="004914F8" w:rsidRDefault="00E765B6" w:rsidP="00E765B6">
      <w:pPr>
        <w:ind w:firstLine="567"/>
        <w:jc w:val="both"/>
        <w:rPr>
          <w:sz w:val="28"/>
          <w:szCs w:val="28"/>
        </w:rPr>
      </w:pPr>
      <w:r w:rsidRPr="004914F8">
        <w:rPr>
          <w:sz w:val="28"/>
          <w:szCs w:val="28"/>
        </w:rPr>
        <w:t>- в части проверки документов -  составляет 3 календарных дня;</w:t>
      </w:r>
    </w:p>
    <w:p w:rsidR="00E765B6" w:rsidRPr="004914F8" w:rsidRDefault="00E765B6" w:rsidP="00E765B6">
      <w:pPr>
        <w:ind w:firstLine="567"/>
        <w:jc w:val="both"/>
        <w:rPr>
          <w:sz w:val="28"/>
          <w:szCs w:val="28"/>
        </w:rPr>
      </w:pPr>
      <w:r w:rsidRPr="004914F8">
        <w:rPr>
          <w:sz w:val="28"/>
          <w:szCs w:val="28"/>
        </w:rPr>
        <w:t>-  в части формирования и направления межведомственных запросов, получение ответов на них – 25 календарных дней.</w:t>
      </w:r>
    </w:p>
    <w:p w:rsidR="00E765B6" w:rsidRPr="004914F8" w:rsidRDefault="00E765B6" w:rsidP="00E765B6">
      <w:pPr>
        <w:ind w:firstLine="567"/>
        <w:jc w:val="both"/>
        <w:rPr>
          <w:sz w:val="28"/>
          <w:szCs w:val="28"/>
        </w:rPr>
      </w:pPr>
      <w:r w:rsidRPr="004914F8">
        <w:rPr>
          <w:sz w:val="28"/>
          <w:szCs w:val="28"/>
        </w:rPr>
        <w:t>3.8. Административная процедура осуществляется в бумажном и электронном виде.</w:t>
      </w:r>
    </w:p>
    <w:p w:rsidR="00E765B6" w:rsidRPr="004914F8" w:rsidRDefault="00E765B6" w:rsidP="00E765B6">
      <w:pPr>
        <w:ind w:firstLine="567"/>
        <w:jc w:val="both"/>
        <w:rPr>
          <w:sz w:val="28"/>
          <w:szCs w:val="28"/>
        </w:rPr>
      </w:pPr>
      <w:r w:rsidRPr="004914F8">
        <w:rPr>
          <w:sz w:val="28"/>
          <w:szCs w:val="28"/>
        </w:rPr>
        <w:t>4. Принятие решения о выдаче разрешения на установку и эксплуатацию рекламной конструкции либо об отказе в выдаче соответствующего разрешения, или принятие решения об аннулировании разрешения на установку и эксплуатацию рекламной конструкции.</w:t>
      </w:r>
    </w:p>
    <w:p w:rsidR="00E765B6" w:rsidRPr="004914F8" w:rsidRDefault="00E765B6" w:rsidP="00E765B6">
      <w:pPr>
        <w:ind w:firstLine="567"/>
        <w:jc w:val="both"/>
        <w:rPr>
          <w:sz w:val="28"/>
          <w:szCs w:val="28"/>
        </w:rPr>
      </w:pPr>
      <w:r w:rsidRPr="004914F8">
        <w:rPr>
          <w:sz w:val="28"/>
          <w:szCs w:val="28"/>
        </w:rPr>
        <w:t>4.1. Максимальный срок по административной процедуре:</w:t>
      </w:r>
    </w:p>
    <w:p w:rsidR="00E765B6" w:rsidRPr="004914F8" w:rsidRDefault="00E765B6" w:rsidP="00E765B6">
      <w:pPr>
        <w:ind w:firstLine="567"/>
        <w:jc w:val="both"/>
        <w:rPr>
          <w:sz w:val="28"/>
          <w:szCs w:val="28"/>
        </w:rPr>
      </w:pPr>
      <w:r w:rsidRPr="004914F8">
        <w:rPr>
          <w:sz w:val="28"/>
          <w:szCs w:val="28"/>
        </w:rPr>
        <w:t>-  в части предоставления муниципальной услуги по выдаче разрешения на установку и эксплуатацию рекламной конструкции или мотивированного отказа в выдаче такого разрешения - составляет 25 календарных дней;</w:t>
      </w:r>
    </w:p>
    <w:p w:rsidR="00E765B6" w:rsidRPr="004914F8" w:rsidRDefault="00E765B6" w:rsidP="00E765B6">
      <w:pPr>
        <w:ind w:firstLine="567"/>
        <w:jc w:val="both"/>
        <w:rPr>
          <w:sz w:val="28"/>
          <w:szCs w:val="28"/>
        </w:rPr>
      </w:pPr>
      <w:r w:rsidRPr="004914F8">
        <w:rPr>
          <w:sz w:val="28"/>
          <w:szCs w:val="28"/>
        </w:rPr>
        <w:t>- в части предоставления муниципальной услуги по выдачи разрешения об аннулировании разрешения на установку и эксплуатацию рекламной конструкции или мотивированного отказа в аннулировании такого разрешения - составляет 25 календарных дней.</w:t>
      </w:r>
    </w:p>
    <w:p w:rsidR="00E765B6" w:rsidRPr="004914F8" w:rsidRDefault="00E765B6" w:rsidP="00E765B6">
      <w:pPr>
        <w:ind w:firstLine="567"/>
        <w:jc w:val="both"/>
        <w:rPr>
          <w:sz w:val="28"/>
          <w:szCs w:val="28"/>
        </w:rPr>
      </w:pPr>
      <w:r w:rsidRPr="004914F8">
        <w:rPr>
          <w:sz w:val="28"/>
          <w:szCs w:val="28"/>
        </w:rPr>
        <w:t>4.2. Юридическим фактом, являющимся основанием для начала административной процедуры, является получение специалистом департамента, ответственным за предоставление муниципальной услуги, полного пакета документов, необходимых для предоставления муниципальной услуги.</w:t>
      </w:r>
    </w:p>
    <w:p w:rsidR="00E765B6" w:rsidRPr="004914F8" w:rsidRDefault="00E765B6" w:rsidP="00E765B6">
      <w:pPr>
        <w:ind w:firstLine="567"/>
        <w:jc w:val="both"/>
        <w:rPr>
          <w:sz w:val="28"/>
          <w:szCs w:val="28"/>
        </w:rPr>
      </w:pPr>
      <w:r w:rsidRPr="004914F8">
        <w:rPr>
          <w:sz w:val="28"/>
          <w:szCs w:val="28"/>
        </w:rPr>
        <w:lastRenderedPageBreak/>
        <w:t xml:space="preserve">4.3. Должностное лицо, ответственное за выполнение административной процедуры - специалист отдела </w:t>
      </w:r>
      <w:r>
        <w:rPr>
          <w:sz w:val="28"/>
          <w:szCs w:val="28"/>
        </w:rPr>
        <w:t>регулирования рекламной деятельности департамента</w:t>
      </w:r>
      <w:r w:rsidRPr="004914F8">
        <w:rPr>
          <w:sz w:val="28"/>
          <w:szCs w:val="28"/>
        </w:rPr>
        <w:t>.</w:t>
      </w:r>
    </w:p>
    <w:p w:rsidR="00E765B6" w:rsidRPr="004914F8" w:rsidRDefault="00E765B6" w:rsidP="00E765B6">
      <w:pPr>
        <w:ind w:firstLine="567"/>
        <w:jc w:val="both"/>
        <w:rPr>
          <w:sz w:val="28"/>
          <w:szCs w:val="28"/>
        </w:rPr>
      </w:pPr>
      <w:r w:rsidRPr="004914F8">
        <w:rPr>
          <w:sz w:val="28"/>
          <w:szCs w:val="28"/>
        </w:rPr>
        <w:t>4.4. Содержание административных действий, входящих в состав административной процедуры:</w:t>
      </w:r>
    </w:p>
    <w:p w:rsidR="00E765B6" w:rsidRPr="004914F8" w:rsidRDefault="00E765B6" w:rsidP="00E765B6">
      <w:pPr>
        <w:ind w:firstLine="567"/>
        <w:jc w:val="both"/>
        <w:rPr>
          <w:sz w:val="28"/>
          <w:szCs w:val="28"/>
        </w:rPr>
      </w:pPr>
      <w:r w:rsidRPr="004914F8">
        <w:rPr>
          <w:sz w:val="28"/>
          <w:szCs w:val="28"/>
        </w:rPr>
        <w:t>- проверка представленного проекта рекламной конструкции включая параметры самой рекламной конструкции и места ее установки на соответствие действующим муниципальным правовым актам в области распространения наружной рекламы (Правилам распространения наружной рекламы на территории города Сургута, Правилам благоустройства территори</w:t>
      </w:r>
      <w:r>
        <w:rPr>
          <w:sz w:val="28"/>
          <w:szCs w:val="28"/>
        </w:rPr>
        <w:t>и города Сургута), требованиям Ф</w:t>
      </w:r>
      <w:r w:rsidRPr="004914F8">
        <w:rPr>
          <w:sz w:val="28"/>
          <w:szCs w:val="28"/>
        </w:rPr>
        <w:t xml:space="preserve">едерального закона </w:t>
      </w:r>
      <w:r>
        <w:rPr>
          <w:sz w:val="28"/>
          <w:szCs w:val="28"/>
        </w:rPr>
        <w:t xml:space="preserve">от  13.03.2006 № 38-ФЗ </w:t>
      </w:r>
      <w:r>
        <w:rPr>
          <w:sz w:val="28"/>
          <w:szCs w:val="28"/>
        </w:rPr>
        <w:br/>
      </w:r>
      <w:r w:rsidRPr="004914F8">
        <w:rPr>
          <w:sz w:val="28"/>
          <w:szCs w:val="28"/>
        </w:rPr>
        <w:t>«О рекламе», в том числе в части:</w:t>
      </w:r>
    </w:p>
    <w:p w:rsidR="00E765B6" w:rsidRPr="004914F8" w:rsidRDefault="00E765B6" w:rsidP="00E765B6">
      <w:pPr>
        <w:ind w:firstLine="567"/>
        <w:jc w:val="both"/>
        <w:rPr>
          <w:sz w:val="28"/>
          <w:szCs w:val="28"/>
        </w:rPr>
      </w:pPr>
      <w:r w:rsidRPr="004914F8">
        <w:rPr>
          <w:sz w:val="28"/>
          <w:szCs w:val="28"/>
        </w:rPr>
        <w:t>1) соответствия проекта рекламной конструкции и ее территориального размещения требованиям технического регламента;</w:t>
      </w:r>
    </w:p>
    <w:p w:rsidR="00E765B6" w:rsidRPr="004914F8" w:rsidRDefault="00E765B6" w:rsidP="00E765B6">
      <w:pPr>
        <w:ind w:firstLine="567"/>
        <w:jc w:val="both"/>
        <w:rPr>
          <w:sz w:val="28"/>
          <w:szCs w:val="28"/>
        </w:rPr>
      </w:pPr>
      <w:r w:rsidRPr="004914F8">
        <w:rPr>
          <w:sz w:val="28"/>
          <w:szCs w:val="28"/>
        </w:rPr>
        <w:t>2) соответствия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rsidR="00E765B6" w:rsidRPr="004914F8" w:rsidRDefault="00E765B6" w:rsidP="00E765B6">
      <w:pPr>
        <w:ind w:firstLine="567"/>
        <w:jc w:val="both"/>
        <w:rPr>
          <w:sz w:val="28"/>
          <w:szCs w:val="28"/>
        </w:rPr>
      </w:pPr>
      <w:r w:rsidRPr="004914F8">
        <w:rPr>
          <w:sz w:val="28"/>
          <w:szCs w:val="28"/>
        </w:rPr>
        <w:t>3) соответствия требованиям нормативных актов по безопасности движения транспорта;</w:t>
      </w:r>
    </w:p>
    <w:p w:rsidR="00E765B6" w:rsidRPr="004914F8" w:rsidRDefault="00E765B6" w:rsidP="00E765B6">
      <w:pPr>
        <w:ind w:firstLine="567"/>
        <w:jc w:val="both"/>
        <w:rPr>
          <w:sz w:val="28"/>
          <w:szCs w:val="28"/>
        </w:rPr>
      </w:pPr>
      <w:r w:rsidRPr="004914F8">
        <w:rPr>
          <w:sz w:val="28"/>
          <w:szCs w:val="28"/>
        </w:rPr>
        <w:t>4) сохранения внешнего архитектурного облика сложившейся застройки городского округа;</w:t>
      </w:r>
    </w:p>
    <w:p w:rsidR="00E765B6" w:rsidRPr="004914F8" w:rsidRDefault="00E765B6" w:rsidP="00E765B6">
      <w:pPr>
        <w:ind w:firstLine="567"/>
        <w:jc w:val="both"/>
        <w:rPr>
          <w:sz w:val="28"/>
          <w:szCs w:val="28"/>
        </w:rPr>
      </w:pPr>
      <w:r w:rsidRPr="004914F8">
        <w:rPr>
          <w:sz w:val="28"/>
          <w:szCs w:val="28"/>
        </w:rPr>
        <w:t>5) соблюдения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E765B6" w:rsidRPr="004914F8" w:rsidRDefault="00E765B6" w:rsidP="00E765B6">
      <w:pPr>
        <w:ind w:firstLine="567"/>
        <w:jc w:val="both"/>
        <w:rPr>
          <w:sz w:val="28"/>
          <w:szCs w:val="28"/>
        </w:rPr>
      </w:pPr>
      <w:r w:rsidRPr="004914F8">
        <w:rPr>
          <w:sz w:val="28"/>
          <w:szCs w:val="28"/>
        </w:rPr>
        <w:t xml:space="preserve">6) соблюдения требований, установленных частями 5.1, 5.6, 5.7 статьи 19 </w:t>
      </w:r>
      <w:r w:rsidRPr="008A3AE0">
        <w:rPr>
          <w:sz w:val="28"/>
          <w:szCs w:val="28"/>
        </w:rPr>
        <w:t xml:space="preserve">Федерального закона от 13.03.2006 № 38-ФЗ </w:t>
      </w:r>
      <w:r w:rsidRPr="004914F8">
        <w:rPr>
          <w:sz w:val="28"/>
          <w:szCs w:val="28"/>
        </w:rPr>
        <w:t>«О рекламе».</w:t>
      </w:r>
    </w:p>
    <w:p w:rsidR="00E765B6" w:rsidRPr="004914F8" w:rsidRDefault="00E765B6" w:rsidP="00E765B6">
      <w:pPr>
        <w:ind w:firstLine="567"/>
        <w:jc w:val="both"/>
        <w:rPr>
          <w:sz w:val="28"/>
          <w:szCs w:val="28"/>
        </w:rPr>
      </w:pPr>
      <w:r w:rsidRPr="004914F8">
        <w:rPr>
          <w:sz w:val="28"/>
          <w:szCs w:val="28"/>
        </w:rPr>
        <w:t>- подготовка проекта разрешения на установку и эксплуатацию рекламной конструкции или мотивированного решения об отказе в выдаче такого разрешения (в случае отказа на основании нарушения внешнего архитектурного облика сложившейся застройки городского округа – с развернутым указанием причин, по которым нарушается внешний архитектурный облик), либо подготовка решения об аннулировании разрешения на установку и эксплуатацию рекламной конструкции;</w:t>
      </w:r>
    </w:p>
    <w:p w:rsidR="00E765B6" w:rsidRPr="004914F8" w:rsidRDefault="00E765B6" w:rsidP="00E765B6">
      <w:pPr>
        <w:ind w:firstLine="567"/>
        <w:jc w:val="both"/>
        <w:rPr>
          <w:sz w:val="28"/>
          <w:szCs w:val="28"/>
        </w:rPr>
      </w:pPr>
      <w:r w:rsidRPr="004914F8">
        <w:rPr>
          <w:sz w:val="28"/>
          <w:szCs w:val="28"/>
        </w:rPr>
        <w:t xml:space="preserve">- направление проекта разрешения на установку и эксплуатацию рекламных конструкций или мотивированного решения об отказе в выдаче такого разрешения, либо решения об аннулировании разрешения на установку и эксплуатацию рекламной конструкции, на согласование начальнику отдела </w:t>
      </w:r>
      <w:r w:rsidRPr="009D28CD">
        <w:rPr>
          <w:sz w:val="28"/>
          <w:szCs w:val="28"/>
        </w:rPr>
        <w:t>регулирования рекламной деятельности</w:t>
      </w:r>
      <w:r w:rsidRPr="004914F8">
        <w:rPr>
          <w:sz w:val="28"/>
          <w:szCs w:val="28"/>
        </w:rPr>
        <w:t xml:space="preserve"> и далее директору департамента.</w:t>
      </w:r>
    </w:p>
    <w:p w:rsidR="00E765B6" w:rsidRPr="004914F8" w:rsidRDefault="00E765B6" w:rsidP="00E765B6">
      <w:pPr>
        <w:ind w:firstLine="567"/>
        <w:jc w:val="both"/>
        <w:rPr>
          <w:sz w:val="28"/>
          <w:szCs w:val="28"/>
        </w:rPr>
      </w:pPr>
      <w:r w:rsidRPr="004914F8">
        <w:rPr>
          <w:sz w:val="28"/>
          <w:szCs w:val="28"/>
        </w:rPr>
        <w:t xml:space="preserve">4.5. Критерием принятия решения является: </w:t>
      </w:r>
    </w:p>
    <w:p w:rsidR="00E765B6" w:rsidRPr="004914F8" w:rsidRDefault="00E765B6" w:rsidP="00E765B6">
      <w:pPr>
        <w:ind w:firstLine="567"/>
        <w:jc w:val="both"/>
        <w:rPr>
          <w:sz w:val="28"/>
          <w:szCs w:val="28"/>
        </w:rPr>
      </w:pPr>
      <w:r w:rsidRPr="004914F8">
        <w:rPr>
          <w:sz w:val="28"/>
          <w:szCs w:val="28"/>
        </w:rPr>
        <w:t xml:space="preserve">- по выдаче разрешения на установку и эксплуатацию рекламной конструкции - соответствие рекламной конструкции и места ее установки требованиям Правил распространения наружной рекламы на территории города Сургута, а также требованиям </w:t>
      </w:r>
      <w:r w:rsidRPr="008A3AE0">
        <w:rPr>
          <w:sz w:val="28"/>
          <w:szCs w:val="28"/>
        </w:rPr>
        <w:t xml:space="preserve">Федерального закона от  13.03.2006 № 38-ФЗ </w:t>
      </w:r>
      <w:r>
        <w:rPr>
          <w:sz w:val="28"/>
          <w:szCs w:val="28"/>
        </w:rPr>
        <w:br/>
      </w:r>
      <w:r w:rsidRPr="004914F8">
        <w:rPr>
          <w:sz w:val="28"/>
          <w:szCs w:val="28"/>
        </w:rPr>
        <w:t>«О рекламе»;</w:t>
      </w:r>
    </w:p>
    <w:p w:rsidR="00E765B6" w:rsidRPr="004914F8" w:rsidRDefault="00E765B6" w:rsidP="00E765B6">
      <w:pPr>
        <w:ind w:firstLine="567"/>
        <w:jc w:val="both"/>
        <w:rPr>
          <w:sz w:val="28"/>
          <w:szCs w:val="28"/>
        </w:rPr>
      </w:pPr>
      <w:r w:rsidRPr="004914F8">
        <w:rPr>
          <w:sz w:val="28"/>
          <w:szCs w:val="28"/>
        </w:rPr>
        <w:lastRenderedPageBreak/>
        <w:t>- по выдаче решения об отказе в выдаче разрешения на установку и эксплуатацию рекламной конструкции - наличие оснований</w:t>
      </w:r>
      <w:r>
        <w:rPr>
          <w:sz w:val="28"/>
          <w:szCs w:val="28"/>
        </w:rPr>
        <w:t xml:space="preserve"> для отказа указанных в пункте 12</w:t>
      </w:r>
      <w:r w:rsidRPr="004914F8">
        <w:rPr>
          <w:sz w:val="28"/>
          <w:szCs w:val="28"/>
        </w:rPr>
        <w:t xml:space="preserve"> раздела II настоящего </w:t>
      </w:r>
      <w:r>
        <w:rPr>
          <w:sz w:val="28"/>
          <w:szCs w:val="28"/>
        </w:rPr>
        <w:t>а</w:t>
      </w:r>
      <w:r w:rsidRPr="004914F8">
        <w:rPr>
          <w:sz w:val="28"/>
          <w:szCs w:val="28"/>
        </w:rPr>
        <w:t>дминистративного регламента;</w:t>
      </w:r>
    </w:p>
    <w:p w:rsidR="00E765B6" w:rsidRPr="004914F8" w:rsidRDefault="00E765B6" w:rsidP="00E765B6">
      <w:pPr>
        <w:ind w:firstLine="567"/>
        <w:jc w:val="both"/>
        <w:rPr>
          <w:sz w:val="28"/>
          <w:szCs w:val="28"/>
        </w:rPr>
      </w:pPr>
      <w:r w:rsidRPr="004914F8">
        <w:rPr>
          <w:sz w:val="28"/>
          <w:szCs w:val="28"/>
        </w:rPr>
        <w:t xml:space="preserve">- </w:t>
      </w:r>
      <w:r w:rsidRPr="008A3AE0">
        <w:rPr>
          <w:sz w:val="28"/>
          <w:szCs w:val="28"/>
        </w:rPr>
        <w:t>по выдаче решения об аннулировании разрешения на установку и эксплуатацию рекламной конструкции или об отказе в аннулировании такого разрешения - наличие или отсутствие оснований для аннулирования.</w:t>
      </w:r>
      <w:r w:rsidRPr="004914F8">
        <w:rPr>
          <w:sz w:val="28"/>
          <w:szCs w:val="28"/>
        </w:rPr>
        <w:t xml:space="preserve">  </w:t>
      </w:r>
    </w:p>
    <w:p w:rsidR="00E765B6" w:rsidRPr="004914F8" w:rsidRDefault="00E765B6" w:rsidP="00E765B6">
      <w:pPr>
        <w:ind w:firstLine="567"/>
        <w:jc w:val="both"/>
        <w:rPr>
          <w:sz w:val="28"/>
          <w:szCs w:val="28"/>
        </w:rPr>
      </w:pPr>
      <w:r w:rsidRPr="004914F8">
        <w:rPr>
          <w:sz w:val="28"/>
          <w:szCs w:val="28"/>
        </w:rPr>
        <w:t>4.6. Административные действия, входящие в состав административной процедуры, не осуществляются в электронном виде.</w:t>
      </w:r>
    </w:p>
    <w:p w:rsidR="00E765B6" w:rsidRPr="004914F8" w:rsidRDefault="00E765B6" w:rsidP="00E765B6">
      <w:pPr>
        <w:ind w:firstLine="567"/>
        <w:jc w:val="both"/>
        <w:rPr>
          <w:sz w:val="28"/>
          <w:szCs w:val="28"/>
        </w:rPr>
      </w:pPr>
      <w:r w:rsidRPr="004914F8">
        <w:rPr>
          <w:sz w:val="28"/>
          <w:szCs w:val="28"/>
        </w:rPr>
        <w:t xml:space="preserve">4.7. Результатом административной процедуры является оформленное в установленном порядке разрешение на установку и эксплуатацию рекламной конструкции или зарегистрированное решение об отказе в выдаче такого разрешения, либо решение об аннулировании разрешения на установку и эксплуатацию рекламной конструкции. </w:t>
      </w:r>
    </w:p>
    <w:p w:rsidR="00E765B6" w:rsidRPr="004914F8" w:rsidRDefault="00E765B6" w:rsidP="00E765B6">
      <w:pPr>
        <w:ind w:firstLine="567"/>
        <w:jc w:val="both"/>
        <w:rPr>
          <w:sz w:val="28"/>
          <w:szCs w:val="28"/>
        </w:rPr>
      </w:pPr>
      <w:r w:rsidRPr="004914F8">
        <w:rPr>
          <w:sz w:val="28"/>
          <w:szCs w:val="28"/>
        </w:rPr>
        <w:t>5. Выдача (направление) заявителю документов, являющихся результатом предоставления муниципальной услуги.</w:t>
      </w:r>
    </w:p>
    <w:p w:rsidR="00E765B6" w:rsidRPr="004914F8" w:rsidRDefault="00E765B6" w:rsidP="00E765B6">
      <w:pPr>
        <w:ind w:firstLine="567"/>
        <w:jc w:val="both"/>
        <w:rPr>
          <w:sz w:val="28"/>
          <w:szCs w:val="28"/>
        </w:rPr>
      </w:pPr>
      <w:r w:rsidRPr="004914F8">
        <w:rPr>
          <w:sz w:val="28"/>
          <w:szCs w:val="28"/>
        </w:rPr>
        <w:t>5.1. Максимальный срок выдачи (направления) документов, являющихся результатом предоставления муниципальной услуги, составляет один рабочий день со дня подписания должностным лицом уполномоченного органа либо лицом, его замещающим.</w:t>
      </w:r>
    </w:p>
    <w:p w:rsidR="00E765B6" w:rsidRPr="004914F8" w:rsidRDefault="00E765B6" w:rsidP="00E765B6">
      <w:pPr>
        <w:ind w:firstLine="567"/>
        <w:jc w:val="both"/>
        <w:rPr>
          <w:sz w:val="28"/>
          <w:szCs w:val="28"/>
        </w:rPr>
      </w:pPr>
      <w:r w:rsidRPr="004914F8">
        <w:rPr>
          <w:sz w:val="28"/>
          <w:szCs w:val="28"/>
        </w:rPr>
        <w:t>5.2. Юридическим фактом, являющимся основанием для начала административной процедуры, является поступление специалисту департамента, ответственному за выдачу (направление) заявителю документов, являющихся результатом предоставления муниципальной услуги, зарегистрированного решения о предоставлении (об отказе в предоставлении) муниципальной услуги.</w:t>
      </w:r>
    </w:p>
    <w:p w:rsidR="00E765B6" w:rsidRPr="004914F8" w:rsidRDefault="00E765B6" w:rsidP="00E765B6">
      <w:pPr>
        <w:ind w:firstLine="567"/>
        <w:jc w:val="both"/>
        <w:rPr>
          <w:sz w:val="28"/>
          <w:szCs w:val="28"/>
        </w:rPr>
      </w:pPr>
      <w:r w:rsidRPr="004914F8">
        <w:rPr>
          <w:sz w:val="28"/>
          <w:szCs w:val="28"/>
        </w:rPr>
        <w:t xml:space="preserve">5.3. Должностное лицо, ответственное за выполнение административного действия, входящего в состав административной процедуры - специалист отдела </w:t>
      </w:r>
      <w:r w:rsidRPr="009D28CD">
        <w:rPr>
          <w:sz w:val="28"/>
          <w:szCs w:val="28"/>
        </w:rPr>
        <w:t>регулирования рекламной деятельности</w:t>
      </w:r>
      <w:r w:rsidRPr="004914F8">
        <w:rPr>
          <w:sz w:val="28"/>
          <w:szCs w:val="28"/>
        </w:rPr>
        <w:t xml:space="preserve"> департамента.</w:t>
      </w:r>
    </w:p>
    <w:p w:rsidR="00E765B6" w:rsidRPr="004914F8" w:rsidRDefault="00E765B6" w:rsidP="00E765B6">
      <w:pPr>
        <w:ind w:firstLine="567"/>
        <w:jc w:val="both"/>
        <w:rPr>
          <w:sz w:val="28"/>
          <w:szCs w:val="28"/>
        </w:rPr>
      </w:pPr>
      <w:r w:rsidRPr="004914F8">
        <w:rPr>
          <w:sz w:val="28"/>
          <w:szCs w:val="28"/>
        </w:rPr>
        <w:t>5.4. Критерием принятия решения является наличие оформленных документов, являющихся результатом предоставления муниципальной услуги.</w:t>
      </w:r>
    </w:p>
    <w:p w:rsidR="00E765B6" w:rsidRPr="004914F8" w:rsidRDefault="00E765B6" w:rsidP="00E765B6">
      <w:pPr>
        <w:ind w:firstLine="567"/>
        <w:jc w:val="both"/>
        <w:rPr>
          <w:sz w:val="28"/>
          <w:szCs w:val="28"/>
        </w:rPr>
      </w:pPr>
      <w:r w:rsidRPr="004914F8">
        <w:rPr>
          <w:sz w:val="28"/>
          <w:szCs w:val="28"/>
        </w:rPr>
        <w:t>5.5. Результатом выполнения данной административной процедуры в соответствии с волеизъявлением заявителя, указанным в заявлении, является:</w:t>
      </w:r>
    </w:p>
    <w:p w:rsidR="00E765B6" w:rsidRPr="004914F8" w:rsidRDefault="00E765B6" w:rsidP="00E765B6">
      <w:pPr>
        <w:ind w:firstLine="567"/>
        <w:jc w:val="both"/>
        <w:rPr>
          <w:sz w:val="28"/>
          <w:szCs w:val="28"/>
        </w:rPr>
      </w:pPr>
      <w:r w:rsidRPr="004914F8">
        <w:rPr>
          <w:sz w:val="28"/>
          <w:szCs w:val="28"/>
        </w:rPr>
        <w:t>- выдача заявителю документа, являющегося результатом предоставления муниципальной услуги, в уполномоченном органе или в МФЦ, адреса которых указаны на официальном портале;</w:t>
      </w:r>
    </w:p>
    <w:p w:rsidR="00E765B6" w:rsidRPr="004914F8" w:rsidRDefault="00E765B6" w:rsidP="00E765B6">
      <w:pPr>
        <w:ind w:firstLine="567"/>
        <w:jc w:val="both"/>
        <w:rPr>
          <w:sz w:val="28"/>
          <w:szCs w:val="28"/>
        </w:rPr>
      </w:pPr>
      <w:r w:rsidRPr="004914F8">
        <w:rPr>
          <w:sz w:val="28"/>
          <w:szCs w:val="28"/>
        </w:rPr>
        <w:t>- направление документа, являющегося результатом предоставления муниципальной услуги, заявителю почтой заказным письмом с уведомлением по почтовому адресу, указанному заявителем для этой цели в заявлении;</w:t>
      </w:r>
    </w:p>
    <w:p w:rsidR="00E765B6" w:rsidRPr="004914F8" w:rsidRDefault="00E765B6" w:rsidP="00E765B6">
      <w:pPr>
        <w:ind w:firstLine="567"/>
        <w:jc w:val="both"/>
        <w:rPr>
          <w:sz w:val="28"/>
          <w:szCs w:val="28"/>
        </w:rPr>
      </w:pPr>
      <w:r w:rsidRPr="004914F8">
        <w:rPr>
          <w:sz w:val="28"/>
          <w:szCs w:val="28"/>
        </w:rPr>
        <w:t>- направление документа, являющегося результатом предоставления муниципальной услуги, заявителю в форме электронного документа с использованием Единого или регионального порталов.</w:t>
      </w:r>
    </w:p>
    <w:p w:rsidR="00E765B6" w:rsidRPr="004914F8" w:rsidRDefault="00E765B6" w:rsidP="00E765B6">
      <w:pPr>
        <w:ind w:firstLine="567"/>
        <w:jc w:val="both"/>
        <w:rPr>
          <w:sz w:val="28"/>
          <w:szCs w:val="28"/>
        </w:rPr>
      </w:pPr>
      <w:r w:rsidRPr="004914F8">
        <w:rPr>
          <w:sz w:val="28"/>
          <w:szCs w:val="28"/>
        </w:rPr>
        <w:t>5.6. Способ фиксации результата выполнения административной процедуры:</w:t>
      </w:r>
    </w:p>
    <w:p w:rsidR="00E765B6" w:rsidRPr="004914F8" w:rsidRDefault="00E765B6" w:rsidP="00E765B6">
      <w:pPr>
        <w:ind w:firstLine="567"/>
        <w:jc w:val="both"/>
        <w:rPr>
          <w:sz w:val="28"/>
          <w:szCs w:val="28"/>
        </w:rPr>
      </w:pPr>
      <w:r w:rsidRPr="004914F8">
        <w:rPr>
          <w:sz w:val="28"/>
          <w:szCs w:val="28"/>
        </w:rPr>
        <w:t>- в случае выдачи документов, являющихся результатом предоставления муниципальной услуги, лично заявителю, запись о выдаче документов заявителю, подтверждается подписью заявителя в журнале выдачи документов и записью в ведомственной информационной системе;</w:t>
      </w:r>
    </w:p>
    <w:p w:rsidR="00E765B6" w:rsidRPr="004914F8" w:rsidRDefault="00E765B6" w:rsidP="00E765B6">
      <w:pPr>
        <w:ind w:firstLine="567"/>
        <w:jc w:val="both"/>
        <w:rPr>
          <w:sz w:val="28"/>
          <w:szCs w:val="28"/>
        </w:rPr>
      </w:pPr>
      <w:r w:rsidRPr="004914F8">
        <w:rPr>
          <w:sz w:val="28"/>
          <w:szCs w:val="28"/>
        </w:rPr>
        <w:lastRenderedPageBreak/>
        <w:t>- в случае направления заявителю документов, являющихся результатом предоставления муниципальной услуги, почтой, получение заявителем документов подтверждается уведомлением о вручении и записью в ведомственной информационной системе;</w:t>
      </w:r>
    </w:p>
    <w:p w:rsidR="00E765B6" w:rsidRPr="004914F8" w:rsidRDefault="00E765B6" w:rsidP="00E765B6">
      <w:pPr>
        <w:ind w:firstLine="567"/>
        <w:jc w:val="both"/>
        <w:rPr>
          <w:sz w:val="28"/>
          <w:szCs w:val="28"/>
        </w:rPr>
      </w:pPr>
      <w:r w:rsidRPr="004914F8">
        <w:rPr>
          <w:sz w:val="28"/>
          <w:szCs w:val="28"/>
        </w:rPr>
        <w:t>- в случае выдачи документов, являющихся результатом предоставления муниципальной услуги, в МФЦ, запись о выдаче документов заявителю отображается в соответствии с порядком ведения документооборота, принятым в МФЦ.</w:t>
      </w:r>
    </w:p>
    <w:p w:rsidR="00E765B6" w:rsidRPr="004914F8" w:rsidRDefault="00E765B6" w:rsidP="00E765B6">
      <w:pPr>
        <w:ind w:firstLine="567"/>
        <w:jc w:val="both"/>
        <w:rPr>
          <w:sz w:val="28"/>
          <w:szCs w:val="28"/>
        </w:rPr>
      </w:pPr>
      <w:r w:rsidRPr="004914F8">
        <w:rPr>
          <w:sz w:val="28"/>
          <w:szCs w:val="28"/>
        </w:rPr>
        <w:t>5.7. При предоставлении муниципальной услуги посредством Единого и регионального порталов результат муниципальной услуги заявитель получает в электронном виде.</w:t>
      </w:r>
    </w:p>
    <w:p w:rsidR="00E765B6" w:rsidRPr="004914F8" w:rsidRDefault="00E765B6" w:rsidP="00E765B6">
      <w:pPr>
        <w:ind w:firstLine="567"/>
        <w:jc w:val="both"/>
        <w:rPr>
          <w:sz w:val="28"/>
          <w:szCs w:val="28"/>
        </w:rPr>
      </w:pPr>
      <w:r w:rsidRPr="004914F8">
        <w:rPr>
          <w:sz w:val="28"/>
          <w:szCs w:val="28"/>
        </w:rPr>
        <w:t>5.8. Административное действие, входящее в состав административной процедуры, осуществляется в электронном виде.</w:t>
      </w:r>
    </w:p>
    <w:p w:rsidR="00E765B6" w:rsidRDefault="00E765B6" w:rsidP="00E765B6">
      <w:pPr>
        <w:ind w:firstLine="567"/>
        <w:jc w:val="both"/>
        <w:rPr>
          <w:sz w:val="28"/>
          <w:szCs w:val="28"/>
        </w:rPr>
      </w:pPr>
    </w:p>
    <w:p w:rsidR="00E765B6" w:rsidRPr="004914F8" w:rsidRDefault="00E765B6" w:rsidP="00E765B6">
      <w:pPr>
        <w:ind w:firstLine="567"/>
        <w:jc w:val="both"/>
        <w:rPr>
          <w:sz w:val="28"/>
          <w:szCs w:val="28"/>
        </w:rPr>
      </w:pPr>
      <w:r w:rsidRPr="004914F8">
        <w:rPr>
          <w:sz w:val="28"/>
          <w:szCs w:val="28"/>
        </w:rPr>
        <w:t xml:space="preserve">Раздел IV. Формы контроля за исполнением </w:t>
      </w:r>
      <w:r>
        <w:rPr>
          <w:sz w:val="28"/>
          <w:szCs w:val="28"/>
        </w:rPr>
        <w:t>а</w:t>
      </w:r>
      <w:r w:rsidRPr="004914F8">
        <w:rPr>
          <w:sz w:val="28"/>
          <w:szCs w:val="28"/>
        </w:rPr>
        <w:t>дминистративного регламента</w:t>
      </w:r>
    </w:p>
    <w:p w:rsidR="00E765B6" w:rsidRPr="004914F8" w:rsidRDefault="00E765B6" w:rsidP="00E765B6">
      <w:pPr>
        <w:ind w:firstLine="567"/>
        <w:jc w:val="both"/>
        <w:rPr>
          <w:sz w:val="28"/>
          <w:szCs w:val="28"/>
        </w:rPr>
      </w:pPr>
    </w:p>
    <w:p w:rsidR="00E765B6" w:rsidRPr="007D536B" w:rsidRDefault="00E765B6" w:rsidP="00E765B6">
      <w:pPr>
        <w:pStyle w:val="a9"/>
        <w:numPr>
          <w:ilvl w:val="0"/>
          <w:numId w:val="18"/>
        </w:numPr>
        <w:tabs>
          <w:tab w:val="left" w:pos="993"/>
        </w:tabs>
        <w:ind w:left="0" w:firstLine="567"/>
        <w:jc w:val="both"/>
        <w:rPr>
          <w:sz w:val="28"/>
          <w:szCs w:val="28"/>
        </w:rPr>
      </w:pPr>
      <w:r w:rsidRPr="007D536B">
        <w:rPr>
          <w:sz w:val="28"/>
          <w:szCs w:val="28"/>
        </w:rPr>
        <w:t>Порядок осуществления текущего контроля за соблюдением и исполнением ответственными</w:t>
      </w:r>
      <w:r>
        <w:rPr>
          <w:sz w:val="28"/>
          <w:szCs w:val="28"/>
        </w:rPr>
        <w:t xml:space="preserve"> должностными лицами положений а</w:t>
      </w:r>
      <w:r w:rsidRPr="007D536B">
        <w:rPr>
          <w:sz w:val="28"/>
          <w:szCs w:val="28"/>
        </w:rPr>
        <w:t>дминистративного регламента и иных нормативных правовых актов, устанавливающих требования к предоставлению муниципальной услуги, также принятием ими решений.</w:t>
      </w:r>
    </w:p>
    <w:p w:rsidR="00E765B6" w:rsidRPr="004914F8" w:rsidRDefault="00E765B6" w:rsidP="00E765B6">
      <w:pPr>
        <w:ind w:firstLine="567"/>
        <w:jc w:val="both"/>
        <w:rPr>
          <w:sz w:val="28"/>
          <w:szCs w:val="28"/>
        </w:rPr>
      </w:pPr>
      <w:r w:rsidRPr="004914F8">
        <w:rPr>
          <w:sz w:val="28"/>
          <w:szCs w:val="28"/>
        </w:rPr>
        <w:t xml:space="preserve">Текущий контроль за соблюдением и исполнением ответственными должностными лицами положений настоящего </w:t>
      </w:r>
      <w:r>
        <w:rPr>
          <w:sz w:val="28"/>
          <w:szCs w:val="28"/>
        </w:rPr>
        <w:t>а</w:t>
      </w:r>
      <w:r w:rsidRPr="004914F8">
        <w:rPr>
          <w:sz w:val="28"/>
          <w:szCs w:val="28"/>
        </w:rPr>
        <w:t>дминистративного регламента и иных нормативных правовых актов, устанавливающих требования к предоставлению муниципальной услуги, а также решений, принятых (осуществляемых) ответственными должностными лицами в ходе предоставления муниципальной услуги осуществляется директором департамента.</w:t>
      </w:r>
    </w:p>
    <w:p w:rsidR="00E765B6" w:rsidRPr="004914F8" w:rsidRDefault="00E765B6" w:rsidP="00E765B6">
      <w:pPr>
        <w:ind w:firstLine="567"/>
        <w:jc w:val="both"/>
        <w:rPr>
          <w:sz w:val="28"/>
          <w:szCs w:val="28"/>
        </w:rPr>
      </w:pPr>
      <w:r w:rsidRPr="004914F8">
        <w:rPr>
          <w:sz w:val="28"/>
          <w:szCs w:val="28"/>
        </w:rPr>
        <w:t>2. Порядок и периодичность осуществления плановых и внеплановых проверок полноты и качества предоставления муниципальной услуги, порядок и формы контроля за полнотой и качеством предоставления муниципальной услуги, в том числе со стороны граждан, их объединений и организаций.</w:t>
      </w:r>
    </w:p>
    <w:p w:rsidR="00E765B6" w:rsidRPr="004914F8" w:rsidRDefault="00E765B6" w:rsidP="00E765B6">
      <w:pPr>
        <w:ind w:firstLine="567"/>
        <w:jc w:val="both"/>
        <w:rPr>
          <w:sz w:val="28"/>
          <w:szCs w:val="28"/>
        </w:rPr>
      </w:pPr>
      <w:r w:rsidRPr="004914F8">
        <w:rPr>
          <w:sz w:val="28"/>
          <w:szCs w:val="28"/>
        </w:rPr>
        <w:t xml:space="preserve">2.1. Плановые проверки полноты и качества предоставления муниципальной услуги проводятся начальником отдела </w:t>
      </w:r>
      <w:r w:rsidR="00A65FBB">
        <w:rPr>
          <w:sz w:val="28"/>
          <w:szCs w:val="28"/>
        </w:rPr>
        <w:t>регулирования рекламной деятельности</w:t>
      </w:r>
      <w:r w:rsidRPr="004914F8">
        <w:rPr>
          <w:sz w:val="28"/>
          <w:szCs w:val="28"/>
        </w:rPr>
        <w:t xml:space="preserve"> департамента, либо лицом, его замещающим, ежеквартально.</w:t>
      </w:r>
    </w:p>
    <w:p w:rsidR="00E765B6" w:rsidRPr="004914F8" w:rsidRDefault="00E765B6" w:rsidP="00E765B6">
      <w:pPr>
        <w:ind w:firstLine="567"/>
        <w:jc w:val="both"/>
        <w:rPr>
          <w:sz w:val="28"/>
          <w:szCs w:val="28"/>
        </w:rPr>
      </w:pPr>
      <w:r w:rsidRPr="004914F8">
        <w:rPr>
          <w:sz w:val="28"/>
          <w:szCs w:val="28"/>
        </w:rPr>
        <w:t xml:space="preserve">Внеплановые проверки полноты и качества предоставления муниципальной услуги проводятся начальником отдела </w:t>
      </w:r>
      <w:r w:rsidR="00A65FBB" w:rsidRPr="00A65FBB">
        <w:rPr>
          <w:sz w:val="28"/>
          <w:szCs w:val="28"/>
        </w:rPr>
        <w:t>регулирования рекламной деятельности</w:t>
      </w:r>
      <w:r w:rsidRPr="004914F8">
        <w:rPr>
          <w:sz w:val="28"/>
          <w:szCs w:val="28"/>
        </w:rPr>
        <w:t xml:space="preserve"> департамента либо лицом, его замещающим, на основании жалобы заявителя на решения или действия (бездействие) должностных лиц уполномоченного органа, принятые или осуществленные в ходе предоставления муниципальной услуги, а также в случае выявления должностным лицом уполномоченного органа, либо лицом его замещающим, </w:t>
      </w:r>
      <w:r>
        <w:rPr>
          <w:sz w:val="28"/>
          <w:szCs w:val="28"/>
        </w:rPr>
        <w:t>нарушений положений настоящего а</w:t>
      </w:r>
      <w:r w:rsidRPr="004914F8">
        <w:rPr>
          <w:sz w:val="28"/>
          <w:szCs w:val="28"/>
        </w:rPr>
        <w:t>дминистративного регламента.</w:t>
      </w:r>
    </w:p>
    <w:p w:rsidR="00E765B6" w:rsidRPr="004914F8" w:rsidRDefault="00E765B6" w:rsidP="00E765B6">
      <w:pPr>
        <w:ind w:firstLine="567"/>
        <w:jc w:val="both"/>
        <w:rPr>
          <w:sz w:val="28"/>
          <w:szCs w:val="28"/>
        </w:rPr>
      </w:pPr>
      <w:r w:rsidRPr="004914F8">
        <w:rPr>
          <w:sz w:val="28"/>
          <w:szCs w:val="28"/>
        </w:rPr>
        <w:t>Рассмотрение жалобы заявителя осуществляется в соотве</w:t>
      </w:r>
      <w:r>
        <w:rPr>
          <w:sz w:val="28"/>
          <w:szCs w:val="28"/>
        </w:rPr>
        <w:t>тствии с разделом V настоящего а</w:t>
      </w:r>
      <w:r w:rsidRPr="004914F8">
        <w:rPr>
          <w:sz w:val="28"/>
          <w:szCs w:val="28"/>
        </w:rPr>
        <w:t>дминистративного регламента.</w:t>
      </w:r>
    </w:p>
    <w:p w:rsidR="00E765B6" w:rsidRPr="004914F8" w:rsidRDefault="00E765B6" w:rsidP="00E765B6">
      <w:pPr>
        <w:ind w:firstLine="567"/>
        <w:jc w:val="both"/>
        <w:rPr>
          <w:sz w:val="28"/>
          <w:szCs w:val="28"/>
        </w:rPr>
      </w:pPr>
      <w:r w:rsidRPr="004914F8">
        <w:rPr>
          <w:sz w:val="28"/>
          <w:szCs w:val="28"/>
        </w:rPr>
        <w:lastRenderedPageBreak/>
        <w:t>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w:t>
      </w:r>
    </w:p>
    <w:p w:rsidR="00E765B6" w:rsidRPr="004914F8" w:rsidRDefault="00E765B6" w:rsidP="00E765B6">
      <w:pPr>
        <w:ind w:firstLine="567"/>
        <w:jc w:val="both"/>
        <w:rPr>
          <w:sz w:val="28"/>
          <w:szCs w:val="28"/>
        </w:rPr>
      </w:pPr>
      <w:r w:rsidRPr="004914F8">
        <w:rPr>
          <w:sz w:val="28"/>
          <w:szCs w:val="28"/>
        </w:rPr>
        <w:t>Результаты проверки оформляются в виде акта, в котором отмечаются выявленные недостатки и указываются предложения по их устранению. Указанный акт подписывается лицами, участвующими в проведении проверки.</w:t>
      </w:r>
    </w:p>
    <w:p w:rsidR="00E765B6" w:rsidRPr="004914F8" w:rsidRDefault="00E765B6" w:rsidP="00E765B6">
      <w:pPr>
        <w:ind w:firstLine="567"/>
        <w:jc w:val="both"/>
        <w:rPr>
          <w:sz w:val="28"/>
          <w:szCs w:val="28"/>
        </w:rPr>
      </w:pPr>
      <w:r w:rsidRPr="004914F8">
        <w:rPr>
          <w:sz w:val="28"/>
          <w:szCs w:val="28"/>
        </w:rPr>
        <w:t>2.2. Контроль за полнотой и качеством предоставления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портале, а также в форме письменных и устных обращений в адрес уполномоченного органа.</w:t>
      </w:r>
    </w:p>
    <w:p w:rsidR="00E765B6" w:rsidRPr="004914F8" w:rsidRDefault="00E765B6" w:rsidP="00E765B6">
      <w:pPr>
        <w:ind w:firstLine="567"/>
        <w:jc w:val="both"/>
        <w:rPr>
          <w:sz w:val="28"/>
          <w:szCs w:val="28"/>
        </w:rPr>
      </w:pPr>
      <w:r w:rsidRPr="004914F8">
        <w:rPr>
          <w:sz w:val="28"/>
          <w:szCs w:val="28"/>
        </w:rPr>
        <w:t>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765B6" w:rsidRPr="004914F8" w:rsidRDefault="00E765B6" w:rsidP="00E765B6">
      <w:pPr>
        <w:ind w:firstLine="567"/>
        <w:jc w:val="both"/>
        <w:rPr>
          <w:sz w:val="28"/>
          <w:szCs w:val="28"/>
        </w:rPr>
      </w:pPr>
      <w:r w:rsidRPr="004914F8">
        <w:rPr>
          <w:sz w:val="28"/>
          <w:szCs w:val="28"/>
        </w:rPr>
        <w:t>3.1. Должностные лица уполномоченного органа несут персональную ответственность в соответствии с законодательством Российской Федерации за решения и действия (бездействие), принимаемые (осуществляемые) в ходе предоставления муниципальной услуги, в том числе за необоснованные межведомственные запросы.</w:t>
      </w:r>
    </w:p>
    <w:p w:rsidR="00E765B6" w:rsidRPr="004914F8" w:rsidRDefault="00E765B6" w:rsidP="00E765B6">
      <w:pPr>
        <w:ind w:firstLine="567"/>
        <w:jc w:val="both"/>
        <w:rPr>
          <w:sz w:val="28"/>
          <w:szCs w:val="28"/>
        </w:rPr>
      </w:pPr>
      <w:r w:rsidRPr="004914F8">
        <w:rPr>
          <w:sz w:val="28"/>
          <w:szCs w:val="28"/>
        </w:rPr>
        <w:t>3.2. Персональная ответственность специалистов закрепляется в их должностных инструкциях в соответствии с требованиями законодательства.</w:t>
      </w:r>
    </w:p>
    <w:p w:rsidR="00E765B6" w:rsidRDefault="00E765B6" w:rsidP="00E765B6">
      <w:pPr>
        <w:ind w:firstLine="567"/>
        <w:jc w:val="both"/>
        <w:rPr>
          <w:sz w:val="28"/>
          <w:szCs w:val="28"/>
        </w:rPr>
      </w:pPr>
      <w:r w:rsidRPr="004914F8">
        <w:rPr>
          <w:sz w:val="28"/>
          <w:szCs w:val="28"/>
        </w:rPr>
        <w:t xml:space="preserve">3.3. В соответствии со статьей 9.6 Закона Ханты-Мансийского автономного округа - Югры от 11.06.2010 года № 102-оз «Об административных правонарушениях» должностные лица уполномоченного органа, работники МФЦ несут административную ответственность за нарушение настоящего </w:t>
      </w:r>
      <w:r>
        <w:rPr>
          <w:sz w:val="28"/>
          <w:szCs w:val="28"/>
        </w:rPr>
        <w:t>а</w:t>
      </w:r>
      <w:r w:rsidRPr="004914F8">
        <w:rPr>
          <w:sz w:val="28"/>
          <w:szCs w:val="28"/>
        </w:rPr>
        <w:t>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 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 которых предоставляется муниципальная услуга, к залу ожидания, местам для заполнения запросов о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rsidR="00E765B6" w:rsidRDefault="00E765B6" w:rsidP="00E765B6">
      <w:pPr>
        <w:pStyle w:val="a9"/>
        <w:tabs>
          <w:tab w:val="left" w:pos="567"/>
          <w:tab w:val="left" w:pos="851"/>
          <w:tab w:val="left" w:pos="993"/>
          <w:tab w:val="left" w:pos="1560"/>
        </w:tabs>
        <w:ind w:left="0" w:firstLine="709"/>
        <w:jc w:val="both"/>
        <w:rPr>
          <w:sz w:val="28"/>
          <w:szCs w:val="28"/>
        </w:rPr>
      </w:pPr>
    </w:p>
    <w:p w:rsidR="00E765B6" w:rsidRDefault="00E765B6" w:rsidP="00E765B6">
      <w:pPr>
        <w:pStyle w:val="a9"/>
        <w:tabs>
          <w:tab w:val="left" w:pos="567"/>
          <w:tab w:val="left" w:pos="851"/>
          <w:tab w:val="left" w:pos="993"/>
          <w:tab w:val="left" w:pos="1560"/>
        </w:tabs>
        <w:ind w:left="0" w:firstLine="709"/>
        <w:jc w:val="both"/>
        <w:rPr>
          <w:sz w:val="28"/>
          <w:szCs w:val="28"/>
        </w:rPr>
      </w:pPr>
      <w:r w:rsidRPr="00F93AC6">
        <w:rPr>
          <w:sz w:val="28"/>
          <w:szCs w:val="28"/>
        </w:rPr>
        <w:t xml:space="preserve">Раздел V. </w:t>
      </w:r>
      <w:r w:rsidRPr="00F9254E">
        <w:rPr>
          <w:sz w:val="28"/>
          <w:szCs w:val="28"/>
        </w:rPr>
        <w:t>Досудебный (внесудебный) порядок обжалования решений и</w:t>
      </w:r>
      <w:r>
        <w:rPr>
          <w:sz w:val="28"/>
          <w:szCs w:val="28"/>
        </w:rPr>
        <w:t xml:space="preserve"> </w:t>
      </w:r>
      <w:r w:rsidRPr="00F9254E">
        <w:rPr>
          <w:sz w:val="28"/>
          <w:szCs w:val="28"/>
        </w:rPr>
        <w:t>действий (бездействия) органа, предоставляющего муниципальную услугу,</w:t>
      </w:r>
      <w:r>
        <w:rPr>
          <w:sz w:val="28"/>
          <w:szCs w:val="28"/>
        </w:rPr>
        <w:t xml:space="preserve"> </w:t>
      </w:r>
      <w:r w:rsidRPr="00F9254E">
        <w:rPr>
          <w:sz w:val="28"/>
          <w:szCs w:val="28"/>
        </w:rPr>
        <w:t>многофункционального центра, организаций, указанных в части 1.1 статьи 16</w:t>
      </w:r>
      <w:r>
        <w:rPr>
          <w:sz w:val="28"/>
          <w:szCs w:val="28"/>
        </w:rPr>
        <w:t xml:space="preserve"> </w:t>
      </w:r>
      <w:r w:rsidRPr="00F9254E">
        <w:rPr>
          <w:sz w:val="28"/>
          <w:szCs w:val="28"/>
        </w:rPr>
        <w:t>Федерального закона от 27.07.2010 № 210-ФЗ, а также их должностных лиц,</w:t>
      </w:r>
      <w:r>
        <w:rPr>
          <w:sz w:val="28"/>
          <w:szCs w:val="28"/>
        </w:rPr>
        <w:t xml:space="preserve"> </w:t>
      </w:r>
      <w:r w:rsidRPr="00F9254E">
        <w:rPr>
          <w:sz w:val="28"/>
          <w:szCs w:val="28"/>
        </w:rPr>
        <w:t>муниципальных служащих, работников</w:t>
      </w:r>
    </w:p>
    <w:p w:rsidR="00E765B6" w:rsidRPr="00F93AC6" w:rsidRDefault="00E765B6" w:rsidP="00E765B6">
      <w:pPr>
        <w:pStyle w:val="a9"/>
        <w:tabs>
          <w:tab w:val="left" w:pos="567"/>
          <w:tab w:val="left" w:pos="851"/>
          <w:tab w:val="left" w:pos="993"/>
          <w:tab w:val="left" w:pos="1560"/>
        </w:tabs>
        <w:ind w:left="0" w:firstLine="709"/>
        <w:jc w:val="both"/>
        <w:rPr>
          <w:sz w:val="28"/>
          <w:szCs w:val="28"/>
        </w:rPr>
      </w:pPr>
    </w:p>
    <w:p w:rsidR="00E765B6" w:rsidRPr="00F93AC6" w:rsidRDefault="00E765B6" w:rsidP="00E765B6">
      <w:pPr>
        <w:pStyle w:val="a9"/>
        <w:tabs>
          <w:tab w:val="left" w:pos="567"/>
          <w:tab w:val="left" w:pos="709"/>
          <w:tab w:val="left" w:pos="851"/>
          <w:tab w:val="left" w:pos="993"/>
          <w:tab w:val="left" w:pos="1560"/>
        </w:tabs>
        <w:ind w:left="0" w:firstLine="709"/>
        <w:jc w:val="both"/>
        <w:rPr>
          <w:sz w:val="28"/>
          <w:szCs w:val="28"/>
        </w:rPr>
      </w:pPr>
      <w:r w:rsidRPr="00F93AC6">
        <w:rPr>
          <w:sz w:val="28"/>
          <w:szCs w:val="28"/>
        </w:rPr>
        <w:t>1. Заявитель вправе обратиться с жалобой на нарушение порядка предоставления муниципальной услуги, выразившееся в неправомерных решениях и действиях (бездействии) органа, предоставляющего муниципальную услугу, его структурных подразделений и должностных лиц, муниципальных служащих при предоставлении муниципальной услуги (далее - жалоба).</w:t>
      </w:r>
    </w:p>
    <w:p w:rsidR="00E765B6" w:rsidRPr="00F93AC6" w:rsidRDefault="00E765B6" w:rsidP="00E765B6">
      <w:pPr>
        <w:pStyle w:val="a9"/>
        <w:numPr>
          <w:ilvl w:val="0"/>
          <w:numId w:val="17"/>
        </w:numPr>
        <w:tabs>
          <w:tab w:val="left" w:pos="709"/>
          <w:tab w:val="left" w:pos="851"/>
          <w:tab w:val="left" w:pos="993"/>
          <w:tab w:val="left" w:pos="1560"/>
        </w:tabs>
        <w:ind w:left="0" w:firstLine="709"/>
        <w:jc w:val="both"/>
        <w:rPr>
          <w:sz w:val="28"/>
          <w:szCs w:val="28"/>
        </w:rPr>
      </w:pPr>
      <w:r w:rsidRPr="00F93AC6">
        <w:rPr>
          <w:sz w:val="28"/>
          <w:szCs w:val="28"/>
        </w:rPr>
        <w:t>Действие настоящего раздела административного регламента распространяется на жалобы, поданные с соблюдением требований Федерального закона от 27.07.2010 № 210-ФЗ «Об организации предоставления государственных и муниципальных услуг» (далее - жалобы).</w:t>
      </w:r>
    </w:p>
    <w:p w:rsidR="00E765B6" w:rsidRPr="00F93AC6" w:rsidRDefault="00E765B6" w:rsidP="00E765B6">
      <w:pPr>
        <w:pStyle w:val="a9"/>
        <w:tabs>
          <w:tab w:val="left" w:pos="709"/>
          <w:tab w:val="left" w:pos="851"/>
          <w:tab w:val="left" w:pos="993"/>
          <w:tab w:val="left" w:pos="1560"/>
        </w:tabs>
        <w:ind w:left="0" w:firstLine="709"/>
        <w:jc w:val="both"/>
        <w:rPr>
          <w:sz w:val="28"/>
          <w:szCs w:val="28"/>
        </w:rPr>
      </w:pPr>
      <w:r w:rsidRPr="00F93AC6">
        <w:rPr>
          <w:sz w:val="28"/>
          <w:szCs w:val="28"/>
        </w:rPr>
        <w:t xml:space="preserve">Действие настоящего раздела административного регламента </w:t>
      </w:r>
      <w:r w:rsidRPr="00F93AC6">
        <w:rPr>
          <w:sz w:val="28"/>
          <w:szCs w:val="28"/>
        </w:rPr>
        <w:br/>
        <w:t xml:space="preserve">не распространяется на отношения, регулируемые Федеральным законом </w:t>
      </w:r>
      <w:r w:rsidRPr="00F93AC6">
        <w:rPr>
          <w:sz w:val="28"/>
          <w:szCs w:val="28"/>
        </w:rPr>
        <w:br/>
        <w:t>от 02.05.2006 № 59-ФЗ «О порядке рассмотрения обращений граждан Российской Федерации».</w:t>
      </w:r>
    </w:p>
    <w:p w:rsidR="00E765B6" w:rsidRPr="00F93AC6" w:rsidRDefault="00E765B6" w:rsidP="00E765B6">
      <w:pPr>
        <w:pStyle w:val="a9"/>
        <w:tabs>
          <w:tab w:val="left" w:pos="709"/>
          <w:tab w:val="left" w:pos="851"/>
          <w:tab w:val="left" w:pos="993"/>
          <w:tab w:val="left" w:pos="1560"/>
        </w:tabs>
        <w:ind w:left="0" w:firstLine="709"/>
        <w:jc w:val="both"/>
        <w:rPr>
          <w:sz w:val="28"/>
          <w:szCs w:val="28"/>
        </w:rPr>
      </w:pPr>
      <w:r w:rsidRPr="00F93AC6">
        <w:rPr>
          <w:sz w:val="28"/>
          <w:szCs w:val="28"/>
        </w:rPr>
        <w:t>Порядок досудебного (внесудебного) обжалования решений и действий (бездействия) филиала автономного учреждения Ханты-Мансийского автономного округа - Югры «Многофункциональный центр предоставления государственных и муниципальных услуг Югры» (далее - филиал МФЦ) и его работников регламентирован постановлением Правительства Ханты-Мансийского автономного округа - Югры от 02.11.2012 № 431-п «О Порядке подачи и рассмотрения жалоб на решения и действия (бездействие) исполнительных органов государственной власти Ханты-Мансийского автономного округа - Югры, предоставляющих государственные услуги, и их должностных лиц, государственных гражданских служащих Ханты-Мансийского автономного округа - Югры, автономного учреждения Ханты-Мансийского автономного округа - Югры «Многофункциональный центр предоставления государственных и муниципальных услуг Югры» и его работников».</w:t>
      </w:r>
    </w:p>
    <w:p w:rsidR="00E765B6" w:rsidRPr="00F93AC6" w:rsidRDefault="00E765B6" w:rsidP="00E765B6">
      <w:pPr>
        <w:pStyle w:val="a9"/>
        <w:tabs>
          <w:tab w:val="left" w:pos="709"/>
          <w:tab w:val="left" w:pos="851"/>
          <w:tab w:val="left" w:pos="993"/>
          <w:tab w:val="left" w:pos="1560"/>
        </w:tabs>
        <w:ind w:left="0" w:firstLine="709"/>
        <w:jc w:val="both"/>
        <w:rPr>
          <w:sz w:val="28"/>
          <w:szCs w:val="28"/>
        </w:rPr>
      </w:pPr>
      <w:r w:rsidRPr="00F93AC6">
        <w:rPr>
          <w:sz w:val="28"/>
          <w:szCs w:val="28"/>
        </w:rPr>
        <w:t>В отношении государственных услуг настоящий раздел административного регламента применяется с учетом положений административных регламентов предоставления соответствующих государственных услуг.</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3. Жалоба подается в письменной форме на бумажном носителе или </w:t>
      </w:r>
      <w:r w:rsidRPr="00F93AC6">
        <w:rPr>
          <w:sz w:val="28"/>
          <w:szCs w:val="28"/>
        </w:rPr>
        <w:br/>
        <w:t>в электронной форме.</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Жалоба в письменной форме может быть направлена по почте, через МФЦ, а также может быть принята при личном приеме заявителя. </w:t>
      </w:r>
      <w:r w:rsidRPr="00F93AC6">
        <w:rPr>
          <w:sz w:val="28"/>
          <w:szCs w:val="28"/>
        </w:rPr>
        <w:b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Жалоба в электронной форме может быть направлена посредством электронной почты с использованием информационно-телекоммуникационной сети «Интернет», официального портала, Едином и региональном порталах, </w:t>
      </w:r>
      <w:r w:rsidRPr="00F93AC6">
        <w:rPr>
          <w:sz w:val="28"/>
          <w:szCs w:val="28"/>
        </w:rPr>
        <w:br/>
        <w:t xml:space="preserve">а также федеральной государственной информационной системы, обеспечивающей процесс досудебного (внесудебного) обжалования решений </w:t>
      </w:r>
      <w:r w:rsidRPr="00F93AC6">
        <w:rPr>
          <w:sz w:val="28"/>
          <w:szCs w:val="28"/>
        </w:rPr>
        <w:br/>
        <w:t xml:space="preserve">и действий (бездействия), совершенных при предоставлении государственных и муниципальных услуг органами, предоставляющими государственные </w:t>
      </w:r>
      <w:r w:rsidRPr="00F93AC6">
        <w:rPr>
          <w:sz w:val="28"/>
          <w:szCs w:val="28"/>
        </w:rPr>
        <w:br/>
      </w:r>
      <w:r w:rsidRPr="00F93AC6">
        <w:rPr>
          <w:sz w:val="28"/>
          <w:szCs w:val="28"/>
        </w:rPr>
        <w:lastRenderedPageBreak/>
        <w:t xml:space="preserve">и муниципальные услуги, их должностными лицами, государственными </w:t>
      </w:r>
      <w:r w:rsidRPr="00F93AC6">
        <w:rPr>
          <w:sz w:val="28"/>
          <w:szCs w:val="28"/>
        </w:rPr>
        <w:br/>
        <w:t>и муниципальными служащими (далее - система досудебного обжалования).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4. Жалоба должна содержать:</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сведения об обжалуемых решениях и действиях (бездействии) органа, предоставляющего муниципальную услугу, его должностного лица, муниципального служащего;</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муниципального служащего. Заявителем могут быть представлены документы (при наличии), подтверждающие доводы заявителя, либо их копии.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 один из следующих документов:</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оформленная в соответствии с законодательством Российской Федерации доверенность (для физических лиц);</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6. Прием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Время приема жалоб должно совпадать со временем предоставления муниципальной услуги.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7. Прием жалоб в письменной форме осуществляется МФЦ в секторах информирования и ожидания МФЦ и его структурных подразделений.</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Время приема жалоб должно совпадать с графиком (режимом) работы МФЦ.</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lastRenderedPageBreak/>
        <w:t xml:space="preserve">8. При подаче жалобы в электронном виде документы, указанные </w:t>
      </w:r>
      <w:r w:rsidRPr="00F93AC6">
        <w:rPr>
          <w:sz w:val="28"/>
          <w:szCs w:val="28"/>
        </w:rPr>
        <w:br/>
        <w:t>в пункте 5 настоящего 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9. Жалоба рассматривается органом, предоставляющим услугу, порядок предоставления которой был нарушен вследствие решений и действий (бездействия) органа, предоставляющего услугу, его должностного лица, муниципального служащего.</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В случае, если обжалуются решения, действия (бездействие) руководителя органа, предоставляющего услугу, жалоба рассматривается заместителем Главы города, курирующим соответствующую сферу, в порядке, предусмотренном настоящим порядком. В период отсутствия заместителя Главы города, курирующего соответствующую сферу, жалоба рассматривается заместителем Главы города, исполняющим полномочия заместителя Главы города, курирующего соответствующую сферу, в соответствии </w:t>
      </w:r>
      <w:r w:rsidRPr="00F93AC6">
        <w:rPr>
          <w:sz w:val="28"/>
          <w:szCs w:val="28"/>
        </w:rPr>
        <w:br/>
        <w:t>с муниципальным правовым актом.</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В случае отсутствия у органа, предоставляющего услугу, заместителя Главы города, курирующего соответствующую сферу, жалоба рассматривается Главой города в порядке, предусмотренном настоящим порядком.</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10. В случае, если жалоба подана заявителем в орган, в компетенцию которого не входит принятие решения по жалобе в соответствии </w:t>
      </w:r>
      <w:r w:rsidRPr="00F93AC6">
        <w:rPr>
          <w:sz w:val="28"/>
          <w:szCs w:val="28"/>
        </w:rPr>
        <w:br/>
        <w:t xml:space="preserve">с требованиями пункта 9 настоящего раздела, указанный орган в течение трех рабочих дней со дня ее регистрации направляет жалобу в уполномоченный </w:t>
      </w:r>
      <w:r w:rsidRPr="00F93AC6">
        <w:rPr>
          <w:sz w:val="28"/>
          <w:szCs w:val="28"/>
        </w:rPr>
        <w:br/>
        <w:t xml:space="preserve">на ее рассмотрение орган и в письменной форме информирует заявителя </w:t>
      </w:r>
      <w:r w:rsidRPr="00F93AC6">
        <w:rPr>
          <w:sz w:val="28"/>
          <w:szCs w:val="28"/>
        </w:rPr>
        <w:br/>
        <w:t>о перенаправлении жалобы.</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При этом срок рассмотрения жалобы исчисляется со дня регистрации жалобы в уполномоченном на ее рассмотрение органе.</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11. В случае, если через МФЦ подается жалоба на решение и действия (бездействие) органа, предоставляющего муниципальную услугу, </w:t>
      </w:r>
      <w:r w:rsidRPr="00F93AC6">
        <w:rPr>
          <w:sz w:val="28"/>
          <w:szCs w:val="28"/>
        </w:rPr>
        <w:br/>
        <w:t xml:space="preserve">его должностного лица, муниципального служащего, МФЦ обеспечивает </w:t>
      </w:r>
      <w:r w:rsidRPr="00F93AC6">
        <w:rPr>
          <w:sz w:val="28"/>
          <w:szCs w:val="28"/>
        </w:rPr>
        <w:br/>
        <w:t>ее передачу в соответствующий орган в порядке и сроки, которые установлены соглашением о взаимодействии между филиалом автономного учреждения Ханты-Мансийского автономного округа - Югры «Многофункциональный центр предоставления государственных и муниципальных услуг Югры» в городе Сургуте и Администрацией города.</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12. Заявитель может обратиться с жалобой в том числе в следующих случаях:</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нарушение срока регистрации запроса заявителя о предоставлении</w:t>
      </w:r>
      <w:r w:rsidRPr="00F93AC6">
        <w:t xml:space="preserve"> </w:t>
      </w:r>
      <w:r w:rsidRPr="00F93AC6">
        <w:rPr>
          <w:sz w:val="28"/>
          <w:szCs w:val="28"/>
        </w:rPr>
        <w:t>муниципальной услуги либо запроса о предоставлении нескольких</w:t>
      </w:r>
      <w:r w:rsidRPr="00F93AC6">
        <w:t xml:space="preserve"> </w:t>
      </w:r>
      <w:r w:rsidRPr="00F93AC6">
        <w:rPr>
          <w:sz w:val="28"/>
          <w:szCs w:val="28"/>
        </w:rPr>
        <w:t>муниципальных услуг;</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w:t>
      </w:r>
      <w:r w:rsidRPr="00F93AC6">
        <w:rPr>
          <w:sz w:val="28"/>
          <w:szCs w:val="28"/>
        </w:rPr>
        <w:lastRenderedPageBreak/>
        <w:t>муниципальными правовыми актами для предоставления</w:t>
      </w:r>
      <w:r w:rsidRPr="00F93AC6">
        <w:t xml:space="preserve"> </w:t>
      </w:r>
      <w:r w:rsidRPr="00F93AC6">
        <w:rPr>
          <w:sz w:val="28"/>
          <w:szCs w:val="28"/>
        </w:rPr>
        <w:t>муниципальной услуги;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w:t>
      </w:r>
      <w:r w:rsidRPr="00F93AC6">
        <w:t xml:space="preserve"> </w:t>
      </w:r>
      <w:r w:rsidRPr="00F93AC6">
        <w:rPr>
          <w:sz w:val="28"/>
          <w:szCs w:val="28"/>
        </w:rPr>
        <w:t>муниципальной услуги;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F93AC6">
        <w:rPr>
          <w:sz w:val="28"/>
          <w:szCs w:val="28"/>
        </w:rPr>
        <w:br/>
        <w:t>и иными нормативными правовыми актами субъектов Российской Федерации, муниципальными правовыми актами;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затребование с заявителя при предоставлении</w:t>
      </w:r>
      <w:r w:rsidRPr="00F93AC6">
        <w:t xml:space="preserve"> </w:t>
      </w:r>
      <w:r w:rsidRPr="00F93AC6">
        <w:rPr>
          <w:sz w:val="28"/>
          <w:szCs w:val="28"/>
        </w:rPr>
        <w:t>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отказ в исправлении допущенных опечаток и ошибок в выданных </w:t>
      </w:r>
      <w:r w:rsidRPr="00F93AC6">
        <w:rPr>
          <w:sz w:val="28"/>
          <w:szCs w:val="28"/>
        </w:rPr>
        <w:br/>
        <w:t>в результате предоставления муниципальной услуги документах либо нарушение установленного срока таких исправлений;</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нарушение срока или порядка выдачи документов по результатам предоставления муниципальной услуги;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w:t>
      </w:r>
      <w:r w:rsidRPr="00F93AC6">
        <w:rPr>
          <w:sz w:val="28"/>
          <w:szCs w:val="28"/>
        </w:rPr>
        <w:br/>
        <w:t>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требование у заявителя при предоставлении</w:t>
      </w:r>
      <w:r w:rsidRPr="00F93AC6">
        <w:t xml:space="preserve"> </w:t>
      </w:r>
      <w:r w:rsidRPr="00F93AC6">
        <w:rPr>
          <w:sz w:val="28"/>
          <w:szCs w:val="28"/>
        </w:rPr>
        <w:t xml:space="preserve">муниципальной услуги документов или информации, отсутствие и (или) недостоверность которых </w:t>
      </w:r>
      <w:r w:rsidRPr="00F93AC6">
        <w:rPr>
          <w:sz w:val="28"/>
          <w:szCs w:val="28"/>
        </w:rPr>
        <w:b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13. Заявитель вправе запрашивать и получать в органе, предоставляющем услугу, информацию и документы, необходимые для обоснования </w:t>
      </w:r>
      <w:r w:rsidRPr="00F93AC6">
        <w:rPr>
          <w:sz w:val="28"/>
          <w:szCs w:val="28"/>
        </w:rPr>
        <w:br/>
        <w:t xml:space="preserve">и рассмотрения жалобы, если это не затрагивает права, свободы и законные интересы других лиц если в указанных информации и документах </w:t>
      </w:r>
      <w:r w:rsidRPr="00F93AC6">
        <w:rPr>
          <w:sz w:val="28"/>
          <w:szCs w:val="28"/>
        </w:rPr>
        <w:br/>
        <w:t>не содержатся сведения, составляющие охраняемую федеральным законом тайну.</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14. В органе, предоставляющем</w:t>
      </w:r>
      <w:r w:rsidRPr="00F93AC6">
        <w:t xml:space="preserve"> </w:t>
      </w:r>
      <w:r w:rsidRPr="00F93AC6">
        <w:rPr>
          <w:sz w:val="28"/>
          <w:szCs w:val="28"/>
        </w:rPr>
        <w:t>муниципальную услугу, определяются уполномоченные на рассмотрение жалоб должностные лица, которые обеспечивают:</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прием и рассмотрение жалоб в соответствии с требованиями настоящего раздела;</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направление жалоб в уполномоченный на их рассмотрение орган </w:t>
      </w:r>
      <w:r w:rsidRPr="00F93AC6">
        <w:rPr>
          <w:sz w:val="28"/>
          <w:szCs w:val="28"/>
        </w:rPr>
        <w:br/>
        <w:t>в соответствии с пунктом 10 настоящего раздела.</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lastRenderedPageBreak/>
        <w:t>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соответствующие материалы в органы прокуратуры.</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16. Орган, предоставляющий муниципальную услугу, МФЦ обеспечивают:</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оснащение мест приема жалоб;</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информирование заявителей о порядке обжалования решений </w:t>
      </w:r>
      <w:r w:rsidRPr="00F93AC6">
        <w:rPr>
          <w:sz w:val="28"/>
          <w:szCs w:val="28"/>
        </w:rPr>
        <w:br/>
        <w:t>и действий (бездействия) органов, предоставляющих муниципальные услуги, их должностных лиц, муниципальных служащих посредством размещения информации на стендах в местах предоставления</w:t>
      </w:r>
      <w:r w:rsidRPr="00F93AC6">
        <w:t xml:space="preserve"> </w:t>
      </w:r>
      <w:r w:rsidRPr="00F93AC6">
        <w:rPr>
          <w:sz w:val="28"/>
          <w:szCs w:val="28"/>
        </w:rPr>
        <w:t>муниципальной услуги, на официальном портале Администрации города Сургута, на Едином и региональном порталах;</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консультирование заявителей о порядке обжалования решений </w:t>
      </w:r>
      <w:r w:rsidRPr="00F93AC6">
        <w:rPr>
          <w:sz w:val="28"/>
          <w:szCs w:val="28"/>
        </w:rPr>
        <w:br/>
        <w:t>и действий (бездействия) органов, предоставляющих муниципальные услуги, их должностных лиц, муниципальных служащих, МФЦ и его работников, в том числе по телефону, электронной почте, при личном приеме;</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орган предоставляющий муниципальную услугу, обеспечивает формирование и представление ежеквартально заместителю Главы города, ответственному за качество предоставления муниципальных услуг в городе Сургуте, отчетности о полученных и рассмотренных жалобах (в том числе </w:t>
      </w:r>
      <w:r w:rsidRPr="00F93AC6">
        <w:rPr>
          <w:sz w:val="28"/>
          <w:szCs w:val="28"/>
        </w:rPr>
        <w:br/>
        <w:t>о количестве удовлетворенных и неудовлетворенных жалоб).</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17. Жалоба, поступившая в уполномоченный на ее рассмотрение орган, подлежит регистрации не позднее следующего рабочего дня со дня </w:t>
      </w:r>
      <w:r w:rsidRPr="00F93AC6">
        <w:rPr>
          <w:sz w:val="28"/>
          <w:szCs w:val="28"/>
        </w:rPr>
        <w:br/>
        <w:t xml:space="preserve">ее поступления. Жалоба рассматривается в течение 15 рабочих дней со дня </w:t>
      </w:r>
      <w:r w:rsidRPr="00F93AC6">
        <w:rPr>
          <w:sz w:val="28"/>
          <w:szCs w:val="28"/>
        </w:rPr>
        <w:br/>
        <w:t>ее регистрации.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В случае обжалования отказа в приеме документов у заявителя либо </w:t>
      </w:r>
      <w:r w:rsidRPr="00F93AC6">
        <w:rPr>
          <w:sz w:val="28"/>
          <w:szCs w:val="28"/>
        </w:rPr>
        <w:br/>
        <w:t>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18.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уполномоченный на ее рассмотрение орган, должностное лицо принимает решение об удовлетворении жалобы,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либо об отказе в ее удовлетворении. Указанное решение принимается в форме акта уполномоченного </w:t>
      </w:r>
      <w:r w:rsidRPr="00F93AC6">
        <w:rPr>
          <w:sz w:val="28"/>
          <w:szCs w:val="28"/>
        </w:rPr>
        <w:br/>
        <w:t>на ее рассмотрение органа, должностного лица.</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При удовлетворении жалобы уполномоченный на ее рассмотрение орган, должностное лицо принимает исчерпывающие меры по устранению выявленных нарушений, в том числе по выдаче заявителю результата услуги, не позднее пяти </w:t>
      </w:r>
      <w:r w:rsidRPr="00F93AC6">
        <w:rPr>
          <w:sz w:val="28"/>
          <w:szCs w:val="28"/>
        </w:rPr>
        <w:lastRenderedPageBreak/>
        <w:t xml:space="preserve">рабочих дней со дня принятия решения, если иное </w:t>
      </w:r>
      <w:r w:rsidRPr="00F93AC6">
        <w:rPr>
          <w:sz w:val="28"/>
          <w:szCs w:val="28"/>
        </w:rPr>
        <w:br/>
        <w:t>не установлено законодательством Российской Федерации.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19. Не позднее дня, следующего за днем принятия решения, указанного </w:t>
      </w:r>
      <w:r w:rsidRPr="00F93AC6">
        <w:rPr>
          <w:sz w:val="28"/>
          <w:szCs w:val="28"/>
        </w:rPr>
        <w:br/>
        <w:t xml:space="preserve">в пункте 18 настоящего раздела, заявителю в письменной форме и по желанию заявителя в электронной форме направляется мотивированный ответ </w:t>
      </w:r>
      <w:r w:rsidRPr="00F93AC6">
        <w:rPr>
          <w:sz w:val="28"/>
          <w:szCs w:val="28"/>
        </w:rPr>
        <w:br/>
        <w:t>о результатах рассмотрения жалобы.</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В случае если жалоба была направлена посредством системы досудебного обжалования, ответ заявителю направляется посредством системы досудебного обжалования.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20. В случае признания жалобы подлежащей удовлетворению в ответе заявителю, указанном в пункте 19 настоящего раздела, дается информация </w:t>
      </w:r>
      <w:r w:rsidRPr="00F93AC6">
        <w:rPr>
          <w:sz w:val="28"/>
          <w:szCs w:val="28"/>
        </w:rPr>
        <w:br/>
        <w:t xml:space="preserve">о действиях, осуществляемых органом, предоставляющим услугу, в целях незамедлительного устранения выявленных нарушений при оказании услуги, </w:t>
      </w:r>
      <w:r w:rsidRPr="00F93AC6">
        <w:rPr>
          <w:sz w:val="28"/>
          <w:szCs w:val="28"/>
        </w:rPr>
        <w:br/>
        <w:t>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21. В случае признания жалобы не подлежащей удовлетворению в ответе заявителю, указанном в пункте 19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22. В ответе по результатам рассмотрения жалобы указываются: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наименование органа, предоставляющего услугу, рассмотревшего жалобу, должность, фамилия, имя, отчество (при наличии) его должностного лица, принявшего решение по жалобе;</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номер, дата, место принятия решения, включая сведения о должностном лице, муниципальном служащем, решение или действие (бездействие) которого обжалуются;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фамилия, имя, отчество (при наличии) или наименование заявителя;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основания для принятия решения по жалобе;</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принятое по жалобе решение;</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в случае признания жалобы обоснованной - сроки устранения выявленных нарушений, в том числе срок предоставления результата услуги;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сведения о порядке обжалования принятого по жалобе решения.</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23. Ответ по результатам рассмотрения жалобы подписывается уполномоченным на рассмотрение жалобы должностным лицом, указанным </w:t>
      </w:r>
      <w:r w:rsidRPr="00F93AC6">
        <w:rPr>
          <w:sz w:val="28"/>
          <w:szCs w:val="28"/>
        </w:rPr>
        <w:br/>
        <w:t>в абзаце втором пункта 22 настоящего раздела.</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По желанию заявителя ответ по результатам рассмотрения жалобы может быть представлен не позднее дня, следующего за днем принятия решения, </w:t>
      </w:r>
      <w:r w:rsidRPr="00F93AC6">
        <w:rPr>
          <w:sz w:val="28"/>
          <w:szCs w:val="28"/>
        </w:rPr>
        <w:br/>
        <w:t>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24. Уполномоченный на рассмотрение жалобы орган, должностное лицо отказывает в удовлетворении жалобы в следующих случаях:</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наличие вступившего в законную силу решения суда, арбитражного суда по жалобе о том же предмете и по тем же основаниям;</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lastRenderedPageBreak/>
        <w:t xml:space="preserve">- подача жалобы лицом, полномочия которого не подтверждены </w:t>
      </w:r>
      <w:r w:rsidRPr="00F93AC6">
        <w:rPr>
          <w:sz w:val="28"/>
          <w:szCs w:val="28"/>
        </w:rPr>
        <w:br/>
        <w:t>в порядке, установленном законодательством Российской Федерации;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 наличие решения по жалобе, принятого ранее в соответствии </w:t>
      </w:r>
      <w:r w:rsidRPr="00F93AC6">
        <w:rPr>
          <w:sz w:val="28"/>
          <w:szCs w:val="28"/>
        </w:rPr>
        <w:br/>
        <w:t>с требованиями настоящего раздела в отношении того же заявителя и по тому же предмету жалобы.</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25. Уполномоченный на рассмотрение жалобы орган, должностное лицо вправе оставить жалобу без ответа в следующих случаях:</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E765B6" w:rsidRPr="00F93AC6" w:rsidRDefault="00E765B6" w:rsidP="00E765B6">
      <w:pPr>
        <w:pStyle w:val="a9"/>
        <w:tabs>
          <w:tab w:val="left" w:pos="851"/>
          <w:tab w:val="left" w:pos="993"/>
          <w:tab w:val="left" w:pos="1560"/>
        </w:tabs>
        <w:ind w:left="0" w:firstLine="709"/>
        <w:jc w:val="both"/>
        <w:rPr>
          <w:sz w:val="28"/>
          <w:szCs w:val="28"/>
        </w:rPr>
      </w:pPr>
      <w:r w:rsidRPr="00F93AC6">
        <w:rPr>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765B6" w:rsidRDefault="00E765B6" w:rsidP="00E765B6">
      <w:pPr>
        <w:pStyle w:val="a9"/>
        <w:tabs>
          <w:tab w:val="left" w:pos="851"/>
          <w:tab w:val="left" w:pos="993"/>
          <w:tab w:val="left" w:pos="1560"/>
        </w:tabs>
        <w:ind w:left="0" w:firstLine="709"/>
        <w:jc w:val="both"/>
        <w:rPr>
          <w:sz w:val="28"/>
          <w:szCs w:val="28"/>
        </w:rPr>
      </w:pPr>
      <w:r w:rsidRPr="00F93AC6">
        <w:rPr>
          <w:sz w:val="28"/>
          <w:szCs w:val="28"/>
        </w:rPr>
        <w:t xml:space="preserve">26. Все решения и действия (бездействие) органа, предоставляющего услугу, его структурных подразделений и должностных лиц, муниципальных служащих заявитель вправе оспорить в судебном порядке в соответствии </w:t>
      </w:r>
      <w:r w:rsidRPr="00F93AC6">
        <w:rPr>
          <w:sz w:val="28"/>
          <w:szCs w:val="28"/>
        </w:rPr>
        <w:br/>
        <w:t>с законодательством Российской Федерации.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7335EB" w:rsidRPr="004914F8" w:rsidRDefault="007335EB"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Default="0076509E" w:rsidP="006F3AE5">
      <w:pPr>
        <w:ind w:firstLine="567"/>
        <w:jc w:val="both"/>
        <w:rPr>
          <w:sz w:val="28"/>
          <w:szCs w:val="28"/>
        </w:rPr>
      </w:pPr>
    </w:p>
    <w:p w:rsidR="00E765B6" w:rsidRPr="004914F8" w:rsidRDefault="00E765B6" w:rsidP="006F3AE5">
      <w:pPr>
        <w:ind w:firstLine="567"/>
        <w:jc w:val="both"/>
        <w:rPr>
          <w:sz w:val="28"/>
          <w:szCs w:val="28"/>
        </w:rPr>
      </w:pPr>
    </w:p>
    <w:p w:rsidR="0076509E" w:rsidRPr="004914F8" w:rsidRDefault="0076509E" w:rsidP="006F3AE5">
      <w:pPr>
        <w:ind w:firstLine="567"/>
        <w:jc w:val="both"/>
        <w:rPr>
          <w:sz w:val="28"/>
          <w:szCs w:val="28"/>
        </w:rPr>
      </w:pPr>
    </w:p>
    <w:p w:rsidR="006F3AE5" w:rsidRPr="004914F8" w:rsidRDefault="006F3AE5" w:rsidP="006F3AE5">
      <w:pPr>
        <w:ind w:left="5387"/>
        <w:rPr>
          <w:rStyle w:val="af"/>
          <w:b w:val="0"/>
          <w:bCs/>
          <w:color w:val="auto"/>
          <w:sz w:val="28"/>
          <w:szCs w:val="28"/>
        </w:rPr>
      </w:pPr>
      <w:bookmarkStart w:id="3" w:name="sub_10"/>
      <w:r w:rsidRPr="004914F8">
        <w:rPr>
          <w:rStyle w:val="af"/>
          <w:b w:val="0"/>
          <w:bCs/>
          <w:color w:val="auto"/>
          <w:sz w:val="28"/>
          <w:szCs w:val="28"/>
        </w:rPr>
        <w:lastRenderedPageBreak/>
        <w:t>Приложение 1</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t>аннулирование таких разрешений»</w:t>
      </w:r>
    </w:p>
    <w:p w:rsidR="006F3AE5" w:rsidRPr="004914F8" w:rsidRDefault="006F3AE5" w:rsidP="006F3AE5">
      <w:pPr>
        <w:ind w:left="5387"/>
        <w:rPr>
          <w:rStyle w:val="af"/>
          <w:b w:val="0"/>
          <w:bCs/>
          <w:color w:val="auto"/>
          <w:sz w:val="28"/>
          <w:szCs w:val="28"/>
        </w:rPr>
      </w:pPr>
    </w:p>
    <w:p w:rsidR="006F3AE5" w:rsidRPr="004914F8" w:rsidRDefault="006F3AE5" w:rsidP="006F3AE5">
      <w:pPr>
        <w:jc w:val="center"/>
        <w:rPr>
          <w:rStyle w:val="af"/>
          <w:b w:val="0"/>
          <w:bCs/>
          <w:color w:val="auto"/>
          <w:sz w:val="28"/>
          <w:szCs w:val="28"/>
        </w:rPr>
      </w:pPr>
      <w:r w:rsidRPr="004914F8">
        <w:rPr>
          <w:rStyle w:val="af"/>
          <w:b w:val="0"/>
          <w:bCs/>
          <w:color w:val="auto"/>
          <w:sz w:val="28"/>
          <w:szCs w:val="28"/>
        </w:rPr>
        <w:t xml:space="preserve">Фома заявления на предоставление муниципальной услуги </w:t>
      </w:r>
      <w:r w:rsidRPr="004914F8">
        <w:rPr>
          <w:sz w:val="28"/>
          <w:szCs w:val="28"/>
        </w:rPr>
        <w:t>в части выдачи разрешения на установку и эксплуатацию рекламной конструкции</w:t>
      </w:r>
    </w:p>
    <w:bookmarkEnd w:id="3"/>
    <w:p w:rsidR="006F3AE5" w:rsidRPr="004914F8" w:rsidRDefault="006F3AE5" w:rsidP="006F3AE5">
      <w:pPr>
        <w:rPr>
          <w:sz w:val="28"/>
          <w:szCs w:val="28"/>
        </w:rPr>
      </w:pPr>
    </w:p>
    <w:tbl>
      <w:tblPr>
        <w:tblW w:w="949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31"/>
        <w:gridCol w:w="4866"/>
      </w:tblGrid>
      <w:tr w:rsidR="006F3AE5" w:rsidRPr="004914F8" w:rsidTr="00FC17BA">
        <w:trPr>
          <w:trHeight w:val="2506"/>
        </w:trPr>
        <w:tc>
          <w:tcPr>
            <w:tcW w:w="4631" w:type="dxa"/>
            <w:tcBorders>
              <w:top w:val="nil"/>
              <w:left w:val="nil"/>
              <w:bottom w:val="nil"/>
              <w:right w:val="nil"/>
            </w:tcBorders>
          </w:tcPr>
          <w:p w:rsidR="006F3AE5" w:rsidRPr="004914F8" w:rsidRDefault="006F3AE5" w:rsidP="00FC17BA">
            <w:pPr>
              <w:pStyle w:val="af0"/>
            </w:pPr>
          </w:p>
        </w:tc>
        <w:tc>
          <w:tcPr>
            <w:tcW w:w="4866" w:type="dxa"/>
            <w:tcBorders>
              <w:top w:val="nil"/>
              <w:left w:val="nil"/>
              <w:bottom w:val="nil"/>
              <w:right w:val="nil"/>
            </w:tcBorders>
          </w:tcPr>
          <w:p w:rsidR="006F3AE5" w:rsidRPr="004914F8" w:rsidRDefault="006F3AE5" w:rsidP="00FC17BA">
            <w:pPr>
              <w:pStyle w:val="af0"/>
              <w:rPr>
                <w:sz w:val="28"/>
                <w:szCs w:val="28"/>
              </w:rPr>
            </w:pPr>
            <w:r w:rsidRPr="004914F8">
              <w:rPr>
                <w:sz w:val="28"/>
                <w:szCs w:val="28"/>
              </w:rPr>
              <w:t>Директору департамента архитектуры</w:t>
            </w:r>
          </w:p>
          <w:p w:rsidR="006F3AE5" w:rsidRPr="004914F8" w:rsidRDefault="006F3AE5" w:rsidP="00FC17BA">
            <w:pPr>
              <w:pStyle w:val="af0"/>
              <w:rPr>
                <w:sz w:val="28"/>
                <w:szCs w:val="28"/>
              </w:rPr>
            </w:pPr>
            <w:r w:rsidRPr="004914F8">
              <w:rPr>
                <w:sz w:val="28"/>
                <w:szCs w:val="28"/>
              </w:rPr>
              <w:t>и градостроительства Администрации города</w:t>
            </w:r>
          </w:p>
          <w:p w:rsidR="006F3AE5" w:rsidRPr="004914F8" w:rsidRDefault="006F3AE5" w:rsidP="00FC17BA">
            <w:pPr>
              <w:pStyle w:val="af0"/>
              <w:rPr>
                <w:sz w:val="28"/>
                <w:szCs w:val="28"/>
              </w:rPr>
            </w:pPr>
            <w:r w:rsidRPr="004914F8">
              <w:rPr>
                <w:sz w:val="28"/>
                <w:szCs w:val="28"/>
              </w:rPr>
              <w:t>_________________________________</w:t>
            </w:r>
          </w:p>
          <w:p w:rsidR="006F3AE5" w:rsidRPr="004914F8" w:rsidRDefault="006F3AE5" w:rsidP="00FC17BA">
            <w:pPr>
              <w:pStyle w:val="af0"/>
              <w:rPr>
                <w:sz w:val="28"/>
                <w:szCs w:val="28"/>
              </w:rPr>
            </w:pPr>
            <w:r w:rsidRPr="004914F8">
              <w:rPr>
                <w:sz w:val="28"/>
                <w:szCs w:val="28"/>
              </w:rPr>
              <w:t>_________________________________</w:t>
            </w:r>
          </w:p>
          <w:p w:rsidR="006F3AE5" w:rsidRPr="004914F8" w:rsidRDefault="006F3AE5" w:rsidP="00FC17BA">
            <w:pPr>
              <w:pStyle w:val="af0"/>
              <w:rPr>
                <w:sz w:val="20"/>
                <w:szCs w:val="20"/>
              </w:rPr>
            </w:pPr>
            <w:r w:rsidRPr="004914F8">
              <w:rPr>
                <w:sz w:val="20"/>
                <w:szCs w:val="20"/>
              </w:rPr>
              <w:t>             (Ф.И.О., наименование)</w:t>
            </w:r>
          </w:p>
          <w:p w:rsidR="006F3AE5" w:rsidRPr="004914F8" w:rsidRDefault="006F3AE5" w:rsidP="00FC17BA">
            <w:pPr>
              <w:pStyle w:val="af0"/>
              <w:rPr>
                <w:sz w:val="28"/>
                <w:szCs w:val="28"/>
              </w:rPr>
            </w:pPr>
            <w:r w:rsidRPr="004914F8">
              <w:rPr>
                <w:sz w:val="28"/>
                <w:szCs w:val="28"/>
              </w:rPr>
              <w:t>место жительства (место нахождения):</w:t>
            </w:r>
          </w:p>
          <w:p w:rsidR="006F3AE5" w:rsidRPr="004914F8" w:rsidRDefault="006F3AE5" w:rsidP="00FC17BA">
            <w:pPr>
              <w:pStyle w:val="af0"/>
              <w:rPr>
                <w:sz w:val="28"/>
                <w:szCs w:val="28"/>
              </w:rPr>
            </w:pPr>
            <w:r w:rsidRPr="004914F8">
              <w:rPr>
                <w:sz w:val="28"/>
                <w:szCs w:val="28"/>
              </w:rPr>
              <w:t>__________________________________________________________________</w:t>
            </w:r>
          </w:p>
          <w:p w:rsidR="006F3AE5" w:rsidRPr="004914F8" w:rsidRDefault="006F3AE5" w:rsidP="00FC17BA">
            <w:pPr>
              <w:pStyle w:val="af0"/>
              <w:rPr>
                <w:sz w:val="28"/>
                <w:szCs w:val="28"/>
              </w:rPr>
            </w:pPr>
            <w:r w:rsidRPr="004914F8">
              <w:rPr>
                <w:sz w:val="28"/>
                <w:szCs w:val="28"/>
              </w:rPr>
              <w:t>Тел.: ___________________________</w:t>
            </w:r>
          </w:p>
          <w:p w:rsidR="006F3AE5" w:rsidRPr="004914F8" w:rsidRDefault="006F3AE5" w:rsidP="00FC17BA">
            <w:pPr>
              <w:pStyle w:val="af0"/>
            </w:pPr>
            <w:r w:rsidRPr="004914F8">
              <w:rPr>
                <w:sz w:val="28"/>
                <w:szCs w:val="28"/>
              </w:rPr>
              <w:t>E-mail:__________________________</w:t>
            </w:r>
          </w:p>
        </w:tc>
      </w:tr>
    </w:tbl>
    <w:p w:rsidR="006F3AE5" w:rsidRPr="004914F8" w:rsidRDefault="006F3AE5" w:rsidP="006F3AE5"/>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Заявление</w:t>
      </w:r>
    </w:p>
    <w:p w:rsidR="006F3AE5" w:rsidRPr="004914F8" w:rsidRDefault="006F3AE5" w:rsidP="006F3AE5"/>
    <w:p w:rsidR="006F3AE5" w:rsidRPr="004914F8" w:rsidRDefault="006F3AE5" w:rsidP="006F3AE5">
      <w:pPr>
        <w:ind w:firstLine="567"/>
        <w:jc w:val="both"/>
      </w:pPr>
      <w:r w:rsidRPr="004914F8">
        <w:rPr>
          <w:sz w:val="28"/>
          <w:szCs w:val="28"/>
        </w:rPr>
        <w:t xml:space="preserve">Прошу выдать разрешение на установку и эксплуатацию рекламной конструкции типа __________________________________________ с размерами </w:t>
      </w:r>
      <w:r w:rsidRPr="004914F8">
        <w:t>(указать тип рекламной конструкции)</w:t>
      </w:r>
    </w:p>
    <w:p w:rsidR="006F3AE5" w:rsidRPr="004914F8" w:rsidRDefault="006F3AE5" w:rsidP="006F3AE5">
      <w:pPr>
        <w:jc w:val="both"/>
        <w:rPr>
          <w:sz w:val="28"/>
          <w:szCs w:val="28"/>
        </w:rPr>
      </w:pPr>
      <w:r w:rsidRPr="004914F8">
        <w:rPr>
          <w:sz w:val="28"/>
          <w:szCs w:val="28"/>
        </w:rPr>
        <w:t>поля________________________________________________________________</w:t>
      </w:r>
    </w:p>
    <w:p w:rsidR="006F3AE5" w:rsidRPr="004914F8" w:rsidRDefault="006F3AE5" w:rsidP="006F3AE5">
      <w:r w:rsidRPr="004914F8">
        <w:t>                            (указать размеры рекламного поля в метрах)</w:t>
      </w:r>
    </w:p>
    <w:p w:rsidR="006F3AE5" w:rsidRPr="004914F8" w:rsidRDefault="006F3AE5" w:rsidP="006F3AE5">
      <w:r w:rsidRPr="004914F8">
        <w:rPr>
          <w:sz w:val="28"/>
          <w:szCs w:val="28"/>
        </w:rPr>
        <w:t xml:space="preserve">на </w:t>
      </w:r>
      <w:r w:rsidRPr="004914F8">
        <w:t>_______________________________________________________________________________________________________________________________________________________________,</w:t>
      </w:r>
    </w:p>
    <w:p w:rsidR="006F3AE5" w:rsidRPr="004914F8" w:rsidRDefault="006F3AE5" w:rsidP="006F3AE5">
      <w:pPr>
        <w:ind w:firstLine="698"/>
        <w:jc w:val="center"/>
      </w:pPr>
      <w:r w:rsidRPr="004914F8">
        <w:t>(указать объект (здание, сооружение, территорию) и место расположения рекламной конструкции на объекте)</w:t>
      </w:r>
    </w:p>
    <w:p w:rsidR="006F3AE5" w:rsidRPr="004914F8" w:rsidRDefault="006F3AE5" w:rsidP="006F3AE5">
      <w:r w:rsidRPr="004914F8">
        <w:rPr>
          <w:sz w:val="28"/>
        </w:rPr>
        <w:t xml:space="preserve">по адресу: </w:t>
      </w:r>
      <w:r w:rsidRPr="004914F8">
        <w:t>_______________________________________________________________________________,</w:t>
      </w:r>
    </w:p>
    <w:p w:rsidR="006F3AE5" w:rsidRPr="004914F8" w:rsidRDefault="006F3AE5" w:rsidP="006F3AE5">
      <w:r w:rsidRPr="004914F8">
        <w:t>       (указать адрес размещения объекта и/или устанавливаемой рекламной конструкции)</w:t>
      </w:r>
    </w:p>
    <w:p w:rsidR="006F3AE5" w:rsidRPr="004914F8" w:rsidRDefault="006F3AE5" w:rsidP="006F3AE5">
      <w:r w:rsidRPr="004914F8">
        <w:rPr>
          <w:sz w:val="28"/>
          <w:szCs w:val="28"/>
        </w:rPr>
        <w:t>на срок</w:t>
      </w:r>
      <w:r w:rsidRPr="004914F8">
        <w:t xml:space="preserve"> _______________________________________________________________________,</w:t>
      </w:r>
    </w:p>
    <w:p w:rsidR="006F3AE5" w:rsidRPr="004914F8" w:rsidRDefault="006F3AE5" w:rsidP="006F3AE5">
      <w:pPr>
        <w:ind w:firstLine="698"/>
        <w:jc w:val="center"/>
      </w:pPr>
      <w:r w:rsidRPr="004914F8">
        <w:t>(указать необходимый срок/срок действия договора на установку и эксплуатацию рекламной конструкции</w:t>
      </w:r>
      <w:hyperlink w:anchor="sub_1111" w:history="1">
        <w:r w:rsidRPr="004914F8">
          <w:rPr>
            <w:rStyle w:val="a3"/>
            <w:rFonts w:cs="Times New Roman CYR"/>
            <w:color w:val="auto"/>
          </w:rPr>
          <w:t>*</w:t>
        </w:r>
      </w:hyperlink>
      <w:r w:rsidRPr="004914F8">
        <w:t>)</w:t>
      </w:r>
    </w:p>
    <w:p w:rsidR="006F3AE5" w:rsidRPr="004914F8" w:rsidRDefault="006F3AE5" w:rsidP="006F3AE5">
      <w:pPr>
        <w:jc w:val="both"/>
      </w:pPr>
      <w:r w:rsidRPr="004914F8">
        <w:rPr>
          <w:sz w:val="28"/>
          <w:szCs w:val="28"/>
        </w:rPr>
        <w:t xml:space="preserve">в соответствии с регламентом предоставления муниципальной услуги «Выдача разрешений на установку и эксплуатацию рекламных конструкций, </w:t>
      </w:r>
      <w:r w:rsidRPr="004914F8">
        <w:rPr>
          <w:rStyle w:val="af"/>
          <w:b w:val="0"/>
          <w:bCs/>
          <w:color w:val="auto"/>
          <w:sz w:val="28"/>
          <w:szCs w:val="28"/>
        </w:rPr>
        <w:t>аннулирование таких разрешений»</w:t>
      </w:r>
      <w:r w:rsidRPr="004914F8">
        <w:rPr>
          <w:sz w:val="28"/>
          <w:szCs w:val="28"/>
        </w:rPr>
        <w:t>, на основании прилагаемых материалов и документов</w:t>
      </w:r>
      <w:r w:rsidRPr="004914F8">
        <w:t>.</w:t>
      </w:r>
    </w:p>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lastRenderedPageBreak/>
        <w:t>Форма предоставления: на бумажном и/или на электронном носителе.</w:t>
      </w:r>
    </w:p>
    <w:p w:rsidR="006F3AE5" w:rsidRPr="004914F8" w:rsidRDefault="006F3AE5" w:rsidP="006F3AE5">
      <w:pPr>
        <w:rPr>
          <w:sz w:val="28"/>
          <w:szCs w:val="28"/>
        </w:rPr>
      </w:pPr>
      <w:r w:rsidRPr="004914F8">
        <w:rPr>
          <w:sz w:val="28"/>
          <w:szCs w:val="28"/>
        </w:rPr>
        <w:t>                                                      (необходимое подчеркнуть)</w:t>
      </w: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 xml:space="preserve">Способ получения результата муниципальной услуги (необходимое подчеркнуть): </w:t>
      </w:r>
    </w:p>
    <w:p w:rsidR="006F3AE5" w:rsidRPr="004914F8" w:rsidRDefault="006F3AE5" w:rsidP="006F3AE5">
      <w:pPr>
        <w:rPr>
          <w:sz w:val="28"/>
          <w:szCs w:val="28"/>
        </w:rPr>
      </w:pPr>
      <w:r w:rsidRPr="004914F8">
        <w:rPr>
          <w:sz w:val="28"/>
          <w:szCs w:val="28"/>
        </w:rPr>
        <w:t xml:space="preserve">при личном обращении в уполномоченный орган, </w:t>
      </w:r>
    </w:p>
    <w:p w:rsidR="006F3AE5" w:rsidRPr="004914F8" w:rsidRDefault="006F3AE5" w:rsidP="006F3AE5">
      <w:pPr>
        <w:rPr>
          <w:sz w:val="28"/>
          <w:szCs w:val="28"/>
        </w:rPr>
      </w:pPr>
      <w:r w:rsidRPr="004914F8">
        <w:rPr>
          <w:sz w:val="28"/>
          <w:szCs w:val="28"/>
        </w:rPr>
        <w:t xml:space="preserve">при личном обращении в МФЦ, </w:t>
      </w:r>
    </w:p>
    <w:p w:rsidR="006F3AE5" w:rsidRPr="004914F8" w:rsidRDefault="006F3AE5" w:rsidP="006F3AE5">
      <w:pPr>
        <w:rPr>
          <w:sz w:val="28"/>
          <w:szCs w:val="28"/>
        </w:rPr>
      </w:pPr>
      <w:r w:rsidRPr="004914F8">
        <w:rPr>
          <w:sz w:val="28"/>
          <w:szCs w:val="28"/>
        </w:rPr>
        <w:t>почтовым отправлением,</w:t>
      </w:r>
    </w:p>
    <w:p w:rsidR="006F3AE5" w:rsidRPr="004914F8" w:rsidRDefault="006F3AE5" w:rsidP="006F3AE5">
      <w:pPr>
        <w:rPr>
          <w:sz w:val="28"/>
          <w:szCs w:val="28"/>
        </w:rPr>
      </w:pPr>
      <w:r w:rsidRPr="004914F8">
        <w:rPr>
          <w:sz w:val="28"/>
          <w:szCs w:val="28"/>
        </w:rPr>
        <w:t xml:space="preserve">посредством Портала государственных услуг Ханты-Мансийского автономного округа - Югры </w:t>
      </w:r>
      <w:hyperlink r:id="rId6" w:history="1">
        <w:r w:rsidRPr="004914F8">
          <w:rPr>
            <w:rStyle w:val="a3"/>
            <w:rFonts w:cs="Times New Roman CYR"/>
            <w:color w:val="auto"/>
            <w:sz w:val="28"/>
            <w:szCs w:val="28"/>
          </w:rPr>
          <w:t>htpp://86.gosuslugi.ru</w:t>
        </w:r>
      </w:hyperlink>
      <w:r w:rsidRPr="004914F8">
        <w:rPr>
          <w:sz w:val="28"/>
          <w:szCs w:val="28"/>
        </w:rPr>
        <w:t>.</w:t>
      </w:r>
    </w:p>
    <w:p w:rsidR="006F3AE5" w:rsidRPr="004914F8" w:rsidRDefault="006F3AE5" w:rsidP="006F3AE5">
      <w:pPr>
        <w:rPr>
          <w:sz w:val="28"/>
          <w:szCs w:val="28"/>
        </w:rPr>
      </w:pPr>
      <w:r w:rsidRPr="004914F8">
        <w:rPr>
          <w:sz w:val="28"/>
          <w:szCs w:val="28"/>
        </w:rPr>
        <w:t xml:space="preserve"> </w:t>
      </w:r>
    </w:p>
    <w:p w:rsidR="006F3AE5" w:rsidRPr="004914F8" w:rsidRDefault="006F3AE5" w:rsidP="006F3AE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6"/>
        <w:gridCol w:w="4404"/>
      </w:tblGrid>
      <w:tr w:rsidR="006F3AE5" w:rsidRPr="004914F8" w:rsidTr="00FC17BA">
        <w:tc>
          <w:tcPr>
            <w:tcW w:w="5046" w:type="dxa"/>
            <w:tcBorders>
              <w:top w:val="nil"/>
              <w:left w:val="nil"/>
              <w:bottom w:val="nil"/>
              <w:right w:val="nil"/>
            </w:tcBorders>
          </w:tcPr>
          <w:p w:rsidR="006F3AE5" w:rsidRPr="004914F8" w:rsidRDefault="006F3AE5" w:rsidP="00FC17BA">
            <w:pPr>
              <w:pStyle w:val="af0"/>
            </w:pPr>
          </w:p>
        </w:tc>
        <w:tc>
          <w:tcPr>
            <w:tcW w:w="4404" w:type="dxa"/>
            <w:tcBorders>
              <w:top w:val="nil"/>
              <w:left w:val="nil"/>
              <w:bottom w:val="nil"/>
              <w:right w:val="nil"/>
            </w:tcBorders>
          </w:tcPr>
          <w:p w:rsidR="006F3AE5" w:rsidRPr="004914F8" w:rsidRDefault="006F3AE5" w:rsidP="00FC17BA">
            <w:pPr>
              <w:pStyle w:val="af0"/>
            </w:pPr>
            <w:r w:rsidRPr="004914F8">
              <w:t>__________________________________</w:t>
            </w:r>
          </w:p>
          <w:p w:rsidR="006F3AE5" w:rsidRPr="004914F8" w:rsidRDefault="006F3AE5" w:rsidP="00FC17BA">
            <w:pPr>
              <w:pStyle w:val="af0"/>
            </w:pPr>
            <w:r w:rsidRPr="004914F8">
              <w:t>                       (дата)</w:t>
            </w:r>
          </w:p>
          <w:p w:rsidR="006F3AE5" w:rsidRPr="004914F8" w:rsidRDefault="006F3AE5" w:rsidP="00FC17BA">
            <w:pPr>
              <w:pStyle w:val="af0"/>
            </w:pPr>
            <w:r w:rsidRPr="004914F8">
              <w:t>___________________/_______________</w:t>
            </w:r>
          </w:p>
          <w:p w:rsidR="006F3AE5" w:rsidRPr="004914F8" w:rsidRDefault="006F3AE5" w:rsidP="00FC17BA">
            <w:pPr>
              <w:pStyle w:val="af0"/>
            </w:pPr>
            <w:r w:rsidRPr="004914F8">
              <w:t>         (подпись)               (Ф.И.О.)</w:t>
            </w:r>
          </w:p>
        </w:tc>
      </w:tr>
    </w:tbl>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t>Приложение:</w:t>
      </w:r>
    </w:p>
    <w:p w:rsidR="006F3AE5" w:rsidRPr="004914F8" w:rsidRDefault="006F3AE5" w:rsidP="006F3AE5">
      <w:pPr>
        <w:rPr>
          <w:sz w:val="28"/>
          <w:szCs w:val="28"/>
        </w:rPr>
      </w:pPr>
      <w:r w:rsidRPr="004914F8">
        <w:rPr>
          <w:sz w:val="28"/>
          <w:szCs w:val="28"/>
        </w:rPr>
        <w:t>1.______________________________________________________________,</w:t>
      </w:r>
    </w:p>
    <w:p w:rsidR="006F3AE5" w:rsidRPr="004914F8" w:rsidRDefault="006F3AE5" w:rsidP="006F3AE5">
      <w:pPr>
        <w:rPr>
          <w:sz w:val="28"/>
          <w:szCs w:val="28"/>
        </w:rPr>
      </w:pPr>
      <w:r w:rsidRPr="004914F8">
        <w:rPr>
          <w:sz w:val="28"/>
          <w:szCs w:val="28"/>
        </w:rPr>
        <w:t>2.______________________________________________________________.</w:t>
      </w:r>
    </w:p>
    <w:p w:rsidR="006F3AE5" w:rsidRPr="004914F8" w:rsidRDefault="006F3AE5" w:rsidP="006F3AE5"/>
    <w:p w:rsidR="006F3AE5" w:rsidRPr="004914F8" w:rsidRDefault="006F3AE5" w:rsidP="006F3AE5"/>
    <w:p w:rsidR="006F3AE5" w:rsidRPr="004914F8" w:rsidRDefault="006F3AE5" w:rsidP="006F3AE5">
      <w:pPr>
        <w:rPr>
          <w:b/>
        </w:rPr>
      </w:pPr>
      <w:r w:rsidRPr="004914F8">
        <w:rPr>
          <w:rStyle w:val="af"/>
          <w:b w:val="0"/>
          <w:bCs/>
          <w:color w:val="auto"/>
        </w:rPr>
        <w:t>Примечания</w:t>
      </w:r>
      <w:r w:rsidRPr="004914F8">
        <w:rPr>
          <w:b/>
        </w:rPr>
        <w:t>:</w:t>
      </w:r>
    </w:p>
    <w:p w:rsidR="006F3AE5" w:rsidRPr="004914F8" w:rsidRDefault="006F3AE5" w:rsidP="006F3AE5">
      <w:pPr>
        <w:jc w:val="both"/>
      </w:pPr>
      <w:bookmarkStart w:id="4" w:name="sub_1111"/>
      <w:r w:rsidRPr="004914F8">
        <w:t>*разрешение выдается на каждую рекламную конструкцию на срок действия договора на установку и эксплуатацию рекламной конструкции. В случае если владелец рекламной конструкции является собственником недвижимого имущества, к которому присоединяется рекламная конструкция, разрешение выдается на срок, указанный в заявлении, при условии соответствия указанного срока предельным срокам, которые установлены субъектом Российской Федерации и на которые могут заключаться договоры на установку и эксплуатацию рекламных конструкций, а разрешение в отношении временной рекламной конструкции - на срок, указанный в заявлении, но не более чем на двенадцать месяцев;</w:t>
      </w:r>
    </w:p>
    <w:p w:rsidR="006F3AE5" w:rsidRPr="004914F8" w:rsidRDefault="006F3AE5" w:rsidP="006F3AE5">
      <w:pPr>
        <w:jc w:val="both"/>
      </w:pPr>
      <w:bookmarkStart w:id="5" w:name="sub_2222"/>
      <w:bookmarkEnd w:id="4"/>
      <w:r w:rsidRPr="004914F8">
        <w:t>**разрешение на установку и эксплуатацию рекламной конструкции выдается лично заявителю или уполномоченному представителю заявителя.</w:t>
      </w:r>
    </w:p>
    <w:bookmarkEnd w:id="5"/>
    <w:p w:rsidR="006F3AE5" w:rsidRPr="004914F8" w:rsidRDefault="006F3AE5" w:rsidP="006F3AE5">
      <w:pPr>
        <w:pStyle w:val="a4"/>
        <w:jc w:val="right"/>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f0"/>
        <w:ind w:left="4111"/>
        <w:jc w:val="left"/>
        <w:rPr>
          <w:sz w:val="28"/>
          <w:szCs w:val="28"/>
        </w:rPr>
      </w:pPr>
      <w:r w:rsidRPr="004914F8">
        <w:rPr>
          <w:sz w:val="28"/>
          <w:szCs w:val="28"/>
        </w:rPr>
        <w:lastRenderedPageBreak/>
        <w:t>Директору департамента архитектуры</w:t>
      </w:r>
    </w:p>
    <w:p w:rsidR="006F3AE5" w:rsidRPr="004914F8" w:rsidRDefault="006F3AE5" w:rsidP="006F3AE5">
      <w:pPr>
        <w:pStyle w:val="af0"/>
        <w:ind w:left="4111"/>
        <w:jc w:val="left"/>
        <w:rPr>
          <w:sz w:val="28"/>
          <w:szCs w:val="28"/>
        </w:rPr>
      </w:pPr>
      <w:r w:rsidRPr="004914F8">
        <w:rPr>
          <w:sz w:val="28"/>
          <w:szCs w:val="28"/>
        </w:rPr>
        <w:t>и градостроительства Администрации города</w:t>
      </w:r>
    </w:p>
    <w:p w:rsidR="006F3AE5" w:rsidRPr="004914F8" w:rsidRDefault="006F3AE5" w:rsidP="006F3AE5"/>
    <w:p w:rsidR="006F3AE5" w:rsidRPr="004914F8" w:rsidRDefault="006F3AE5" w:rsidP="006F3AE5">
      <w:pPr>
        <w:pStyle w:val="af0"/>
        <w:ind w:left="4111"/>
        <w:jc w:val="left"/>
        <w:rPr>
          <w:sz w:val="28"/>
          <w:szCs w:val="28"/>
        </w:rPr>
      </w:pPr>
      <w:r w:rsidRPr="004914F8">
        <w:rPr>
          <w:sz w:val="28"/>
          <w:szCs w:val="28"/>
        </w:rPr>
        <w:t>______________________________________________________________________________</w:t>
      </w:r>
    </w:p>
    <w:p w:rsidR="006F3AE5" w:rsidRPr="004914F8" w:rsidRDefault="006F3AE5" w:rsidP="006F3AE5">
      <w:pPr>
        <w:pStyle w:val="af0"/>
        <w:ind w:left="4111"/>
        <w:jc w:val="left"/>
        <w:rPr>
          <w:sz w:val="20"/>
          <w:szCs w:val="20"/>
        </w:rPr>
      </w:pPr>
      <w:r w:rsidRPr="004914F8">
        <w:rPr>
          <w:sz w:val="20"/>
          <w:szCs w:val="20"/>
        </w:rPr>
        <w:t>             (Ф.И.О., наименование)</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(наименование документа, удостоверяющего личность)</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(серия, номер документа)</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(дата выдачи, кем выдан)</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(номер телефона заявителя)</w:t>
      </w:r>
    </w:p>
    <w:p w:rsidR="006F3AE5" w:rsidRPr="004914F8" w:rsidRDefault="006F3AE5" w:rsidP="006F3AE5"/>
    <w:p w:rsidR="006F3AE5" w:rsidRPr="004914F8" w:rsidRDefault="006F3AE5" w:rsidP="006F3AE5"/>
    <w:p w:rsidR="006F3AE5" w:rsidRPr="004914F8" w:rsidRDefault="006F3AE5" w:rsidP="006F3AE5">
      <w:pPr>
        <w:pStyle w:val="a4"/>
        <w:jc w:val="center"/>
        <w:rPr>
          <w:szCs w:val="28"/>
        </w:rPr>
      </w:pPr>
    </w:p>
    <w:p w:rsidR="006F3AE5" w:rsidRPr="004914F8" w:rsidRDefault="006F3AE5" w:rsidP="006F3AE5">
      <w:pPr>
        <w:pStyle w:val="a4"/>
        <w:jc w:val="center"/>
        <w:rPr>
          <w:szCs w:val="28"/>
        </w:rPr>
      </w:pPr>
      <w:r w:rsidRPr="004914F8">
        <w:rPr>
          <w:szCs w:val="28"/>
        </w:rPr>
        <w:t>Согласие на обработку и передачу персональных данных</w:t>
      </w:r>
    </w:p>
    <w:p w:rsidR="006F3AE5" w:rsidRPr="004914F8" w:rsidRDefault="006F3AE5" w:rsidP="006F3AE5">
      <w:pPr>
        <w:pStyle w:val="a4"/>
        <w:jc w:val="center"/>
        <w:rPr>
          <w:szCs w:val="28"/>
        </w:rPr>
      </w:pPr>
      <w:r w:rsidRPr="004914F8">
        <w:rPr>
          <w:szCs w:val="28"/>
        </w:rPr>
        <w:t>(для физических лиц)</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 xml:space="preserve">В соответствии с требованиями ст. 9 Федерального закона от 27.07.2006 </w:t>
      </w:r>
      <w:r w:rsidRPr="004914F8">
        <w:rPr>
          <w:szCs w:val="28"/>
        </w:rPr>
        <w:br/>
        <w:t xml:space="preserve">№ 152-ФЗ «О персональных данных» подтверждаю свое согласие на обработку и передачу моих персональных данных, включающих: фамилию, имя, отчество, пол, дату рождения, адрес проживания (прописки), контактный телефон, а также любых других персональных данных. Предоставляю Администрации города Сургута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Администрация города Сургута вправе обрабатывать мои персональные данные посредством внесения их в электронную базу денных, включения в списки (реестры) и отчетные формы, предусмотренные документами, регламентирующими предоставление отчетных данных (документов). </w:t>
      </w:r>
    </w:p>
    <w:p w:rsidR="006F3AE5" w:rsidRPr="004914F8" w:rsidRDefault="006F3AE5" w:rsidP="006F3AE5">
      <w:pPr>
        <w:pStyle w:val="a4"/>
        <w:ind w:firstLine="567"/>
        <w:jc w:val="both"/>
        <w:rPr>
          <w:szCs w:val="28"/>
        </w:rPr>
      </w:pPr>
    </w:p>
    <w:p w:rsidR="006F3AE5" w:rsidRPr="004914F8" w:rsidRDefault="006F3AE5" w:rsidP="006F3AE5">
      <w:pPr>
        <w:pStyle w:val="a4"/>
        <w:jc w:val="both"/>
        <w:rPr>
          <w:szCs w:val="28"/>
        </w:rPr>
      </w:pPr>
      <w:r w:rsidRPr="004914F8">
        <w:rPr>
          <w:szCs w:val="28"/>
        </w:rPr>
        <w:t>«____»___________20___г.         _____________               _____________________</w:t>
      </w:r>
    </w:p>
    <w:p w:rsidR="006F3AE5" w:rsidRPr="004914F8" w:rsidRDefault="006F3AE5" w:rsidP="006F3AE5">
      <w:pPr>
        <w:pStyle w:val="a4"/>
        <w:jc w:val="both"/>
        <w:rPr>
          <w:sz w:val="20"/>
          <w:szCs w:val="20"/>
        </w:rPr>
      </w:pPr>
      <w:r w:rsidRPr="004914F8">
        <w:rPr>
          <w:sz w:val="20"/>
          <w:szCs w:val="20"/>
        </w:rPr>
        <w:t xml:space="preserve">                               (дата)                                       (подпись заявителя)                              (расшифровка подписи) </w:t>
      </w: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2</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jc w:val="both"/>
        <w:rPr>
          <w:szCs w:val="28"/>
        </w:rPr>
      </w:pPr>
      <w:r w:rsidRPr="004914F8">
        <w:rPr>
          <w:szCs w:val="28"/>
        </w:rPr>
        <w:t>Фома заявления на предоставление муниципальной услуги в части выдачи решения об аннулировании разрешения на установку и эксплуатацию рекламной конструкции</w:t>
      </w:r>
    </w:p>
    <w:p w:rsidR="006F3AE5" w:rsidRPr="004914F8" w:rsidRDefault="006F3AE5" w:rsidP="006F3AE5">
      <w:pPr>
        <w:pStyle w:val="a4"/>
        <w:jc w:val="both"/>
        <w:rPr>
          <w:szCs w:val="28"/>
        </w:rPr>
      </w:pPr>
    </w:p>
    <w:p w:rsidR="006F3AE5" w:rsidRPr="004914F8" w:rsidRDefault="006F3AE5" w:rsidP="006F3AE5">
      <w:pPr>
        <w:pStyle w:val="a4"/>
        <w:jc w:val="center"/>
        <w:rPr>
          <w:szCs w:val="28"/>
        </w:rPr>
      </w:pPr>
      <w:r w:rsidRPr="004914F8">
        <w:rPr>
          <w:szCs w:val="28"/>
        </w:rPr>
        <w:t>Заявление</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Прошу аннулировать разрешение на установку и эксплуатацию рекламной конструкции, расположенной___________________________________________</w:t>
      </w:r>
    </w:p>
    <w:p w:rsidR="006F3AE5" w:rsidRPr="004914F8" w:rsidRDefault="006F3AE5" w:rsidP="006F3AE5">
      <w:pPr>
        <w:pStyle w:val="a4"/>
        <w:ind w:firstLine="567"/>
        <w:jc w:val="both"/>
        <w:rPr>
          <w:sz w:val="24"/>
        </w:rPr>
      </w:pPr>
      <w:r w:rsidRPr="004914F8">
        <w:rPr>
          <w:sz w:val="24"/>
        </w:rPr>
        <w:t xml:space="preserve">                           (указать объект (здание, сооружение, территорию) и место расположения</w:t>
      </w:r>
    </w:p>
    <w:p w:rsidR="006F3AE5" w:rsidRPr="004914F8" w:rsidRDefault="006F3AE5" w:rsidP="006F3AE5">
      <w:pPr>
        <w:pStyle w:val="a4"/>
        <w:jc w:val="both"/>
        <w:rPr>
          <w:sz w:val="24"/>
        </w:rPr>
      </w:pPr>
      <w:r w:rsidRPr="004914F8">
        <w:rPr>
          <w:sz w:val="24"/>
        </w:rPr>
        <w:t xml:space="preserve">                                                                          рекламной конструкции на объекте)</w:t>
      </w:r>
    </w:p>
    <w:p w:rsidR="006F3AE5" w:rsidRPr="004914F8" w:rsidRDefault="006F3AE5" w:rsidP="006F3AE5">
      <w:pPr>
        <w:pStyle w:val="a4"/>
        <w:rPr>
          <w:szCs w:val="28"/>
        </w:rPr>
      </w:pPr>
      <w:r w:rsidRPr="004914F8">
        <w:rPr>
          <w:szCs w:val="28"/>
        </w:rPr>
        <w:t>по адресу: ____________________________________________________________________,</w:t>
      </w:r>
    </w:p>
    <w:p w:rsidR="006F3AE5" w:rsidRPr="004914F8" w:rsidRDefault="006F3AE5" w:rsidP="006F3AE5">
      <w:pPr>
        <w:pStyle w:val="a4"/>
        <w:jc w:val="both"/>
        <w:rPr>
          <w:sz w:val="24"/>
        </w:rPr>
      </w:pPr>
      <w:r w:rsidRPr="004914F8">
        <w:rPr>
          <w:sz w:val="24"/>
        </w:rPr>
        <w:t xml:space="preserve">                       (указать адрес размещения объекта и/или рекламной конструкции)</w:t>
      </w:r>
    </w:p>
    <w:p w:rsidR="006F3AE5" w:rsidRPr="004914F8" w:rsidRDefault="006F3AE5" w:rsidP="006F3AE5">
      <w:pPr>
        <w:pStyle w:val="a4"/>
        <w:jc w:val="both"/>
        <w:rPr>
          <w:szCs w:val="28"/>
        </w:rPr>
      </w:pPr>
      <w:r w:rsidRPr="004914F8">
        <w:rPr>
          <w:szCs w:val="28"/>
        </w:rPr>
        <w:t>в связи с ____________________________________________________________,</w:t>
      </w:r>
    </w:p>
    <w:p w:rsidR="006F3AE5" w:rsidRPr="004914F8" w:rsidRDefault="006F3AE5" w:rsidP="006F3AE5">
      <w:pPr>
        <w:pStyle w:val="a4"/>
        <w:jc w:val="both"/>
        <w:rPr>
          <w:sz w:val="24"/>
        </w:rPr>
      </w:pPr>
      <w:r w:rsidRPr="004914F8">
        <w:rPr>
          <w:sz w:val="24"/>
        </w:rPr>
        <w:t xml:space="preserve">                                    (указать причину необходимости аннулирования разрешения)</w:t>
      </w:r>
    </w:p>
    <w:p w:rsidR="006F3AE5" w:rsidRPr="004914F8" w:rsidRDefault="006F3AE5" w:rsidP="006F3AE5">
      <w:pPr>
        <w:pStyle w:val="a4"/>
        <w:jc w:val="both"/>
        <w:rPr>
          <w:szCs w:val="28"/>
        </w:rPr>
      </w:pPr>
      <w:r w:rsidRPr="004914F8">
        <w:rPr>
          <w:szCs w:val="28"/>
        </w:rPr>
        <w:t>в соответствии с регламентом предоставления муниципальной услуги «Выдача разрешений на установку и эксплуатацию рекламных конструкций,</w:t>
      </w:r>
      <w:r w:rsidRPr="004914F8">
        <w:rPr>
          <w:rStyle w:val="af"/>
          <w:b w:val="0"/>
          <w:bCs/>
          <w:color w:val="auto"/>
          <w:szCs w:val="28"/>
        </w:rPr>
        <w:t xml:space="preserve"> аннулирование таких разрешений</w:t>
      </w:r>
      <w:r w:rsidRPr="004914F8">
        <w:rPr>
          <w:szCs w:val="28"/>
        </w:rPr>
        <w:t xml:space="preserve"> ", на основании прилагаемых материалов и документов.</w:t>
      </w:r>
    </w:p>
    <w:p w:rsidR="006F3AE5" w:rsidRPr="004914F8" w:rsidRDefault="006F3AE5" w:rsidP="006F3AE5">
      <w:pPr>
        <w:pStyle w:val="a4"/>
        <w:jc w:val="both"/>
        <w:rPr>
          <w:szCs w:val="28"/>
        </w:rPr>
      </w:pPr>
    </w:p>
    <w:p w:rsidR="006F3AE5" w:rsidRPr="004914F8" w:rsidRDefault="006F3AE5" w:rsidP="006F3AE5">
      <w:pPr>
        <w:pStyle w:val="a4"/>
        <w:jc w:val="both"/>
        <w:rPr>
          <w:szCs w:val="28"/>
        </w:rPr>
      </w:pPr>
      <w:r w:rsidRPr="004914F8">
        <w:rPr>
          <w:szCs w:val="28"/>
        </w:rPr>
        <w:t>Форма предоставления: на бумажном и/или на электронном носителе.</w:t>
      </w:r>
    </w:p>
    <w:p w:rsidR="006F3AE5" w:rsidRPr="004914F8" w:rsidRDefault="006F3AE5" w:rsidP="006F3AE5">
      <w:pPr>
        <w:pStyle w:val="a4"/>
        <w:jc w:val="both"/>
        <w:rPr>
          <w:sz w:val="24"/>
        </w:rPr>
      </w:pPr>
      <w:r w:rsidRPr="004914F8">
        <w:rPr>
          <w:sz w:val="24"/>
        </w:rPr>
        <w:t xml:space="preserve">                                                                      (необходимое подчеркнуть)</w:t>
      </w:r>
    </w:p>
    <w:p w:rsidR="006F3AE5" w:rsidRPr="004914F8" w:rsidRDefault="006F3AE5" w:rsidP="006F3AE5">
      <w:pPr>
        <w:rPr>
          <w:sz w:val="28"/>
          <w:szCs w:val="28"/>
        </w:rPr>
      </w:pPr>
      <w:r w:rsidRPr="004914F8">
        <w:rPr>
          <w:sz w:val="28"/>
          <w:szCs w:val="28"/>
        </w:rPr>
        <w:t xml:space="preserve">Способ получения результата муниципальной услуги (необходимое подчеркнуть): </w:t>
      </w:r>
    </w:p>
    <w:p w:rsidR="006F3AE5" w:rsidRPr="004914F8" w:rsidRDefault="006F3AE5" w:rsidP="006F3AE5">
      <w:pPr>
        <w:rPr>
          <w:sz w:val="28"/>
          <w:szCs w:val="28"/>
        </w:rPr>
      </w:pPr>
      <w:r w:rsidRPr="004914F8">
        <w:rPr>
          <w:sz w:val="28"/>
          <w:szCs w:val="28"/>
        </w:rPr>
        <w:t xml:space="preserve">при личном обращении в уполномоченный орган, </w:t>
      </w:r>
    </w:p>
    <w:p w:rsidR="006F3AE5" w:rsidRPr="004914F8" w:rsidRDefault="006F3AE5" w:rsidP="006F3AE5">
      <w:pPr>
        <w:rPr>
          <w:sz w:val="28"/>
          <w:szCs w:val="28"/>
        </w:rPr>
      </w:pPr>
      <w:r w:rsidRPr="004914F8">
        <w:rPr>
          <w:sz w:val="28"/>
          <w:szCs w:val="28"/>
        </w:rPr>
        <w:t xml:space="preserve">при личном обращении в МФЦ, </w:t>
      </w:r>
    </w:p>
    <w:p w:rsidR="006F3AE5" w:rsidRPr="004914F8" w:rsidRDefault="006F3AE5" w:rsidP="006F3AE5">
      <w:pPr>
        <w:rPr>
          <w:sz w:val="28"/>
          <w:szCs w:val="28"/>
        </w:rPr>
      </w:pPr>
      <w:r w:rsidRPr="004914F8">
        <w:rPr>
          <w:sz w:val="28"/>
          <w:szCs w:val="28"/>
        </w:rPr>
        <w:t>почтовым отправлением,</w:t>
      </w:r>
    </w:p>
    <w:p w:rsidR="006F3AE5" w:rsidRPr="004914F8" w:rsidRDefault="006F3AE5" w:rsidP="006F3AE5">
      <w:pPr>
        <w:rPr>
          <w:sz w:val="28"/>
          <w:szCs w:val="28"/>
        </w:rPr>
      </w:pPr>
      <w:r w:rsidRPr="004914F8">
        <w:rPr>
          <w:sz w:val="28"/>
          <w:szCs w:val="28"/>
        </w:rPr>
        <w:t xml:space="preserve">посредством Портала государственных услуг Ханты-Мансийского автономного округа - Югры </w:t>
      </w:r>
      <w:hyperlink r:id="rId7" w:history="1">
        <w:r w:rsidRPr="004914F8">
          <w:rPr>
            <w:rStyle w:val="a3"/>
            <w:rFonts w:cs="Times New Roman CYR"/>
            <w:color w:val="auto"/>
            <w:sz w:val="28"/>
            <w:szCs w:val="28"/>
          </w:rPr>
          <w:t>htpp://86.gosuslugi.ru</w:t>
        </w:r>
      </w:hyperlink>
      <w:r w:rsidRPr="004914F8">
        <w:rPr>
          <w:sz w:val="28"/>
          <w:szCs w:val="28"/>
        </w:rPr>
        <w:t>.</w:t>
      </w:r>
    </w:p>
    <w:p w:rsidR="006F3AE5" w:rsidRPr="004914F8" w:rsidRDefault="006F3AE5" w:rsidP="006F3AE5">
      <w:pPr>
        <w:pStyle w:val="a4"/>
        <w:jc w:val="right"/>
        <w:rPr>
          <w:szCs w:val="28"/>
        </w:rPr>
      </w:pPr>
      <w:r w:rsidRPr="004914F8">
        <w:rPr>
          <w:szCs w:val="28"/>
        </w:rPr>
        <w:tab/>
        <w:t>__________________________________</w:t>
      </w:r>
    </w:p>
    <w:p w:rsidR="006F3AE5" w:rsidRPr="004914F8" w:rsidRDefault="006F3AE5" w:rsidP="006F3AE5">
      <w:pPr>
        <w:pStyle w:val="a4"/>
        <w:jc w:val="right"/>
        <w:rPr>
          <w:sz w:val="24"/>
        </w:rPr>
      </w:pPr>
      <w:r w:rsidRPr="004914F8">
        <w:rPr>
          <w:sz w:val="24"/>
        </w:rPr>
        <w:t xml:space="preserve">                       (дата)</w:t>
      </w:r>
    </w:p>
    <w:p w:rsidR="006F3AE5" w:rsidRPr="004914F8" w:rsidRDefault="006F3AE5" w:rsidP="006F3AE5">
      <w:pPr>
        <w:pStyle w:val="a4"/>
        <w:jc w:val="right"/>
        <w:rPr>
          <w:szCs w:val="28"/>
        </w:rPr>
      </w:pPr>
      <w:r w:rsidRPr="004914F8">
        <w:rPr>
          <w:szCs w:val="28"/>
        </w:rPr>
        <w:t>___________________/_______________</w:t>
      </w:r>
    </w:p>
    <w:p w:rsidR="006F3AE5" w:rsidRPr="004914F8" w:rsidRDefault="006F3AE5" w:rsidP="006F3AE5">
      <w:pPr>
        <w:pStyle w:val="a4"/>
        <w:jc w:val="right"/>
        <w:rPr>
          <w:sz w:val="24"/>
        </w:rPr>
      </w:pPr>
      <w:r w:rsidRPr="004914F8">
        <w:rPr>
          <w:sz w:val="24"/>
        </w:rPr>
        <w:t xml:space="preserve">         (подпись)               (Ф.И.О.)</w:t>
      </w:r>
    </w:p>
    <w:p w:rsidR="006F3AE5" w:rsidRPr="004914F8" w:rsidRDefault="006F3AE5" w:rsidP="006F3AE5">
      <w:pPr>
        <w:pStyle w:val="a4"/>
        <w:rPr>
          <w:sz w:val="24"/>
        </w:rPr>
      </w:pPr>
    </w:p>
    <w:p w:rsidR="006F3AE5" w:rsidRPr="004914F8" w:rsidRDefault="006F3AE5" w:rsidP="006F3AE5">
      <w:pPr>
        <w:pStyle w:val="a4"/>
        <w:rPr>
          <w:szCs w:val="28"/>
        </w:rPr>
      </w:pPr>
      <w:r w:rsidRPr="004914F8">
        <w:rPr>
          <w:szCs w:val="28"/>
        </w:rPr>
        <w:t>Приложение:</w:t>
      </w:r>
    </w:p>
    <w:p w:rsidR="006F3AE5" w:rsidRPr="004914F8" w:rsidRDefault="006F3AE5" w:rsidP="006F3AE5">
      <w:pPr>
        <w:pStyle w:val="a4"/>
        <w:rPr>
          <w:szCs w:val="28"/>
        </w:rPr>
      </w:pPr>
      <w:r w:rsidRPr="004914F8">
        <w:rPr>
          <w:szCs w:val="28"/>
        </w:rPr>
        <w:t>1.______________________________________________________________,</w:t>
      </w:r>
    </w:p>
    <w:p w:rsidR="006F3AE5" w:rsidRPr="004914F8" w:rsidRDefault="006F3AE5" w:rsidP="006F3AE5">
      <w:pPr>
        <w:pStyle w:val="a4"/>
        <w:rPr>
          <w:szCs w:val="28"/>
        </w:rPr>
      </w:pPr>
      <w:r w:rsidRPr="004914F8">
        <w:rPr>
          <w:szCs w:val="28"/>
        </w:rPr>
        <w:t>2.______________________________________________________________.</w:t>
      </w:r>
    </w:p>
    <w:p w:rsidR="006F3AE5" w:rsidRPr="004914F8" w:rsidRDefault="006F3AE5" w:rsidP="006F3AE5">
      <w:pPr>
        <w:pStyle w:val="a4"/>
        <w:rPr>
          <w:szCs w:val="28"/>
        </w:rPr>
      </w:pPr>
    </w:p>
    <w:p w:rsidR="006F3AE5" w:rsidRPr="004914F8" w:rsidRDefault="006F3AE5" w:rsidP="006F3AE5">
      <w:pPr>
        <w:pStyle w:val="af0"/>
        <w:ind w:left="4111"/>
        <w:jc w:val="left"/>
        <w:rPr>
          <w:sz w:val="28"/>
          <w:szCs w:val="28"/>
        </w:rPr>
      </w:pPr>
      <w:r w:rsidRPr="004914F8">
        <w:rPr>
          <w:sz w:val="28"/>
          <w:szCs w:val="28"/>
        </w:rPr>
        <w:lastRenderedPageBreak/>
        <w:t>Директору департамента архитектуры</w:t>
      </w:r>
    </w:p>
    <w:p w:rsidR="006F3AE5" w:rsidRPr="004914F8" w:rsidRDefault="006F3AE5" w:rsidP="006F3AE5">
      <w:pPr>
        <w:pStyle w:val="af0"/>
        <w:ind w:left="4111"/>
        <w:jc w:val="left"/>
        <w:rPr>
          <w:sz w:val="28"/>
          <w:szCs w:val="28"/>
        </w:rPr>
      </w:pPr>
      <w:r w:rsidRPr="004914F8">
        <w:rPr>
          <w:sz w:val="28"/>
          <w:szCs w:val="28"/>
        </w:rPr>
        <w:t>и градостроительства Администрации города</w:t>
      </w:r>
    </w:p>
    <w:p w:rsidR="006F3AE5" w:rsidRPr="004914F8" w:rsidRDefault="006F3AE5" w:rsidP="006F3AE5"/>
    <w:p w:rsidR="006F3AE5" w:rsidRPr="004914F8" w:rsidRDefault="006F3AE5" w:rsidP="006F3AE5">
      <w:pPr>
        <w:pStyle w:val="af0"/>
        <w:ind w:left="4111"/>
        <w:jc w:val="left"/>
        <w:rPr>
          <w:sz w:val="28"/>
          <w:szCs w:val="28"/>
        </w:rPr>
      </w:pPr>
      <w:r w:rsidRPr="004914F8">
        <w:rPr>
          <w:sz w:val="28"/>
          <w:szCs w:val="28"/>
        </w:rPr>
        <w:t>______________________________________________________________________________</w:t>
      </w:r>
    </w:p>
    <w:p w:rsidR="006F3AE5" w:rsidRPr="004914F8" w:rsidRDefault="006F3AE5" w:rsidP="006F3AE5">
      <w:pPr>
        <w:pStyle w:val="af0"/>
        <w:ind w:left="4111"/>
        <w:jc w:val="left"/>
        <w:rPr>
          <w:sz w:val="20"/>
          <w:szCs w:val="20"/>
        </w:rPr>
      </w:pPr>
      <w:r w:rsidRPr="004914F8">
        <w:rPr>
          <w:sz w:val="20"/>
          <w:szCs w:val="20"/>
        </w:rPr>
        <w:t>             (Ф.И.О., наименование)</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(наименование документа, удостоверяющего личность)</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(серия, номер документа)</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(дата выдачи, кем выдан)</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(номер телефона заявителя)</w:t>
      </w:r>
    </w:p>
    <w:p w:rsidR="006F3AE5" w:rsidRPr="004914F8" w:rsidRDefault="006F3AE5" w:rsidP="006F3AE5"/>
    <w:p w:rsidR="006F3AE5" w:rsidRPr="004914F8" w:rsidRDefault="006F3AE5" w:rsidP="006F3AE5"/>
    <w:p w:rsidR="006F3AE5" w:rsidRPr="004914F8" w:rsidRDefault="006F3AE5" w:rsidP="006F3AE5">
      <w:pPr>
        <w:pStyle w:val="a4"/>
        <w:jc w:val="center"/>
        <w:rPr>
          <w:szCs w:val="28"/>
        </w:rPr>
      </w:pPr>
    </w:p>
    <w:p w:rsidR="006F3AE5" w:rsidRPr="004914F8" w:rsidRDefault="006F3AE5" w:rsidP="006F3AE5">
      <w:pPr>
        <w:pStyle w:val="a4"/>
        <w:jc w:val="center"/>
        <w:rPr>
          <w:szCs w:val="28"/>
        </w:rPr>
      </w:pPr>
      <w:r w:rsidRPr="004914F8">
        <w:rPr>
          <w:szCs w:val="28"/>
        </w:rPr>
        <w:t>Согласие на обработку и передачу персональных данных</w:t>
      </w:r>
    </w:p>
    <w:p w:rsidR="006F3AE5" w:rsidRPr="004914F8" w:rsidRDefault="006F3AE5" w:rsidP="006F3AE5">
      <w:pPr>
        <w:pStyle w:val="a4"/>
        <w:jc w:val="center"/>
        <w:rPr>
          <w:szCs w:val="28"/>
        </w:rPr>
      </w:pPr>
      <w:r w:rsidRPr="004914F8">
        <w:rPr>
          <w:szCs w:val="28"/>
        </w:rPr>
        <w:t>(для физических лиц)</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 xml:space="preserve">В соответствии с требованиями ст. 9 Федерального закона от 27.07.2006 </w:t>
      </w:r>
      <w:r w:rsidRPr="004914F8">
        <w:rPr>
          <w:szCs w:val="28"/>
        </w:rPr>
        <w:br/>
        <w:t xml:space="preserve">№ 152-ФЗ «О персональных данных» подтверждаю свое согласие на обработку и передачу моих персональных данных, включающих: фамилию, имя, отчество, пол, дату рождения, адрес проживания (прописки), контактный телефон, а также любых других персональных данных. Предоставляю Администрации города Сургута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Администрация города Сургута вправе обрабатывать мои персональные данные посредством внесения их в электронную базу денных, включения в списки (реестры) и отчетные формы, предусмотренные документами, регламентирующими предоставление отчетных данных (документов). </w:t>
      </w:r>
    </w:p>
    <w:p w:rsidR="006F3AE5" w:rsidRPr="004914F8" w:rsidRDefault="006F3AE5" w:rsidP="006F3AE5">
      <w:pPr>
        <w:pStyle w:val="a4"/>
        <w:ind w:firstLine="567"/>
        <w:jc w:val="both"/>
        <w:rPr>
          <w:szCs w:val="28"/>
        </w:rPr>
      </w:pPr>
    </w:p>
    <w:p w:rsidR="006F3AE5" w:rsidRPr="004914F8" w:rsidRDefault="006F3AE5" w:rsidP="006F3AE5">
      <w:pPr>
        <w:pStyle w:val="a4"/>
        <w:jc w:val="both"/>
        <w:rPr>
          <w:szCs w:val="28"/>
        </w:rPr>
      </w:pPr>
      <w:r w:rsidRPr="004914F8">
        <w:rPr>
          <w:szCs w:val="28"/>
        </w:rPr>
        <w:t>«____»___________20___г.         _____________               _____________________</w:t>
      </w:r>
    </w:p>
    <w:p w:rsidR="006F3AE5" w:rsidRPr="004914F8" w:rsidRDefault="006F3AE5" w:rsidP="006F3AE5">
      <w:pPr>
        <w:pStyle w:val="a4"/>
        <w:jc w:val="both"/>
        <w:rPr>
          <w:sz w:val="20"/>
          <w:szCs w:val="20"/>
        </w:rPr>
      </w:pPr>
      <w:r w:rsidRPr="004914F8">
        <w:rPr>
          <w:sz w:val="20"/>
          <w:szCs w:val="20"/>
        </w:rPr>
        <w:t xml:space="preserve">                               (дата)                                       (подпись заявителя)                              (расшифровка подписи) </w:t>
      </w:r>
    </w:p>
    <w:p w:rsidR="006F3AE5" w:rsidRPr="004914F8" w:rsidRDefault="006F3AE5" w:rsidP="006F3AE5">
      <w:pPr>
        <w:pStyle w:val="a4"/>
        <w:jc w:val="center"/>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3</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ind w:left="5387"/>
        <w:rPr>
          <w:szCs w:val="28"/>
        </w:rPr>
      </w:pPr>
      <w:r w:rsidRPr="004914F8">
        <w:rPr>
          <w:rStyle w:val="af"/>
          <w:b w:val="0"/>
          <w:bCs/>
          <w:color w:val="auto"/>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Разрешение на установку и эксплуатацию рекламной конструкции</w:t>
      </w:r>
    </w:p>
    <w:p w:rsidR="006F3AE5" w:rsidRPr="004914F8" w:rsidRDefault="006F3AE5" w:rsidP="006F3AE5"/>
    <w:p w:rsidR="006F3AE5" w:rsidRPr="004914F8" w:rsidRDefault="006F3AE5" w:rsidP="006F3AE5">
      <w:r w:rsidRPr="004914F8">
        <w:rPr>
          <w:sz w:val="28"/>
          <w:szCs w:val="28"/>
        </w:rPr>
        <w:t>на территории</w:t>
      </w:r>
      <w:r w:rsidRPr="004914F8">
        <w:t xml:space="preserve"> ________________________________________________________________________________</w:t>
      </w:r>
    </w:p>
    <w:p w:rsidR="006F3AE5" w:rsidRPr="004914F8" w:rsidRDefault="006F3AE5" w:rsidP="006F3AE5">
      <w:r w:rsidRPr="004914F8">
        <w:t>                            (указывается наименование муниципального образования)</w:t>
      </w:r>
    </w:p>
    <w:p w:rsidR="006F3AE5" w:rsidRPr="004914F8" w:rsidRDefault="006F3AE5" w:rsidP="006F3AE5"/>
    <w:p w:rsidR="006F3AE5" w:rsidRPr="004914F8" w:rsidRDefault="006F3AE5" w:rsidP="006F3AE5">
      <w:r w:rsidRPr="004914F8">
        <w:t>№_______                                                                                   </w:t>
      </w:r>
      <w:r w:rsidRPr="004914F8">
        <w:rPr>
          <w:sz w:val="28"/>
          <w:szCs w:val="28"/>
        </w:rPr>
        <w:t>от «____» _________20____г.</w:t>
      </w:r>
    </w:p>
    <w:p w:rsidR="006F3AE5" w:rsidRPr="004914F8" w:rsidRDefault="006F3AE5" w:rsidP="006F3AE5"/>
    <w:p w:rsidR="006F3AE5" w:rsidRPr="004914F8" w:rsidRDefault="006F3AE5" w:rsidP="006F3AE5">
      <w:r w:rsidRPr="004914F8">
        <w:rPr>
          <w:sz w:val="28"/>
          <w:szCs w:val="28"/>
        </w:rPr>
        <w:t>Адрес установки рекламной конструкции:</w:t>
      </w:r>
      <w:r w:rsidRPr="004914F8">
        <w:t xml:space="preserve"> ________________________________________________________________________________</w:t>
      </w:r>
    </w:p>
    <w:p w:rsidR="006F3AE5" w:rsidRPr="004914F8" w:rsidRDefault="006F3AE5" w:rsidP="006F3AE5">
      <w:pPr>
        <w:rPr>
          <w:sz w:val="28"/>
          <w:szCs w:val="28"/>
        </w:rPr>
      </w:pPr>
      <w:r w:rsidRPr="004914F8">
        <w:rPr>
          <w:sz w:val="28"/>
          <w:szCs w:val="28"/>
        </w:rPr>
        <w:t>Собственник земельного участка, здания или иного недвижимого имущества,</w:t>
      </w:r>
    </w:p>
    <w:p w:rsidR="006F3AE5" w:rsidRPr="004914F8" w:rsidRDefault="006F3AE5" w:rsidP="006F3AE5">
      <w:r w:rsidRPr="004914F8">
        <w:rPr>
          <w:sz w:val="28"/>
          <w:szCs w:val="28"/>
        </w:rPr>
        <w:t>к которому присоединена рекламная конструкция</w:t>
      </w:r>
      <w:r w:rsidRPr="004914F8">
        <w:t xml:space="preserve"> ________________________________________________________________________________</w:t>
      </w:r>
    </w:p>
    <w:p w:rsidR="006F3AE5" w:rsidRPr="004914F8" w:rsidRDefault="006F3AE5" w:rsidP="006F3AE5">
      <w:r w:rsidRPr="004914F8">
        <w:rPr>
          <w:sz w:val="28"/>
          <w:szCs w:val="28"/>
        </w:rPr>
        <w:t>Тип рекламной конструкции</w:t>
      </w:r>
      <w:r w:rsidRPr="004914F8">
        <w:t xml:space="preserve"> ________________________________________________________________________________</w:t>
      </w:r>
    </w:p>
    <w:p w:rsidR="006F3AE5" w:rsidRPr="004914F8" w:rsidRDefault="006F3AE5" w:rsidP="006F3AE5">
      <w:pPr>
        <w:rPr>
          <w:sz w:val="28"/>
          <w:szCs w:val="28"/>
        </w:rPr>
      </w:pPr>
      <w:r w:rsidRPr="004914F8">
        <w:rPr>
          <w:sz w:val="28"/>
          <w:szCs w:val="28"/>
        </w:rPr>
        <w:t>Срок действия разрешения: с «___» ________ 20__г. по «____»________20__г.</w:t>
      </w:r>
    </w:p>
    <w:p w:rsidR="006F3AE5" w:rsidRPr="004914F8" w:rsidRDefault="006F3AE5" w:rsidP="006F3AE5">
      <w:r w:rsidRPr="004914F8">
        <w:rPr>
          <w:sz w:val="28"/>
          <w:szCs w:val="28"/>
        </w:rPr>
        <w:t>Основание:</w:t>
      </w:r>
      <w:r w:rsidRPr="004914F8">
        <w:t xml:space="preserve"> ________________________________________________________________________</w:t>
      </w:r>
    </w:p>
    <w:p w:rsidR="006F3AE5" w:rsidRPr="004914F8" w:rsidRDefault="006F3AE5" w:rsidP="006F3AE5">
      <w:pPr>
        <w:ind w:firstLine="698"/>
        <w:jc w:val="center"/>
      </w:pPr>
      <w:r w:rsidRPr="004914F8">
        <w:t>(на отдельно стоящий объект - документы аренды земли, договор с владельцем земельного участка)</w:t>
      </w:r>
    </w:p>
    <w:p w:rsidR="006F3AE5" w:rsidRPr="004914F8" w:rsidRDefault="006F3AE5" w:rsidP="006F3AE5">
      <w:r w:rsidRPr="004914F8">
        <w:t>________________________________________________________________________________ ________________________________________________________________________________</w:t>
      </w:r>
    </w:p>
    <w:p w:rsidR="006F3AE5" w:rsidRPr="004914F8" w:rsidRDefault="006F3AE5" w:rsidP="006F3AE5">
      <w:r w:rsidRPr="004914F8">
        <w:t>(на объект, размещенный на здании, сооружении - договор с владельцем здания, сооружения)</w:t>
      </w:r>
    </w:p>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t>Руководитель уполномоченного</w:t>
      </w:r>
    </w:p>
    <w:p w:rsidR="006F3AE5" w:rsidRPr="004914F8" w:rsidRDefault="006F3AE5" w:rsidP="006F3AE5">
      <w:r w:rsidRPr="004914F8">
        <w:rPr>
          <w:sz w:val="28"/>
          <w:szCs w:val="28"/>
        </w:rPr>
        <w:t>органа                                              </w:t>
      </w:r>
      <w:r w:rsidRPr="004914F8">
        <w:t>              __ ______________/______________</w:t>
      </w:r>
    </w:p>
    <w:p w:rsidR="006F3AE5" w:rsidRPr="004914F8" w:rsidRDefault="006F3AE5" w:rsidP="006F3AE5">
      <w:r w:rsidRPr="004914F8">
        <w:t>                                                                                           (подпись)           (Ф.И.О.)</w:t>
      </w:r>
    </w:p>
    <w:p w:rsidR="006F3AE5" w:rsidRPr="004914F8" w:rsidRDefault="006F3AE5" w:rsidP="006F3AE5"/>
    <w:p w:rsidR="006F3AE5" w:rsidRPr="004914F8" w:rsidRDefault="006F3AE5" w:rsidP="006F3AE5">
      <w:pPr>
        <w:rPr>
          <w:sz w:val="28"/>
          <w:szCs w:val="28"/>
        </w:rPr>
      </w:pPr>
      <w:r w:rsidRPr="004914F8">
        <w:rPr>
          <w:sz w:val="28"/>
          <w:szCs w:val="28"/>
        </w:rPr>
        <w:t xml:space="preserve">Заместитель руководитель </w:t>
      </w:r>
    </w:p>
    <w:p w:rsidR="006F3AE5" w:rsidRPr="004914F8" w:rsidRDefault="006F3AE5" w:rsidP="006F3AE5">
      <w:r w:rsidRPr="004914F8">
        <w:rPr>
          <w:sz w:val="28"/>
          <w:szCs w:val="28"/>
        </w:rPr>
        <w:t>уполномоченного органа                          </w:t>
      </w:r>
      <w:r w:rsidRPr="004914F8">
        <w:t> __ ______________/______________</w:t>
      </w:r>
    </w:p>
    <w:p w:rsidR="006F3AE5" w:rsidRPr="004914F8" w:rsidRDefault="006F3AE5" w:rsidP="006F3AE5">
      <w:r w:rsidRPr="004914F8">
        <w:t>                                                                                           (подпись)           (Ф.И.О.)</w:t>
      </w:r>
    </w:p>
    <w:p w:rsidR="006F3AE5" w:rsidRPr="004914F8" w:rsidRDefault="006F3AE5" w:rsidP="006F3AE5"/>
    <w:p w:rsidR="006F3AE5" w:rsidRPr="004914F8" w:rsidRDefault="006F3AE5" w:rsidP="006F3AE5"/>
    <w:p w:rsidR="006F3AE5" w:rsidRPr="004914F8" w:rsidRDefault="006F3AE5" w:rsidP="006F3AE5">
      <w:r w:rsidRPr="004914F8">
        <w:t>_______________________________________________              _______ _____________</w:t>
      </w:r>
    </w:p>
    <w:p w:rsidR="006F3AE5" w:rsidRPr="004914F8" w:rsidRDefault="006F3AE5" w:rsidP="006F3AE5">
      <w:r w:rsidRPr="004914F8">
        <w:t>(Ф.И.О., должность уполномоченного сотрудника                             (подпись)</w:t>
      </w:r>
    </w:p>
    <w:p w:rsidR="006F3AE5" w:rsidRPr="004914F8" w:rsidRDefault="006F3AE5" w:rsidP="006F3AE5">
      <w:r w:rsidRPr="004914F8">
        <w:t>органа, осуществляющего выдачу разрешения на</w:t>
      </w:r>
    </w:p>
    <w:p w:rsidR="006F3AE5" w:rsidRPr="004914F8" w:rsidRDefault="006F3AE5" w:rsidP="006F3AE5">
      <w:r w:rsidRPr="004914F8">
        <w:t>установку и эксплуатацию рекламной конструкции)</w:t>
      </w:r>
    </w:p>
    <w:p w:rsidR="006F3AE5" w:rsidRPr="004914F8" w:rsidRDefault="006F3AE5" w:rsidP="006F3AE5">
      <w:pPr>
        <w:rPr>
          <w:sz w:val="28"/>
          <w:szCs w:val="28"/>
        </w:rPr>
      </w:pPr>
      <w:r w:rsidRPr="004914F8">
        <w:rPr>
          <w:sz w:val="28"/>
          <w:szCs w:val="28"/>
        </w:rPr>
        <w:t>"____"______________20 ____ г.</w:t>
      </w:r>
    </w:p>
    <w:p w:rsidR="006F3AE5" w:rsidRPr="004914F8" w:rsidRDefault="006F3AE5" w:rsidP="006F3AE5">
      <w:pPr>
        <w:rPr>
          <w:sz w:val="28"/>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4</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ind w:left="5387"/>
        <w:rPr>
          <w:szCs w:val="28"/>
        </w:rPr>
      </w:pPr>
      <w:r w:rsidRPr="004914F8">
        <w:rPr>
          <w:rStyle w:val="af"/>
          <w:b w:val="0"/>
          <w:bCs/>
          <w:color w:val="auto"/>
          <w:szCs w:val="28"/>
        </w:rPr>
        <w:t>аннулирование таких разрешений»</w:t>
      </w:r>
    </w:p>
    <w:p w:rsidR="006F3AE5" w:rsidRPr="004914F8" w:rsidRDefault="006F3AE5" w:rsidP="006F3AE5">
      <w:pPr>
        <w:rPr>
          <w:sz w:val="28"/>
          <w:szCs w:val="28"/>
        </w:rPr>
      </w:pPr>
    </w:p>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Решение об аннулировании разрешения на установку и эксплуатацию рекламной конструкции</w:t>
      </w:r>
    </w:p>
    <w:p w:rsidR="006F3AE5" w:rsidRPr="004914F8" w:rsidRDefault="006F3AE5" w:rsidP="006F3AE5"/>
    <w:p w:rsidR="006F3AE5" w:rsidRPr="004914F8" w:rsidRDefault="006F3AE5" w:rsidP="006F3AE5"/>
    <w:p w:rsidR="006F3AE5" w:rsidRPr="004914F8" w:rsidRDefault="006F3AE5" w:rsidP="006F3AE5">
      <w:pPr>
        <w:pStyle w:val="a4"/>
        <w:rPr>
          <w:szCs w:val="28"/>
        </w:rPr>
      </w:pPr>
      <w:r w:rsidRPr="004914F8">
        <w:rPr>
          <w:szCs w:val="28"/>
        </w:rPr>
        <w:t>На основании письменного заявления _______________________________</w:t>
      </w:r>
    </w:p>
    <w:p w:rsidR="006F3AE5" w:rsidRPr="004914F8" w:rsidRDefault="006F3AE5" w:rsidP="006F3AE5">
      <w:pPr>
        <w:pStyle w:val="a4"/>
        <w:rPr>
          <w:sz w:val="24"/>
        </w:rPr>
      </w:pPr>
      <w:r w:rsidRPr="004914F8">
        <w:rPr>
          <w:szCs w:val="28"/>
        </w:rPr>
        <w:t xml:space="preserve">                                                                             </w:t>
      </w:r>
      <w:r w:rsidRPr="004914F8">
        <w:rPr>
          <w:sz w:val="24"/>
        </w:rPr>
        <w:t>(Ф.И.О., наименование заявителя)</w:t>
      </w:r>
    </w:p>
    <w:p w:rsidR="006F3AE5" w:rsidRPr="004914F8" w:rsidRDefault="006F3AE5" w:rsidP="006F3AE5">
      <w:pPr>
        <w:pStyle w:val="a4"/>
        <w:jc w:val="both"/>
        <w:rPr>
          <w:szCs w:val="28"/>
        </w:rPr>
      </w:pPr>
      <w:r w:rsidRPr="004914F8">
        <w:rPr>
          <w:szCs w:val="28"/>
        </w:rPr>
        <w:t>и в соответствии с п.__ ч. 18 ст. 19 Федерального закона от 13.03.2006 № 38-ФЗ «О рекламе» департамент архитектуры и градостроительства аннулирует разрешение на установку и эксплуатацию рекламной конструкции №______, выданного _____ _________________ г.</w:t>
      </w:r>
    </w:p>
    <w:p w:rsidR="006F3AE5" w:rsidRPr="004914F8" w:rsidRDefault="006F3AE5" w:rsidP="006F3AE5">
      <w:pPr>
        <w:pStyle w:val="a4"/>
        <w:jc w:val="both"/>
        <w:rPr>
          <w:szCs w:val="28"/>
        </w:rPr>
      </w:pPr>
      <w:r w:rsidRPr="004914F8">
        <w:rPr>
          <w:szCs w:val="28"/>
        </w:rPr>
        <w:t>В соответствии с ч. 21 ст. 19 ФЗ «О рекламе» владелец рекламной конструкции обязан осуществить демонтаж рекламной конструкции в течение месяца и удалить информацию, размещенную на ней, в течение трех дней со дня получения настоящего решения.</w:t>
      </w:r>
    </w:p>
    <w:p w:rsidR="006F3AE5" w:rsidRPr="004914F8" w:rsidRDefault="006F3AE5" w:rsidP="006F3AE5">
      <w:pPr>
        <w:pStyle w:val="a4"/>
        <w:jc w:val="both"/>
        <w:rPr>
          <w:szCs w:val="28"/>
        </w:rPr>
      </w:pPr>
    </w:p>
    <w:p w:rsidR="006F3AE5" w:rsidRPr="004914F8" w:rsidRDefault="006F3AE5" w:rsidP="006F3AE5">
      <w:pPr>
        <w:pStyle w:val="a4"/>
        <w:rPr>
          <w:szCs w:val="28"/>
        </w:rPr>
      </w:pPr>
      <w:r w:rsidRPr="004914F8">
        <w:rPr>
          <w:szCs w:val="28"/>
        </w:rPr>
        <w:t>Приложение:</w:t>
      </w:r>
    </w:p>
    <w:p w:rsidR="006F3AE5" w:rsidRPr="004914F8" w:rsidRDefault="006F3AE5" w:rsidP="006F3AE5">
      <w:pPr>
        <w:pStyle w:val="a4"/>
        <w:rPr>
          <w:szCs w:val="28"/>
        </w:rPr>
      </w:pPr>
      <w:r w:rsidRPr="004914F8">
        <w:rPr>
          <w:szCs w:val="28"/>
        </w:rPr>
        <w:t>1. __________________________________________________________________;</w:t>
      </w:r>
    </w:p>
    <w:p w:rsidR="006F3AE5" w:rsidRPr="004914F8" w:rsidRDefault="006F3AE5" w:rsidP="006F3AE5">
      <w:pPr>
        <w:pStyle w:val="a4"/>
        <w:rPr>
          <w:szCs w:val="28"/>
        </w:rPr>
      </w:pPr>
      <w:r w:rsidRPr="004914F8">
        <w:rPr>
          <w:szCs w:val="28"/>
        </w:rPr>
        <w:t>2. __________________________________________________________________.</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rPr>
          <w:sz w:val="28"/>
          <w:szCs w:val="28"/>
        </w:rPr>
      </w:pPr>
      <w:r w:rsidRPr="004914F8">
        <w:rPr>
          <w:sz w:val="28"/>
          <w:szCs w:val="28"/>
        </w:rPr>
        <w:t>Руководитель уполномоченного</w:t>
      </w:r>
    </w:p>
    <w:p w:rsidR="006F3AE5" w:rsidRPr="004914F8" w:rsidRDefault="006F3AE5" w:rsidP="006F3AE5">
      <w:pPr>
        <w:rPr>
          <w:sz w:val="28"/>
          <w:szCs w:val="28"/>
        </w:rPr>
      </w:pPr>
      <w:r w:rsidRPr="004914F8">
        <w:rPr>
          <w:sz w:val="28"/>
          <w:szCs w:val="28"/>
        </w:rPr>
        <w:t>органа                                                            __ ______________/______________</w:t>
      </w:r>
    </w:p>
    <w:p w:rsidR="006F3AE5" w:rsidRPr="004914F8" w:rsidRDefault="006F3AE5" w:rsidP="006F3AE5">
      <w:r w:rsidRPr="004914F8">
        <w:t xml:space="preserve">                                                                                           (подпись)           (Ф.И.О.)</w:t>
      </w: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 xml:space="preserve">Заместитель руководитель </w:t>
      </w:r>
    </w:p>
    <w:p w:rsidR="006F3AE5" w:rsidRPr="004914F8" w:rsidRDefault="006F3AE5" w:rsidP="006F3AE5">
      <w:pPr>
        <w:rPr>
          <w:sz w:val="28"/>
          <w:szCs w:val="28"/>
        </w:rPr>
      </w:pPr>
      <w:r w:rsidRPr="004914F8">
        <w:rPr>
          <w:sz w:val="28"/>
          <w:szCs w:val="28"/>
        </w:rPr>
        <w:t>уполномоченного органа                             __ ______________/______________</w:t>
      </w:r>
    </w:p>
    <w:p w:rsidR="006F3AE5" w:rsidRPr="004914F8" w:rsidRDefault="006F3AE5" w:rsidP="006F3AE5">
      <w:r w:rsidRPr="004914F8">
        <w:t xml:space="preserve">                                                                                           (подпись)           (Ф.И.О.)</w:t>
      </w:r>
    </w:p>
    <w:p w:rsidR="006F3AE5" w:rsidRPr="004914F8" w:rsidRDefault="006F3AE5" w:rsidP="006F3AE5">
      <w:pPr>
        <w:rPr>
          <w:sz w:val="28"/>
          <w:szCs w:val="28"/>
        </w:rPr>
      </w:pP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_______________________________________________              _____________</w:t>
      </w:r>
    </w:p>
    <w:p w:rsidR="006F3AE5" w:rsidRPr="004914F8" w:rsidRDefault="006F3AE5" w:rsidP="006F3AE5">
      <w:r w:rsidRPr="004914F8">
        <w:t>(Ф.И.О., должность уполномоченного сотрудника                                                (подпись)</w:t>
      </w:r>
    </w:p>
    <w:p w:rsidR="006F3AE5" w:rsidRPr="004914F8" w:rsidRDefault="006F3AE5" w:rsidP="006F3AE5">
      <w:r w:rsidRPr="004914F8">
        <w:t>органа, осуществляющего выдачу разрешения на</w:t>
      </w:r>
    </w:p>
    <w:p w:rsidR="006F3AE5" w:rsidRPr="004914F8" w:rsidRDefault="006F3AE5" w:rsidP="006F3AE5">
      <w:pPr>
        <w:rPr>
          <w:sz w:val="28"/>
          <w:szCs w:val="28"/>
        </w:rPr>
      </w:pPr>
      <w:r w:rsidRPr="004914F8">
        <w:t>установку и эксплуатацию рекламной конструкции</w:t>
      </w:r>
      <w:r w:rsidRPr="004914F8">
        <w:rPr>
          <w:sz w:val="28"/>
          <w:szCs w:val="28"/>
        </w:rPr>
        <w:t>)</w:t>
      </w:r>
    </w:p>
    <w:p w:rsidR="006F3AE5" w:rsidRPr="004914F8" w:rsidRDefault="006F3AE5" w:rsidP="006F3AE5">
      <w:pPr>
        <w:rPr>
          <w:sz w:val="28"/>
          <w:szCs w:val="28"/>
        </w:rPr>
      </w:pPr>
      <w:r w:rsidRPr="004914F8">
        <w:rPr>
          <w:sz w:val="28"/>
          <w:szCs w:val="28"/>
        </w:rPr>
        <w:t>"____"______________20 ____ г.</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5</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jc w:val="right"/>
        <w:rPr>
          <w:szCs w:val="28"/>
        </w:rPr>
      </w:pPr>
      <w:r w:rsidRPr="004914F8">
        <w:rPr>
          <w:rStyle w:val="af"/>
          <w:b w:val="0"/>
          <w:bCs/>
          <w:color w:val="auto"/>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jc w:val="center"/>
        <w:rPr>
          <w:szCs w:val="28"/>
        </w:rPr>
      </w:pPr>
      <w:r w:rsidRPr="004914F8">
        <w:rPr>
          <w:szCs w:val="28"/>
        </w:rPr>
        <w:t>Требования</w:t>
      </w:r>
    </w:p>
    <w:p w:rsidR="006F3AE5" w:rsidRPr="004914F8" w:rsidRDefault="006F3AE5" w:rsidP="006F3AE5">
      <w:pPr>
        <w:pStyle w:val="a4"/>
        <w:jc w:val="center"/>
        <w:rPr>
          <w:szCs w:val="28"/>
        </w:rPr>
      </w:pPr>
      <w:r w:rsidRPr="004914F8">
        <w:rPr>
          <w:szCs w:val="28"/>
        </w:rPr>
        <w:t>к составу и оформлению проекта рекламной конструкции</w:t>
      </w:r>
    </w:p>
    <w:p w:rsidR="006F3AE5" w:rsidRPr="004914F8" w:rsidRDefault="006F3AE5" w:rsidP="006F3AE5">
      <w:pPr>
        <w:pStyle w:val="a4"/>
        <w:rPr>
          <w:szCs w:val="28"/>
        </w:rPr>
      </w:pPr>
    </w:p>
    <w:p w:rsidR="006F3AE5" w:rsidRPr="004F693D" w:rsidRDefault="006F3AE5" w:rsidP="006F3AE5">
      <w:pPr>
        <w:pStyle w:val="a4"/>
        <w:ind w:firstLine="567"/>
        <w:jc w:val="both"/>
        <w:rPr>
          <w:szCs w:val="28"/>
        </w:rPr>
      </w:pPr>
      <w:r w:rsidRPr="004914F8">
        <w:rPr>
          <w:szCs w:val="28"/>
        </w:rPr>
        <w:t xml:space="preserve">1. Проект рекламной конструкции предоставляется в альбоме формата А4 или А3, имеющем титульный лист с указанием типа рекламной конструкции и адреса ее размещения, наименования проектной организации, месяца и года разработки; на всех прочих листах проекта должны находиться рамка чертежа и заполненный штамп, содержащий ту же информацию, а также фамилии и </w:t>
      </w:r>
      <w:r w:rsidRPr="004F693D">
        <w:rPr>
          <w:szCs w:val="28"/>
        </w:rPr>
        <w:t>подписи разработчика (разработчиков), нормоконтролера и нумерацию листов.</w:t>
      </w:r>
    </w:p>
    <w:p w:rsidR="006F3AE5" w:rsidRPr="004F693D" w:rsidRDefault="006F3AE5" w:rsidP="006F3AE5">
      <w:pPr>
        <w:pStyle w:val="a4"/>
        <w:ind w:firstLine="567"/>
        <w:jc w:val="both"/>
        <w:rPr>
          <w:szCs w:val="28"/>
        </w:rPr>
      </w:pPr>
      <w:r w:rsidRPr="004F693D">
        <w:rPr>
          <w:szCs w:val="28"/>
        </w:rPr>
        <w:t>2. Проект рекламной конструкции должен содержать:</w:t>
      </w:r>
    </w:p>
    <w:p w:rsidR="006F3AE5" w:rsidRPr="004F693D" w:rsidRDefault="006F3AE5" w:rsidP="006F3AE5">
      <w:pPr>
        <w:pStyle w:val="a4"/>
        <w:ind w:firstLine="567"/>
        <w:jc w:val="both"/>
        <w:rPr>
          <w:szCs w:val="28"/>
        </w:rPr>
      </w:pPr>
      <w:r w:rsidRPr="004F693D">
        <w:rPr>
          <w:szCs w:val="28"/>
        </w:rPr>
        <w:t>а) фото-фиксацию места размещения рекламной конструкции, выполненную не позднее, чем за один месяц до даты подачи заявления о выдаче разрешения на установку и эксплуатацию рекламной конструкции, с нескольких принципиально различных ракурсов, максимально полно отражающую существующую ситуацию в месте предполагаемого размещения рекламной конструкции, сопровождаемую информацией о дате и времени выполнения;</w:t>
      </w:r>
    </w:p>
    <w:p w:rsidR="006F3AE5" w:rsidRPr="004F693D" w:rsidRDefault="006F3AE5" w:rsidP="006F3AE5">
      <w:pPr>
        <w:pStyle w:val="a4"/>
        <w:ind w:firstLine="567"/>
        <w:jc w:val="both"/>
        <w:rPr>
          <w:szCs w:val="28"/>
        </w:rPr>
      </w:pPr>
      <w:r w:rsidRPr="004F693D">
        <w:rPr>
          <w:szCs w:val="28"/>
        </w:rPr>
        <w:t>б) ситуационный план в М 1:2000 с указанием места планируемого размещения рекламной конструкции и точек выполнения фото-фиксаций;</w:t>
      </w:r>
    </w:p>
    <w:p w:rsidR="006F3AE5" w:rsidRPr="004914F8" w:rsidRDefault="006F3AE5" w:rsidP="006F3AE5">
      <w:pPr>
        <w:pStyle w:val="a4"/>
        <w:ind w:firstLine="567"/>
        <w:jc w:val="both"/>
        <w:rPr>
          <w:szCs w:val="28"/>
        </w:rPr>
      </w:pPr>
      <w:r w:rsidRPr="004F693D">
        <w:rPr>
          <w:szCs w:val="28"/>
        </w:rPr>
        <w:t>в) выкопировку из плана города или топографической подосновы в М 1:500 с указанием</w:t>
      </w:r>
      <w:r w:rsidRPr="004914F8">
        <w:rPr>
          <w:szCs w:val="28"/>
        </w:rPr>
        <w:t xml:space="preserve"> местоположения рекламной конструкции и необходимыми привязками к существующим стационарным объектам (с указанием размеров в плане: - от осей опоры или опор рекламной конструкции до ближайших опор освещения или объектов капитального строительства, а также от края рекламной конструкции до проезжей части дороги или улицы), для отдельно стоящей рекламной конструкции - указанные привязочные размеры должны соответствовать схеме размещения рекламных конструкций, утвержденной муниципальным правовым актом Администрации города Сургута;</w:t>
      </w:r>
    </w:p>
    <w:p w:rsidR="006F3AE5" w:rsidRPr="004914F8" w:rsidRDefault="006F3AE5" w:rsidP="006F3AE5">
      <w:pPr>
        <w:pStyle w:val="a4"/>
        <w:ind w:firstLine="567"/>
        <w:jc w:val="both"/>
        <w:rPr>
          <w:szCs w:val="28"/>
        </w:rPr>
      </w:pPr>
      <w:r w:rsidRPr="004914F8">
        <w:rPr>
          <w:szCs w:val="28"/>
        </w:rPr>
        <w:t>г) фото-визуализацию с наложенным эскизом рекламной конструкции:</w:t>
      </w:r>
    </w:p>
    <w:p w:rsidR="006F3AE5" w:rsidRPr="004914F8" w:rsidRDefault="006F3AE5" w:rsidP="006F3AE5">
      <w:pPr>
        <w:pStyle w:val="a4"/>
        <w:ind w:firstLine="567"/>
        <w:jc w:val="both"/>
        <w:rPr>
          <w:szCs w:val="28"/>
        </w:rPr>
      </w:pPr>
      <w:r w:rsidRPr="004914F8">
        <w:rPr>
          <w:szCs w:val="28"/>
        </w:rPr>
        <w:t>- для рекламной конструкции, предполагаемой к размещению на земельном участке - не менее двух цветных фотографий, выполненных, как минимум, с двух противоположных сторон рекламной конструкции, с расстояния 40 - 50 метров, отражающих размещение рекламной конструкции в городской среде (включая окружающую застройку, объекты дорожно-транспортной инфраструктуры и благоустройства);</w:t>
      </w:r>
    </w:p>
    <w:p w:rsidR="006F3AE5" w:rsidRPr="004F693D" w:rsidRDefault="006F3AE5" w:rsidP="006F3AE5">
      <w:pPr>
        <w:pStyle w:val="a4"/>
        <w:ind w:firstLine="567"/>
        <w:jc w:val="both"/>
        <w:rPr>
          <w:szCs w:val="28"/>
        </w:rPr>
      </w:pPr>
      <w:r w:rsidRPr="004914F8">
        <w:rPr>
          <w:szCs w:val="28"/>
        </w:rPr>
        <w:t xml:space="preserve">- для рекламной конструкции, размещение которой предполагается на здании, строении, сооружении - не менее трех цветных фотографий, выполненных с различных расстояний, с нескольких основных точек восприятия максимально полно отражающих объект, на котором предполагается </w:t>
      </w:r>
      <w:r w:rsidRPr="004914F8">
        <w:rPr>
          <w:szCs w:val="28"/>
        </w:rPr>
        <w:lastRenderedPageBreak/>
        <w:t xml:space="preserve">размещение рекламной конструкции, в городской среде (включая сам объект (здание, строение, сооружение) со всеми иными размещаемыми на нем </w:t>
      </w:r>
      <w:r w:rsidRPr="004F693D">
        <w:rPr>
          <w:szCs w:val="28"/>
        </w:rPr>
        <w:t>рекламными и информационными элементами, и окружающую застройку).</w:t>
      </w:r>
    </w:p>
    <w:p w:rsidR="006F3AE5" w:rsidRPr="004F693D" w:rsidRDefault="006F3AE5" w:rsidP="006F3AE5">
      <w:pPr>
        <w:pStyle w:val="a4"/>
        <w:ind w:firstLine="567"/>
        <w:jc w:val="both"/>
        <w:rPr>
          <w:szCs w:val="28"/>
        </w:rPr>
      </w:pPr>
      <w:r w:rsidRPr="004F693D">
        <w:rPr>
          <w:szCs w:val="28"/>
        </w:rPr>
        <w:t>д) основной архитектурный чертеж рекламной конструкции с указанием ее габаритных размеров и площади, размеров и площади информационного поля, размеров объекта (в случае размещения рекламной конструкции на здании, строении, сооружении), на котором планируется ее размещение, привязочных размеров (для отдельно стоящей рекламной конструкции - размера от низа рекламного поля до поверхности проезжей части дороги или улицы; для рекламной конструкции, размещаемой на здании, строении, сооружении - размеров, определяющих место ее размещения на фасаде, плоскости или конструкции конкретного объекта), а также с указанием материалов, применяемых в ее отделке, и принятых цветовых решений (по каталогу RAL);</w:t>
      </w:r>
    </w:p>
    <w:p w:rsidR="006F3AE5" w:rsidRPr="004914F8" w:rsidRDefault="006F3AE5" w:rsidP="006F3AE5">
      <w:pPr>
        <w:pStyle w:val="a4"/>
        <w:ind w:firstLine="567"/>
        <w:jc w:val="both"/>
        <w:rPr>
          <w:szCs w:val="28"/>
        </w:rPr>
      </w:pPr>
      <w:r w:rsidRPr="004F693D">
        <w:rPr>
          <w:szCs w:val="28"/>
        </w:rPr>
        <w:t>е) пояснительную</w:t>
      </w:r>
      <w:r w:rsidRPr="004914F8">
        <w:rPr>
          <w:szCs w:val="28"/>
        </w:rPr>
        <w:t xml:space="preserve"> записку (с указанием места расположения рекламной конструкции, ее типа и вида, размеров и площади рекламного поля, сведений о соответствии рекламной конструкции и ее территориального размещения требованиям технических регламентов (ГОСТов, строительных норм и правил до утверждения технических регламентов), санитарно-эпидемиологического законодательства Российской Федерации в области обеспечения благополучия населения, пожарной безопасности, и других нормативных актов, требования которых относятся к конструкциям данного типа и вида, а также о соответствии принятых проектных решений Правилам распространения наружной рекламы на территории города Сургута, утвержденным решением Думы города от 29.09.2006 N 74-IVДГ);</w:t>
      </w:r>
    </w:p>
    <w:p w:rsidR="006F3AE5" w:rsidRPr="004914F8" w:rsidRDefault="006F3AE5" w:rsidP="006F3AE5">
      <w:pPr>
        <w:pStyle w:val="a4"/>
        <w:ind w:firstLine="567"/>
        <w:jc w:val="both"/>
        <w:rPr>
          <w:szCs w:val="28"/>
        </w:rPr>
      </w:pPr>
      <w:r w:rsidRPr="004914F8">
        <w:rPr>
          <w:szCs w:val="28"/>
        </w:rPr>
        <w:t>ж) конструктивный чертеж рекламной конструкции и чертеж фундамента (для отдельно стоящей рекламной конструкции), с указанием всех размеров и элементов конструкции, с узлами соединения элементов конструкции и узлами крепления ее к фундаменту или иной несущей части (к стене здания или строения, к конструкциям сооружения);</w:t>
      </w:r>
    </w:p>
    <w:p w:rsidR="006F3AE5" w:rsidRPr="004914F8" w:rsidRDefault="006F3AE5" w:rsidP="006F3AE5">
      <w:pPr>
        <w:pStyle w:val="a4"/>
        <w:ind w:firstLine="567"/>
        <w:jc w:val="both"/>
        <w:rPr>
          <w:szCs w:val="28"/>
        </w:rPr>
      </w:pPr>
      <w:r w:rsidRPr="004914F8">
        <w:rPr>
          <w:szCs w:val="28"/>
        </w:rPr>
        <w:t>и) расчеты на устойчивость и прочность всей конструкции (в том числе от ветровой нагрузки), включая ее фундамент или иную несущую часть, а также узлы соединения и крепления;</w:t>
      </w:r>
    </w:p>
    <w:p w:rsidR="006F3AE5" w:rsidRPr="004F693D" w:rsidRDefault="006F3AE5" w:rsidP="006F3AE5">
      <w:pPr>
        <w:pStyle w:val="a4"/>
        <w:ind w:firstLine="567"/>
        <w:jc w:val="both"/>
        <w:rPr>
          <w:szCs w:val="28"/>
        </w:rPr>
      </w:pPr>
      <w:r w:rsidRPr="004914F8">
        <w:rPr>
          <w:szCs w:val="28"/>
        </w:rPr>
        <w:t xml:space="preserve">к) световой режим работы рекламной конструкции, параметры световых или </w:t>
      </w:r>
      <w:r w:rsidRPr="004F693D">
        <w:rPr>
          <w:szCs w:val="28"/>
        </w:rPr>
        <w:t>осветительных устройств (в случае если проектом рекламной конструкции предполагается наличие таких устройств).</w:t>
      </w:r>
    </w:p>
    <w:p w:rsidR="00822CB1" w:rsidRDefault="00D62DE4" w:rsidP="00D62DE4">
      <w:pPr>
        <w:ind w:firstLine="567"/>
        <w:jc w:val="both"/>
        <w:rPr>
          <w:sz w:val="28"/>
          <w:szCs w:val="28"/>
          <w:highlight w:val="green"/>
        </w:rPr>
      </w:pPr>
      <w:r w:rsidRPr="004F693D">
        <w:rPr>
          <w:sz w:val="28"/>
          <w:szCs w:val="28"/>
        </w:rPr>
        <w:t>2.1.</w:t>
      </w:r>
      <w:r w:rsidR="00822CB1" w:rsidRPr="004F693D">
        <w:t xml:space="preserve"> </w:t>
      </w:r>
      <w:r w:rsidR="001040E7" w:rsidRPr="004F693D">
        <w:rPr>
          <w:sz w:val="28"/>
          <w:szCs w:val="28"/>
        </w:rPr>
        <w:t>Проект</w:t>
      </w:r>
      <w:r w:rsidR="001040E7" w:rsidRPr="001040E7">
        <w:rPr>
          <w:sz w:val="28"/>
          <w:szCs w:val="28"/>
        </w:rPr>
        <w:t xml:space="preserve"> рекламной конструкции, предоставляемый заявителем в отношении рекламной конструкции, учтенной в Схеме размещения рекламных конструкций на территории города Сургута, должен быть разработан в соответствии с пунктом 2 приложения 5 настоящего </w:t>
      </w:r>
      <w:r w:rsidR="00DE4ABD" w:rsidRPr="00DE4ABD">
        <w:rPr>
          <w:sz w:val="28"/>
          <w:szCs w:val="28"/>
        </w:rPr>
        <w:t>Административн</w:t>
      </w:r>
      <w:r w:rsidR="00DE4ABD">
        <w:rPr>
          <w:sz w:val="28"/>
          <w:szCs w:val="28"/>
        </w:rPr>
        <w:t>ого</w:t>
      </w:r>
      <w:r w:rsidR="00DE4ABD" w:rsidRPr="00DE4ABD">
        <w:rPr>
          <w:sz w:val="28"/>
          <w:szCs w:val="28"/>
        </w:rPr>
        <w:t xml:space="preserve"> </w:t>
      </w:r>
      <w:r w:rsidR="00DE4ABD">
        <w:rPr>
          <w:sz w:val="28"/>
          <w:szCs w:val="28"/>
        </w:rPr>
        <w:t>р</w:t>
      </w:r>
      <w:r w:rsidR="001040E7" w:rsidRPr="001040E7">
        <w:rPr>
          <w:sz w:val="28"/>
          <w:szCs w:val="28"/>
        </w:rPr>
        <w:t>егламента, за исключением подпунктов а, б, в, д</w:t>
      </w:r>
      <w:r w:rsidR="001040E7">
        <w:rPr>
          <w:sz w:val="28"/>
          <w:szCs w:val="28"/>
        </w:rPr>
        <w:t>,</w:t>
      </w:r>
      <w:r w:rsidR="001040E7" w:rsidRPr="001040E7">
        <w:rPr>
          <w:sz w:val="28"/>
          <w:szCs w:val="28"/>
        </w:rPr>
        <w:t xml:space="preserve"> </w:t>
      </w:r>
      <w:r w:rsidR="001040E7">
        <w:rPr>
          <w:sz w:val="28"/>
          <w:szCs w:val="28"/>
        </w:rPr>
        <w:t>е</w:t>
      </w:r>
      <w:r w:rsidR="001040E7" w:rsidRPr="001040E7">
        <w:rPr>
          <w:sz w:val="28"/>
          <w:szCs w:val="28"/>
        </w:rPr>
        <w:t>.</w:t>
      </w:r>
    </w:p>
    <w:p w:rsidR="006F3AE5" w:rsidRPr="004914F8" w:rsidRDefault="006F3AE5" w:rsidP="006F3AE5">
      <w:pPr>
        <w:pStyle w:val="a4"/>
        <w:ind w:firstLine="567"/>
        <w:jc w:val="both"/>
        <w:rPr>
          <w:szCs w:val="28"/>
        </w:rPr>
      </w:pPr>
      <w:r w:rsidRPr="004914F8">
        <w:rPr>
          <w:szCs w:val="28"/>
        </w:rPr>
        <w:t xml:space="preserve">3. Проект рекламной конструкции должен быть разработан проектировщиком или проектной организацией, имеющими свидетельство о допуске к соответствующему виду работ по подготовке проектной документации, выданное саморегулируемой организацией в области архитектурно-строительного проектирования, и оформлен в соответствии с требованиями технического регламента, а до вступления соответствующего </w:t>
      </w:r>
      <w:r w:rsidRPr="004914F8">
        <w:rPr>
          <w:szCs w:val="28"/>
        </w:rPr>
        <w:lastRenderedPageBreak/>
        <w:t>технического регламента в силу - в соответствии с требованиями законодательства о техническом регулировании. К проекту рекламной конструкции прилагается копия свидетельства о допуске к соответствующему виду работ по подготовке проектной документации, выданного саморегулируемой организацией в области архитектурно-строительного проектирования, заверенная подписью проектировщика (уполномоченного представителя проектной организации) и печатью проектировщика (проектной организации) (при наличии).</w:t>
      </w:r>
    </w:p>
    <w:p w:rsidR="006F3AE5" w:rsidRPr="004914F8" w:rsidRDefault="006F3AE5" w:rsidP="006F3AE5">
      <w:pPr>
        <w:pStyle w:val="a4"/>
        <w:ind w:firstLine="567"/>
        <w:jc w:val="both"/>
        <w:rPr>
          <w:szCs w:val="28"/>
        </w:rPr>
      </w:pPr>
      <w:r w:rsidRPr="004914F8">
        <w:rPr>
          <w:szCs w:val="28"/>
        </w:rPr>
        <w:t>4. Проект рекламной конструкции, предоставляемый заявителем на бумажном носителе в случае подачи документов через МФЦ или посредством почтового отправления, должен быть прошит, пронумерован, скреплен подписью и печатью проектировщика (проектной организации) (при наличии).</w:t>
      </w:r>
    </w:p>
    <w:p w:rsidR="006F3AE5" w:rsidRPr="004914F8" w:rsidRDefault="006F3AE5" w:rsidP="006F3AE5">
      <w:pPr>
        <w:pStyle w:val="a4"/>
        <w:ind w:firstLine="567"/>
        <w:jc w:val="both"/>
        <w:rPr>
          <w:szCs w:val="28"/>
        </w:rPr>
      </w:pPr>
      <w:r w:rsidRPr="004914F8">
        <w:rPr>
          <w:szCs w:val="28"/>
        </w:rPr>
        <w:t>5. При подаче документов в электронной форме с использованием «Личного кабинета» Единого или регионального порталах проект рекламной конструкции предоставляется в форме электронного документа (скан-копии в формате pdf или jpg), подписанного (удостоверенного) электронной подписью в порядке, установленном законодательством Российской Федерации об организации предоставления государственных и муниципальных услуг.</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Default="006F3AE5" w:rsidP="006F3AE5">
      <w:pPr>
        <w:ind w:firstLine="567"/>
        <w:jc w:val="both"/>
        <w:rPr>
          <w:sz w:val="28"/>
          <w:szCs w:val="28"/>
        </w:rPr>
      </w:pPr>
    </w:p>
    <w:p w:rsidR="00520B6F" w:rsidRDefault="00520B6F" w:rsidP="006F3AE5">
      <w:pPr>
        <w:ind w:firstLine="567"/>
        <w:jc w:val="both"/>
        <w:rPr>
          <w:sz w:val="28"/>
          <w:szCs w:val="28"/>
        </w:rPr>
      </w:pPr>
    </w:p>
    <w:p w:rsidR="00520B6F" w:rsidRPr="004914F8" w:rsidRDefault="00520B6F"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A444A" w:rsidRPr="004914F8" w:rsidRDefault="006A444A" w:rsidP="006F3AE5">
      <w:pPr>
        <w:ind w:firstLine="567"/>
        <w:jc w:val="both"/>
        <w:rPr>
          <w:sz w:val="28"/>
          <w:szCs w:val="28"/>
        </w:rPr>
      </w:pPr>
    </w:p>
    <w:p w:rsidR="006A444A" w:rsidRPr="004914F8" w:rsidRDefault="006A444A" w:rsidP="006A444A">
      <w:pPr>
        <w:ind w:left="5387"/>
        <w:rPr>
          <w:rStyle w:val="af"/>
          <w:b w:val="0"/>
          <w:bCs/>
          <w:color w:val="auto"/>
          <w:sz w:val="28"/>
          <w:szCs w:val="28"/>
        </w:rPr>
      </w:pPr>
      <w:r w:rsidRPr="004914F8">
        <w:rPr>
          <w:rStyle w:val="af"/>
          <w:b w:val="0"/>
          <w:bCs/>
          <w:color w:val="auto"/>
          <w:sz w:val="28"/>
          <w:szCs w:val="28"/>
        </w:rPr>
        <w:lastRenderedPageBreak/>
        <w:t>Приложение 6</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A444A" w:rsidRPr="004914F8" w:rsidRDefault="006A444A" w:rsidP="006A444A">
      <w:pPr>
        <w:pStyle w:val="a4"/>
        <w:jc w:val="right"/>
        <w:rPr>
          <w:szCs w:val="28"/>
        </w:rPr>
      </w:pPr>
      <w:r w:rsidRPr="004914F8">
        <w:rPr>
          <w:rStyle w:val="af"/>
          <w:b w:val="0"/>
          <w:bCs/>
          <w:color w:val="auto"/>
          <w:szCs w:val="28"/>
        </w:rPr>
        <w:t>аннулирование таких разрешений»</w: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center"/>
        <w:rPr>
          <w:szCs w:val="28"/>
        </w:rPr>
      </w:pPr>
      <w:r w:rsidRPr="004914F8">
        <w:rPr>
          <w:szCs w:val="28"/>
        </w:rPr>
        <w:t xml:space="preserve">ДИЗАЙН-ПРОЕКТ </w:t>
      </w:r>
    </w:p>
    <w:p w:rsidR="006A444A" w:rsidRPr="004914F8" w:rsidRDefault="006A444A" w:rsidP="006A444A">
      <w:pPr>
        <w:pStyle w:val="a4"/>
        <w:ind w:firstLine="567"/>
        <w:jc w:val="center"/>
        <w:rPr>
          <w:szCs w:val="28"/>
        </w:rPr>
      </w:pPr>
      <w:r w:rsidRPr="004914F8">
        <w:rPr>
          <w:szCs w:val="28"/>
        </w:rPr>
        <w:t xml:space="preserve">РЕКЛАМНОЙ КОНСТУРКЦИИ </w:t>
      </w:r>
    </w:p>
    <w:p w:rsidR="006A444A" w:rsidRPr="004914F8" w:rsidRDefault="006A444A" w:rsidP="006A444A">
      <w:pPr>
        <w:pStyle w:val="a4"/>
        <w:ind w:firstLine="567"/>
        <w:rPr>
          <w:szCs w:val="28"/>
        </w:rPr>
      </w:pPr>
    </w:p>
    <w:p w:rsidR="006A444A" w:rsidRPr="004914F8" w:rsidRDefault="006A444A" w:rsidP="006A444A">
      <w:r w:rsidRPr="004914F8">
        <w:rPr>
          <w:sz w:val="28"/>
          <w:szCs w:val="28"/>
        </w:rPr>
        <w:t>Адрес установки рекламной конструкции:</w:t>
      </w:r>
      <w:r w:rsidRPr="004914F8">
        <w:t xml:space="preserve"> ________________________________________________________________________________</w:t>
      </w:r>
    </w:p>
    <w:p w:rsidR="006A444A" w:rsidRPr="004914F8" w:rsidRDefault="006A444A" w:rsidP="006A444A">
      <w:pPr>
        <w:rPr>
          <w:sz w:val="28"/>
          <w:szCs w:val="28"/>
        </w:rPr>
      </w:pPr>
      <w:r w:rsidRPr="004914F8">
        <w:rPr>
          <w:sz w:val="28"/>
          <w:szCs w:val="28"/>
        </w:rPr>
        <w:t>Собственник земельного участка, здания или иного недвижимого имущества,</w:t>
      </w:r>
    </w:p>
    <w:p w:rsidR="006A444A" w:rsidRPr="004914F8" w:rsidRDefault="006A444A" w:rsidP="006A444A">
      <w:r w:rsidRPr="004914F8">
        <w:rPr>
          <w:sz w:val="28"/>
          <w:szCs w:val="28"/>
        </w:rPr>
        <w:t>к которому присоединена рекламная конструкция</w:t>
      </w:r>
      <w:r w:rsidRPr="004914F8">
        <w:t>:________________________________________________________________________________</w:t>
      </w:r>
    </w:p>
    <w:p w:rsidR="006A444A" w:rsidRPr="004914F8" w:rsidRDefault="006A444A" w:rsidP="006A444A">
      <w:r w:rsidRPr="004914F8">
        <w:rPr>
          <w:sz w:val="28"/>
          <w:szCs w:val="28"/>
        </w:rPr>
        <w:t>Тип рекламной конструкции (</w:t>
      </w:r>
      <w:r w:rsidRPr="00C56966">
        <w:rPr>
          <w:iCs/>
          <w:sz w:val="28"/>
          <w:szCs w:val="28"/>
        </w:rPr>
        <w:t>в соответствии с Правилами распространения наружной рекламы на территории города Сургута</w:t>
      </w:r>
      <w:r w:rsidRPr="004914F8">
        <w:rPr>
          <w:i/>
          <w:iCs/>
        </w:rPr>
        <w:t>)</w:t>
      </w:r>
      <w:r w:rsidR="00C56966">
        <w:t xml:space="preserve">: </w:t>
      </w:r>
      <w:r w:rsidRPr="004914F8">
        <w:t>______________________________________</w:t>
      </w:r>
    </w:p>
    <w:p w:rsidR="006A444A" w:rsidRPr="004914F8" w:rsidRDefault="006A444A" w:rsidP="006A444A"/>
    <w:p w:rsidR="006A444A" w:rsidRPr="004914F8" w:rsidRDefault="006A444A" w:rsidP="006A444A">
      <w:pPr>
        <w:rPr>
          <w:sz w:val="28"/>
          <w:szCs w:val="28"/>
        </w:rPr>
      </w:pPr>
      <w:r w:rsidRPr="004914F8">
        <w:rPr>
          <w:sz w:val="28"/>
          <w:szCs w:val="28"/>
        </w:rPr>
        <w:t>Технология демонстрации и смены рекламного изображения:</w:t>
      </w:r>
    </w:p>
    <w:p w:rsidR="006A444A" w:rsidRPr="004914F8" w:rsidRDefault="006A444A" w:rsidP="006A444A">
      <w:pPr>
        <w:pStyle w:val="a4"/>
        <w:ind w:firstLine="567"/>
        <w:jc w:val="both"/>
        <w:rPr>
          <w:szCs w:val="28"/>
        </w:rPr>
      </w:pPr>
      <w:r w:rsidRPr="004914F8">
        <w:rPr>
          <w:noProof/>
          <w:szCs w:val="28"/>
        </w:rPr>
        <mc:AlternateContent>
          <mc:Choice Requires="wps">
            <w:drawing>
              <wp:anchor distT="0" distB="0" distL="114300" distR="114300" simplePos="0" relativeHeight="251659264" behindDoc="1" locked="0" layoutInCell="1" allowOverlap="1" wp14:anchorId="30881CE4" wp14:editId="70C927AC">
                <wp:simplePos x="0" y="0"/>
                <wp:positionH relativeFrom="column">
                  <wp:posOffset>60508</wp:posOffset>
                </wp:positionH>
                <wp:positionV relativeFrom="paragraph">
                  <wp:posOffset>145041</wp:posOffset>
                </wp:positionV>
                <wp:extent cx="6155703" cy="2309567"/>
                <wp:effectExtent l="0" t="0" r="16510" b="14605"/>
                <wp:wrapNone/>
                <wp:docPr id="1" name="Прямоугольник 1"/>
                <wp:cNvGraphicFramePr/>
                <a:graphic xmlns:a="http://schemas.openxmlformats.org/drawingml/2006/main">
                  <a:graphicData uri="http://schemas.microsoft.com/office/word/2010/wordprocessingShape">
                    <wps:wsp>
                      <wps:cNvSpPr/>
                      <wps:spPr>
                        <a:xfrm>
                          <a:off x="0" y="0"/>
                          <a:ext cx="6155703" cy="2309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7E6D1" id="Прямоугольник 1" o:spid="_x0000_s1026" style="position:absolute;margin-left:4.75pt;margin-top:11.4pt;width:484.7pt;height:181.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" fillcolor="#5b9bd5 [3204]" strokecolor="#1f4d78 [1604]" strokeweight="1pt"/>
            </w:pict>
          </mc:Fallback>
        </mc:AlternateConten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r w:rsidRPr="004914F8">
        <w:rPr>
          <w:noProof/>
          <w:szCs w:val="28"/>
        </w:rPr>
        <mc:AlternateContent>
          <mc:Choice Requires="wps">
            <w:drawing>
              <wp:anchor distT="0" distB="0" distL="114300" distR="114300" simplePos="0" relativeHeight="251660288" behindDoc="0" locked="0" layoutInCell="1" allowOverlap="1" wp14:anchorId="7003F14F" wp14:editId="624D5F67">
                <wp:simplePos x="0" y="0"/>
                <wp:positionH relativeFrom="column">
                  <wp:posOffset>503366</wp:posOffset>
                </wp:positionH>
                <wp:positionV relativeFrom="paragraph">
                  <wp:posOffset>33982</wp:posOffset>
                </wp:positionV>
                <wp:extent cx="5147035" cy="838985"/>
                <wp:effectExtent l="0" t="0" r="9525" b="12065"/>
                <wp:wrapNone/>
                <wp:docPr id="2" name="Надпись 2"/>
                <wp:cNvGraphicFramePr/>
                <a:graphic xmlns:a="http://schemas.openxmlformats.org/drawingml/2006/main">
                  <a:graphicData uri="http://schemas.microsoft.com/office/word/2010/wordprocessingShape">
                    <wps:wsp>
                      <wps:cNvSpPr txBox="1"/>
                      <wps:spPr>
                        <a:xfrm>
                          <a:off x="0" y="0"/>
                          <a:ext cx="5147035" cy="838985"/>
                        </a:xfrm>
                        <a:prstGeom prst="rect">
                          <a:avLst/>
                        </a:prstGeom>
                        <a:solidFill>
                          <a:schemeClr val="lt1"/>
                        </a:solidFill>
                        <a:ln w="6350">
                          <a:solidFill>
                            <a:prstClr val="black"/>
                          </a:solidFill>
                        </a:ln>
                      </wps:spPr>
                      <wps:txbx>
                        <w:txbxContent>
                          <w:p w:rsidR="00CE1BEA" w:rsidRDefault="00CE1BEA" w:rsidP="006A444A">
                            <w:pPr>
                              <w:jc w:val="center"/>
                            </w:pPr>
                            <w:r>
                              <w:t>П</w:t>
                            </w:r>
                            <w:r w:rsidRPr="0060030C">
                              <w:t>роектное предложение (фотомонтаж) места размещения рекламной конструкции (фотомонтаж выполняется в виде компьютерной врисовки рекламной конструкции на фотографии с соблюдением пропорций размещаемого объекта)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03F14F" id="_x0000_t202" coordsize="21600,21600" o:spt="202" path="m,l,21600r21600,l21600,xe">
                <v:stroke joinstyle="miter"/>
                <v:path gradientshapeok="t" o:connecttype="rect"/>
              </v:shapetype>
              <v:shape id="Надпись 2" o:spid="_x0000_s1026" type="#_x0000_t202" style="position:absolute;left:0;text-align:left;margin-left:39.65pt;margin-top:2.7pt;width:405.3pt;height:66.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" fillcolor="white [3201]" strokeweight=".5pt">
                <v:textbox>
                  <w:txbxContent>
                    <w:p w:rsidR="00CE1BEA" w:rsidRDefault="00CE1BEA" w:rsidP="006A444A">
                      <w:pPr>
                        <w:jc w:val="center"/>
                      </w:pPr>
                      <w:r>
                        <w:t>П</w:t>
                      </w:r>
                      <w:r w:rsidRPr="0060030C">
                        <w:t xml:space="preserve">роектное предложение (фотомонтаж) места размещения рекламной конструкции (фотомонтаж выполняется в виде компьютерной </w:t>
                      </w:r>
                      <w:proofErr w:type="spellStart"/>
                      <w:r w:rsidRPr="0060030C">
                        <w:t>врисовки</w:t>
                      </w:r>
                      <w:proofErr w:type="spellEnd"/>
                      <w:r w:rsidRPr="0060030C">
                        <w:t xml:space="preserve"> рекламной конструкции на фотографии с соблюдением пропорций размещаемого объекта)</w:t>
                      </w:r>
                    </w:p>
                  </w:txbxContent>
                </v:textbox>
              </v:shape>
            </w:pict>
          </mc:Fallback>
        </mc:AlternateConten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jc w:val="both"/>
        <w:rPr>
          <w:szCs w:val="28"/>
        </w:rPr>
      </w:pPr>
      <w:r w:rsidRPr="004914F8">
        <w:rPr>
          <w:szCs w:val="28"/>
        </w:rPr>
        <w:t>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rsidR="006A444A" w:rsidRPr="001C7A3D" w:rsidRDefault="006A444A" w:rsidP="00C56966">
      <w:pPr>
        <w:jc w:val="both"/>
        <w:rPr>
          <w:sz w:val="28"/>
          <w:szCs w:val="28"/>
        </w:rPr>
      </w:pPr>
      <w:r w:rsidRPr="001C7A3D">
        <w:rPr>
          <w:bCs/>
          <w:sz w:val="28"/>
          <w:szCs w:val="28"/>
        </w:rPr>
        <w:t>Габариты рекламной конструкции: Ширина - 6200 мм/Высота - от 7000 мм до 11000 мм</w:t>
      </w:r>
    </w:p>
    <w:p w:rsidR="006A444A" w:rsidRPr="001C7A3D" w:rsidRDefault="006A444A" w:rsidP="00C56966">
      <w:pPr>
        <w:jc w:val="both"/>
        <w:rPr>
          <w:bCs/>
          <w:sz w:val="28"/>
          <w:szCs w:val="28"/>
        </w:rPr>
      </w:pPr>
      <w:r w:rsidRPr="001C7A3D">
        <w:rPr>
          <w:bCs/>
          <w:sz w:val="28"/>
          <w:szCs w:val="28"/>
        </w:rPr>
        <w:t>Высота опорной стойки - от 4000 мм до 8000 мм.</w:t>
      </w:r>
    </w:p>
    <w:p w:rsidR="006A444A" w:rsidRPr="001C7A3D" w:rsidRDefault="006A444A" w:rsidP="00C56966">
      <w:pPr>
        <w:jc w:val="both"/>
        <w:rPr>
          <w:bCs/>
          <w:sz w:val="28"/>
          <w:szCs w:val="28"/>
        </w:rPr>
      </w:pPr>
      <w:r w:rsidRPr="001C7A3D">
        <w:rPr>
          <w:bCs/>
          <w:sz w:val="28"/>
          <w:szCs w:val="28"/>
        </w:rPr>
        <w:t xml:space="preserve">Размер (формат) информационного поля рекламной конструкции: 6000х3000 мм. </w:t>
      </w:r>
    </w:p>
    <w:p w:rsidR="006A444A" w:rsidRPr="001C7A3D" w:rsidRDefault="006A444A" w:rsidP="00C56966">
      <w:pPr>
        <w:jc w:val="both"/>
        <w:rPr>
          <w:sz w:val="28"/>
          <w:szCs w:val="28"/>
        </w:rPr>
      </w:pPr>
      <w:r w:rsidRPr="001C7A3D">
        <w:rPr>
          <w:bCs/>
          <w:sz w:val="28"/>
          <w:szCs w:val="28"/>
        </w:rPr>
        <w:t>Техническое описание: конструкция, установленная на собственной опоре; каркас: металлический швеллер; опорная стойка: сварной металлический швеллер</w:t>
      </w:r>
      <w:r w:rsidRPr="001C7A3D">
        <w:rPr>
          <w:sz w:val="28"/>
          <w:szCs w:val="28"/>
        </w:rPr>
        <w:t xml:space="preserve">; </w:t>
      </w:r>
      <w:r w:rsidRPr="001C7A3D">
        <w:rPr>
          <w:bCs/>
          <w:sz w:val="28"/>
          <w:szCs w:val="28"/>
        </w:rPr>
        <w:t>фундамент: заглубляемый; облицовка: пластик или композитный материал;</w:t>
      </w:r>
      <w:r w:rsidRPr="001C7A3D">
        <w:rPr>
          <w:sz w:val="28"/>
          <w:szCs w:val="28"/>
        </w:rPr>
        <w:t xml:space="preserve"> </w:t>
      </w:r>
      <w:r w:rsidRPr="001C7A3D">
        <w:rPr>
          <w:bCs/>
          <w:sz w:val="28"/>
          <w:szCs w:val="28"/>
        </w:rPr>
        <w:t>освещение: внешняя подсветка; цвет конструкции: RAL 7015</w:t>
      </w:r>
      <w:r w:rsidR="00C56966">
        <w:rPr>
          <w:bCs/>
          <w:sz w:val="28"/>
          <w:szCs w:val="28"/>
        </w:rPr>
        <w:t>.</w:t>
      </w:r>
    </w:p>
    <w:p w:rsidR="006A444A" w:rsidRPr="004914F8" w:rsidRDefault="006A444A" w:rsidP="006A444A">
      <w:pPr>
        <w:pStyle w:val="a4"/>
        <w:jc w:val="both"/>
        <w:rPr>
          <w:szCs w:val="28"/>
        </w:rPr>
      </w:pPr>
      <w:r w:rsidRPr="004914F8">
        <w:rPr>
          <w:szCs w:val="28"/>
        </w:rPr>
        <w:lastRenderedPageBreak/>
        <w:t>Чертеж рекламной конструкции (основной вид, вид сбоку, вид сверху - при криволинейной форме конструкции):</w: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rPr>
        <mc:AlternateContent>
          <mc:Choice Requires="wpg">
            <w:drawing>
              <wp:anchor distT="0" distB="0" distL="114300" distR="114300" simplePos="0" relativeHeight="251661312" behindDoc="0" locked="0" layoutInCell="1" allowOverlap="1" wp14:anchorId="4D51EE6C" wp14:editId="5B3496AD">
                <wp:simplePos x="0" y="0"/>
                <wp:positionH relativeFrom="page">
                  <wp:posOffset>1130594</wp:posOffset>
                </wp:positionH>
                <wp:positionV relativeFrom="page">
                  <wp:posOffset>1338233</wp:posOffset>
                </wp:positionV>
                <wp:extent cx="2733774" cy="3299382"/>
                <wp:effectExtent l="0" t="0" r="0" b="3175"/>
                <wp:wrapNone/>
                <wp:docPr id="180" nam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774" cy="3299382"/>
                          <a:chOff x="0" y="0"/>
                          <a:chExt cx="25485" cy="29430"/>
                        </a:xfrm>
                      </wpg:grpSpPr>
                      <pic:pic xmlns:pic="http://schemas.openxmlformats.org/drawingml/2006/picture">
                        <pic:nvPicPr>
                          <pic:cNvPr id="181" name="imagerId5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0" cy="16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imagerId5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9085" y="0"/>
                            <a:ext cx="6400" cy="2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imagerId5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16325"/>
                            <a:ext cx="19120" cy="13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4FFADF" id="group51" o:spid="_x0000_s1026" style="position:absolute;margin-left:89pt;margin-top:105.35pt;width:215.25pt;height:259.8pt;z-index:251661312;mso-position-horizontal-relative:page;mso-position-vertical-relative:page" coordsize="25485,29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DokZYezQsAAM0LAAAV&#10;AAAAZHJzL21lZGlhL2ltYWdlMy5qcGVn/9j/4AAQSkZJRgABAQEAYABgAAD/2wBDAAEBAQEBAQEB&#10;AQEBAQEBAQEBAQEBAQEBAQEBAQEBAQEBAQEBAQEBAQEBAQEBAQEBAQEBAQEBAQEBAQEBAQEBAQH/&#10;2wBDAQEBAQEBAQEBAQEBAQEBAQEBAQEBAQEBAQEBAQEBAQEBAQEBAQEBAQEBAQEBAQEBAQEBAQEB&#10;AQEBAQEBAQEBAQH/wAARCACv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54" o:spid="_x0000_s1027" type="#_x0000_t75" style="position:absolute;width:19120;height:1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">
                  <v:imagedata r:id="rId12" o:title=""/>
                  <v:path arrowok="t"/>
                  <o:lock v:ext="edit" aspectratio="f"/>
                </v:shape>
                <v:shape id="imagerId55" o:spid="_x0000_s1028" type="#_x0000_t75" style="position:absolute;left:19085;width:6400;height:2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">
                  <v:imagedata r:id="rId13" o:title=""/>
                  <v:path arrowok="t"/>
                  <o:lock v:ext="edit" aspectratio="f"/>
                </v:shape>
                <v:shape id="imagerId56" o:spid="_x0000_s1029" type="#_x0000_t75" style="position:absolute;top:16325;width:19120;height:1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">
                  <v:imagedata r:id="rId14" o:title=""/>
                  <v:path arrowok="t"/>
                  <o:lock v:ext="edit" aspectratio="f"/>
                </v:shape>
                <w10:wrap anchorx="page" anchory="page"/>
              </v:group>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rPr>
        <w:drawing>
          <wp:anchor distT="0" distB="0" distL="114300" distR="114300" simplePos="0" relativeHeight="251662336" behindDoc="1" locked="0" layoutInCell="1" allowOverlap="1" wp14:anchorId="0B8544D7" wp14:editId="12AEA55B">
            <wp:simplePos x="0" y="0"/>
            <wp:positionH relativeFrom="page">
              <wp:posOffset>4172054</wp:posOffset>
            </wp:positionH>
            <wp:positionV relativeFrom="page">
              <wp:posOffset>1822437</wp:posOffset>
            </wp:positionV>
            <wp:extent cx="3105150" cy="2511425"/>
            <wp:effectExtent l="0" t="0" r="0" b="0"/>
            <wp:wrapNone/>
            <wp:docPr id="185" name="imagerId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5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511425"/>
                    </a:xfrm>
                    <a:prstGeom prst="rect">
                      <a:avLst/>
                    </a:prstGeom>
                    <a:noFill/>
                  </pic:spPr>
                </pic:pic>
              </a:graphicData>
            </a:graphic>
            <wp14:sizeRelH relativeFrom="page">
              <wp14:pctWidth>0</wp14:pctWidth>
            </wp14:sizeRelH>
            <wp14:sizeRelV relativeFrom="page">
              <wp14:pctHeight>0</wp14:pctHeight>
            </wp14:sizeRelV>
          </wp:anchor>
        </w:drawing>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szCs w:val="28"/>
        </w:rPr>
        <w:t>Местоположение рекламной конструкции с указанием его на карте (масштаб карты 1:10000)</w: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3360" behindDoc="0" locked="0" layoutInCell="1" allowOverlap="1" wp14:anchorId="510A3ED8" wp14:editId="1119B372">
                <wp:simplePos x="0" y="0"/>
                <wp:positionH relativeFrom="column">
                  <wp:posOffset>2945110</wp:posOffset>
                </wp:positionH>
                <wp:positionV relativeFrom="paragraph">
                  <wp:posOffset>846998</wp:posOffset>
                </wp:positionV>
                <wp:extent cx="160256" cy="131976"/>
                <wp:effectExtent l="0" t="0" r="17780" b="8255"/>
                <wp:wrapNone/>
                <wp:docPr id="4" name="Овал 4"/>
                <wp:cNvGraphicFramePr/>
                <a:graphic xmlns:a="http://schemas.openxmlformats.org/drawingml/2006/main">
                  <a:graphicData uri="http://schemas.microsoft.com/office/word/2010/wordprocessingShape">
                    <wps:wsp>
                      <wps:cNvSpPr/>
                      <wps:spPr>
                        <a:xfrm>
                          <a:off x="0" y="0"/>
                          <a:ext cx="160256" cy="131976"/>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E987D" id="Овал 4" o:spid="_x0000_s1026" style="position:absolute;margin-left:231.9pt;margin-top:66.7pt;width:12.6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" fillcolor="#c00000" strokecolor="#1f4d78 [1604]" strokeweight="1pt">
                <v:stroke joinstyle="miter"/>
              </v:oval>
            </w:pict>
          </mc:Fallback>
        </mc:AlternateContent>
      </w:r>
      <w:r w:rsidRPr="004914F8">
        <w:rPr>
          <w:noProof/>
          <w:szCs w:val="28"/>
        </w:rPr>
        <w:drawing>
          <wp:inline distT="0" distB="0" distL="0" distR="0" wp14:anchorId="2205E120" wp14:editId="569A51C1">
            <wp:extent cx="6070862" cy="3407528"/>
            <wp:effectExtent l="0" t="0" r="0" b="0"/>
            <wp:docPr id="3" name="Рисунок 3" descr="Изображение выглядит как внутренний, текст,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9-07-03 в 14.33.10.png"/>
                    <pic:cNvPicPr/>
                  </pic:nvPicPr>
                  <pic:blipFill>
                    <a:blip r:embed="rId16">
                      <a:extLst>
                        <a:ext uri="{28A0092B-C50C-407E-A947-70E740481C1C}">
                          <a14:useLocalDpi xmlns:a14="http://schemas.microsoft.com/office/drawing/2010/main" val="0"/>
                        </a:ext>
                      </a:extLst>
                    </a:blip>
                    <a:stretch>
                      <a:fillRect/>
                    </a:stretch>
                  </pic:blipFill>
                  <pic:spPr>
                    <a:xfrm>
                      <a:off x="0" y="0"/>
                      <a:ext cx="6199725" cy="3479858"/>
                    </a:xfrm>
                    <a:prstGeom prst="rect">
                      <a:avLst/>
                    </a:prstGeom>
                  </pic:spPr>
                </pic:pic>
              </a:graphicData>
            </a:graphic>
          </wp:inline>
        </w:drawing>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9F451C" w:rsidRDefault="009F451C" w:rsidP="009F451C">
      <w:pPr>
        <w:pStyle w:val="a4"/>
        <w:jc w:val="both"/>
        <w:rPr>
          <w:szCs w:val="28"/>
        </w:rPr>
      </w:pPr>
      <w:r w:rsidRPr="009F451C">
        <w:rPr>
          <w:szCs w:val="28"/>
        </w:rPr>
        <w:t>Фото 1</w:t>
      </w:r>
    </w:p>
    <w:p w:rsidR="009F451C" w:rsidRDefault="009F451C" w:rsidP="009F451C">
      <w:pPr>
        <w:pStyle w:val="a4"/>
        <w:jc w:val="both"/>
        <w:rPr>
          <w:sz w:val="24"/>
        </w:rPr>
      </w:pPr>
    </w:p>
    <w:tbl>
      <w:tblPr>
        <w:tblStyle w:val="af2"/>
        <w:tblW w:w="0" w:type="auto"/>
        <w:tblLook w:val="04A0" w:firstRow="1" w:lastRow="0" w:firstColumn="1" w:lastColumn="0" w:noHBand="0" w:noVBand="1"/>
      </w:tblPr>
      <w:tblGrid>
        <w:gridCol w:w="9629"/>
      </w:tblGrid>
      <w:tr w:rsidR="009F451C" w:rsidTr="009F451C">
        <w:trPr>
          <w:trHeight w:val="2791"/>
        </w:trPr>
        <w:tc>
          <w:tcPr>
            <w:tcW w:w="9629" w:type="dxa"/>
          </w:tcPr>
          <w:p w:rsidR="009F451C" w:rsidRDefault="009F451C" w:rsidP="009F451C">
            <w:pPr>
              <w:pStyle w:val="a4"/>
              <w:jc w:val="both"/>
              <w:rPr>
                <w:szCs w:val="28"/>
              </w:rPr>
            </w:pPr>
          </w:p>
        </w:tc>
      </w:tr>
    </w:tbl>
    <w:p w:rsidR="009F451C" w:rsidRPr="009F451C" w:rsidRDefault="009F451C" w:rsidP="009F451C">
      <w:pPr>
        <w:pStyle w:val="a4"/>
        <w:jc w:val="both"/>
        <w:rPr>
          <w:szCs w:val="28"/>
        </w:rPr>
      </w:pPr>
    </w:p>
    <w:p w:rsidR="006A444A" w:rsidRPr="004914F8" w:rsidRDefault="009F451C" w:rsidP="006A444A">
      <w:pPr>
        <w:pStyle w:val="a4"/>
        <w:jc w:val="both"/>
        <w:rPr>
          <w:szCs w:val="28"/>
        </w:rPr>
      </w:pPr>
      <w:r>
        <w:rPr>
          <w:szCs w:val="28"/>
        </w:rPr>
        <w:t>Фото 2</w:t>
      </w:r>
    </w:p>
    <w:p w:rsidR="006A444A" w:rsidRPr="004914F8" w:rsidRDefault="006A444A" w:rsidP="006A444A">
      <w:pPr>
        <w:pStyle w:val="a4"/>
        <w:jc w:val="both"/>
        <w:rPr>
          <w:szCs w:val="28"/>
        </w:rPr>
      </w:pPr>
    </w:p>
    <w:tbl>
      <w:tblPr>
        <w:tblStyle w:val="af2"/>
        <w:tblW w:w="0" w:type="auto"/>
        <w:tblLook w:val="04A0" w:firstRow="1" w:lastRow="0" w:firstColumn="1" w:lastColumn="0" w:noHBand="0" w:noVBand="1"/>
      </w:tblPr>
      <w:tblGrid>
        <w:gridCol w:w="9629"/>
      </w:tblGrid>
      <w:tr w:rsidR="009F451C" w:rsidTr="009F451C">
        <w:trPr>
          <w:trHeight w:val="2844"/>
        </w:trPr>
        <w:tc>
          <w:tcPr>
            <w:tcW w:w="9629" w:type="dxa"/>
          </w:tcPr>
          <w:p w:rsidR="009F451C" w:rsidRDefault="009F451C" w:rsidP="009F451C">
            <w:pPr>
              <w:pStyle w:val="a4"/>
              <w:jc w:val="both"/>
              <w:rPr>
                <w:szCs w:val="28"/>
              </w:rPr>
            </w:pPr>
          </w:p>
        </w:tc>
      </w:tr>
    </w:tbl>
    <w:p w:rsidR="009F451C" w:rsidRDefault="009F451C" w:rsidP="009F451C">
      <w:pPr>
        <w:pStyle w:val="a4"/>
        <w:jc w:val="both"/>
        <w:rPr>
          <w:szCs w:val="28"/>
        </w:rPr>
      </w:pPr>
    </w:p>
    <w:p w:rsidR="009F451C" w:rsidRDefault="009F451C" w:rsidP="009F451C">
      <w:pPr>
        <w:pStyle w:val="a4"/>
        <w:jc w:val="both"/>
        <w:rPr>
          <w:szCs w:val="28"/>
        </w:rPr>
      </w:pPr>
      <w:r>
        <w:rPr>
          <w:szCs w:val="28"/>
        </w:rPr>
        <w:t xml:space="preserve">Фото 3 </w:t>
      </w:r>
    </w:p>
    <w:p w:rsidR="009F451C" w:rsidRDefault="009F451C" w:rsidP="009F451C">
      <w:pPr>
        <w:pStyle w:val="a4"/>
        <w:jc w:val="both"/>
        <w:rPr>
          <w:szCs w:val="28"/>
        </w:rPr>
      </w:pPr>
    </w:p>
    <w:tbl>
      <w:tblPr>
        <w:tblStyle w:val="af2"/>
        <w:tblW w:w="0" w:type="auto"/>
        <w:tblLook w:val="04A0" w:firstRow="1" w:lastRow="0" w:firstColumn="1" w:lastColumn="0" w:noHBand="0" w:noVBand="1"/>
      </w:tblPr>
      <w:tblGrid>
        <w:gridCol w:w="9629"/>
      </w:tblGrid>
      <w:tr w:rsidR="009F451C" w:rsidTr="009F451C">
        <w:trPr>
          <w:trHeight w:val="2756"/>
        </w:trPr>
        <w:tc>
          <w:tcPr>
            <w:tcW w:w="9629" w:type="dxa"/>
          </w:tcPr>
          <w:p w:rsidR="009F451C" w:rsidRDefault="009F451C" w:rsidP="009F451C">
            <w:pPr>
              <w:pStyle w:val="a4"/>
              <w:jc w:val="both"/>
              <w:rPr>
                <w:szCs w:val="28"/>
              </w:rPr>
            </w:pPr>
          </w:p>
        </w:tc>
      </w:tr>
    </w:tbl>
    <w:p w:rsidR="009F451C" w:rsidRDefault="009F451C" w:rsidP="009F451C">
      <w:pPr>
        <w:pStyle w:val="a4"/>
        <w:jc w:val="both"/>
        <w:rPr>
          <w:szCs w:val="28"/>
        </w:rPr>
      </w:pPr>
    </w:p>
    <w:p w:rsidR="009F451C" w:rsidRDefault="009F451C" w:rsidP="009F451C">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8A1A82">
      <w:pPr>
        <w:pStyle w:val="a4"/>
        <w:ind w:firstLine="567"/>
        <w:jc w:val="both"/>
        <w:rPr>
          <w:szCs w:val="28"/>
        </w:rPr>
      </w:pPr>
      <w:r w:rsidRPr="004914F8">
        <w:rPr>
          <w:szCs w:val="28"/>
        </w:rPr>
        <w:lastRenderedPageBreak/>
        <w:t xml:space="preserve">Схема предполагаемого места установки рекламной конструкции с отражением границ коридора безопасности, определяемых в соответствии с требованиями </w:t>
      </w:r>
      <w:hyperlink r:id="rId17" w:history="1">
        <w:r w:rsidRPr="00A82C84">
          <w:rPr>
            <w:rStyle w:val="ae"/>
            <w:color w:val="auto"/>
            <w:szCs w:val="28"/>
            <w:u w:val="none"/>
          </w:rPr>
          <w:t>ГОСТ Р 52044-2003</w:t>
        </w:r>
      </w:hyperlink>
      <w:r w:rsidRPr="00A82C84">
        <w:rPr>
          <w:szCs w:val="28"/>
        </w:rPr>
        <w:t xml:space="preserve"> </w:t>
      </w:r>
      <w:r w:rsidR="009115FC">
        <w:rPr>
          <w:szCs w:val="28"/>
        </w:rPr>
        <w:t>«</w:t>
      </w:r>
      <w:r w:rsidRPr="004914F8">
        <w:rPr>
          <w:szCs w:val="28"/>
        </w:rPr>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9115FC">
        <w:rPr>
          <w:szCs w:val="28"/>
        </w:rPr>
        <w:t>»</w:t>
      </w:r>
      <w:r w:rsidRPr="004914F8">
        <w:rPr>
          <w:szCs w:val="28"/>
        </w:rPr>
        <w:t xml:space="preserve"> составленная и заверенная владельцем рекламной конструкции или собственником недвижимого имущества, к которому присоединяется рекламная конструкция.</w:t>
      </w:r>
    </w:p>
    <w:p w:rsidR="006A444A" w:rsidRPr="004914F8" w:rsidRDefault="006A444A" w:rsidP="006A444A">
      <w:pPr>
        <w:pStyle w:val="a4"/>
        <w:rPr>
          <w:szCs w:val="28"/>
        </w:rPr>
      </w:pPr>
    </w:p>
    <w:p w:rsidR="006A444A" w:rsidRPr="004914F8" w:rsidRDefault="006A444A" w:rsidP="006A444A">
      <w:pPr>
        <w:jc w:val="center"/>
        <w:rPr>
          <w:b/>
        </w:rPr>
      </w:pPr>
    </w:p>
    <w:tbl>
      <w:tblPr>
        <w:tblW w:w="0" w:type="auto"/>
        <w:tblLayout w:type="fixed"/>
        <w:tblLook w:val="04A0" w:firstRow="1" w:lastRow="0" w:firstColumn="1" w:lastColumn="0" w:noHBand="0" w:noVBand="1"/>
      </w:tblPr>
      <w:tblGrid>
        <w:gridCol w:w="284"/>
        <w:gridCol w:w="8534"/>
      </w:tblGrid>
      <w:tr w:rsidR="004914F8" w:rsidRPr="004914F8" w:rsidTr="008A2940">
        <w:trPr>
          <w:trHeight w:val="3937"/>
        </w:trPr>
        <w:tc>
          <w:tcPr>
            <w:tcW w:w="284" w:type="dxa"/>
          </w:tcPr>
          <w:p w:rsidR="006A444A" w:rsidRPr="004914F8" w:rsidRDefault="006A444A" w:rsidP="008A2940">
            <w:pPr>
              <w:ind w:left="-108"/>
              <w:jc w:val="center"/>
              <w:rPr>
                <w:b/>
              </w:rPr>
            </w:pPr>
          </w:p>
        </w:tc>
        <w:tc>
          <w:tcPr>
            <w:tcW w:w="8534" w:type="dxa"/>
          </w:tcPr>
          <w:p w:rsidR="006A444A" w:rsidRPr="004914F8" w:rsidRDefault="006A444A" w:rsidP="008A2940">
            <w:pPr>
              <w:jc w:val="center"/>
            </w:pPr>
            <w:r w:rsidRPr="004914F8">
              <w:rPr>
                <w:b/>
                <w:noProof/>
              </w:rPr>
              <mc:AlternateContent>
                <mc:Choice Requires="wps">
                  <w:drawing>
                    <wp:anchor distT="0" distB="0" distL="114300" distR="114300" simplePos="0" relativeHeight="251670528" behindDoc="0" locked="0" layoutInCell="1" allowOverlap="1" wp14:anchorId="5D45E656" wp14:editId="5DA2635B">
                      <wp:simplePos x="0" y="0"/>
                      <wp:positionH relativeFrom="column">
                        <wp:posOffset>2698783</wp:posOffset>
                      </wp:positionH>
                      <wp:positionV relativeFrom="paragraph">
                        <wp:posOffset>751911</wp:posOffset>
                      </wp:positionV>
                      <wp:extent cx="933450" cy="641023"/>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641023"/>
                              </a:xfrm>
                              <a:prstGeom prst="rect">
                                <a:avLst/>
                              </a:prstGeom>
                              <a:solidFill>
                                <a:srgbClr val="FFFFFF"/>
                              </a:solidFill>
                              <a:ln w="9525">
                                <a:solidFill>
                                  <a:srgbClr val="000000"/>
                                </a:solidFill>
                                <a:miter lim="800000"/>
                                <a:headEnd/>
                                <a:tailEnd/>
                              </a:ln>
                            </wps:spPr>
                            <wps:txbx>
                              <w:txbxContent>
                                <w:p w:rsidR="00CE1BEA" w:rsidRDefault="00CE1BEA" w:rsidP="006A444A">
                                  <w:r>
                                    <w:t>Фотомонтаж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5E656" id="Text Box 2" o:spid="_x0000_s1027" type="#_x0000_t202" style="position:absolute;left:0;text-align:left;margin-left:212.5pt;margin-top:59.2pt;width:73.5pt;height:5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">
                      <v:path arrowok="t"/>
                      <v:textbox>
                        <w:txbxContent>
                          <w:p w:rsidR="00CE1BEA" w:rsidRDefault="00CE1BEA" w:rsidP="006A444A">
                            <w:r>
                              <w:t>Фотомонтаж РК</w:t>
                            </w:r>
                          </w:p>
                        </w:txbxContent>
                      </v:textbox>
                    </v:shape>
                  </w:pict>
                </mc:Fallback>
              </mc:AlternateContent>
            </w:r>
            <w:r w:rsidRPr="004914F8">
              <w:rPr>
                <w:b/>
                <w:noProof/>
              </w:rPr>
              <w:drawing>
                <wp:inline distT="0" distB="0" distL="0" distR="0" wp14:anchorId="39CA8C66" wp14:editId="2A7905F0">
                  <wp:extent cx="4714875" cy="2850878"/>
                  <wp:effectExtent l="19050" t="0" r="9525" b="0"/>
                  <wp:docPr id="13" name="Рисунок 1" descr="\\s3\Архив_SRV1_#Users\Ржаницын Роман\ДОМОДЕДОВО ФОТ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Архив_SRV1_#Users\Ржаницын Роман\ДОМОДЕДОВО ФОТО\А.JPG"/>
                          <pic:cNvPicPr>
                            <a:picLocks noChangeAspect="1" noChangeArrowheads="1"/>
                          </pic:cNvPicPr>
                        </pic:nvPicPr>
                        <pic:blipFill>
                          <a:blip r:embed="rId18" cstate="print"/>
                          <a:srcRect b="19417"/>
                          <a:stretch>
                            <a:fillRect/>
                          </a:stretch>
                        </pic:blipFill>
                        <pic:spPr bwMode="auto">
                          <a:xfrm>
                            <a:off x="0" y="0"/>
                            <a:ext cx="4716908" cy="2852107"/>
                          </a:xfrm>
                          <a:prstGeom prst="rect">
                            <a:avLst/>
                          </a:prstGeom>
                          <a:noFill/>
                          <a:ln w="9525">
                            <a:noFill/>
                            <a:miter lim="800000"/>
                            <a:headEnd/>
                            <a:tailEnd/>
                          </a:ln>
                        </pic:spPr>
                      </pic:pic>
                    </a:graphicData>
                  </a:graphic>
                </wp:inline>
              </w:drawing>
            </w:r>
          </w:p>
          <w:p w:rsidR="006A444A" w:rsidRPr="004914F8" w:rsidRDefault="006A444A" w:rsidP="008A2940">
            <w:pPr>
              <w:jc w:val="center"/>
            </w:pPr>
          </w:p>
        </w:tc>
      </w:tr>
      <w:tr w:rsidR="006A444A" w:rsidRPr="004914F8" w:rsidTr="008A2940">
        <w:trPr>
          <w:trHeight w:val="3373"/>
        </w:trPr>
        <w:tc>
          <w:tcPr>
            <w:tcW w:w="8818" w:type="dxa"/>
            <w:gridSpan w:val="2"/>
          </w:tcPr>
          <w:p w:rsidR="006A444A" w:rsidRPr="004914F8" w:rsidRDefault="006A444A" w:rsidP="008A2940">
            <w:pPr>
              <w:jc w:val="center"/>
              <w:rPr>
                <w:b/>
                <w:noProof/>
              </w:rPr>
            </w:pPr>
            <w:r w:rsidRPr="004914F8">
              <w:rPr>
                <w:b/>
                <w:noProof/>
              </w:rPr>
              <mc:AlternateContent>
                <mc:Choice Requires="wps">
                  <w:drawing>
                    <wp:anchor distT="0" distB="0" distL="114300" distR="114300" simplePos="0" relativeHeight="251671552" behindDoc="0" locked="0" layoutInCell="1" allowOverlap="1" wp14:anchorId="7FE59CB4" wp14:editId="26B9A166">
                      <wp:simplePos x="0" y="0"/>
                      <wp:positionH relativeFrom="column">
                        <wp:posOffset>1032510</wp:posOffset>
                      </wp:positionH>
                      <wp:positionV relativeFrom="paragraph">
                        <wp:posOffset>457199</wp:posOffset>
                      </wp:positionV>
                      <wp:extent cx="1219200" cy="676275"/>
                      <wp:effectExtent l="0" t="0" r="19050" b="2857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0" cy="676275"/>
                              </a:xfrm>
                              <a:prstGeom prst="rect">
                                <a:avLst/>
                              </a:prstGeom>
                              <a:solidFill>
                                <a:srgbClr val="FFFFFF"/>
                              </a:solidFill>
                              <a:ln w="9525">
                                <a:solidFill>
                                  <a:srgbClr val="000000"/>
                                </a:solidFill>
                                <a:miter lim="800000"/>
                                <a:headEnd/>
                                <a:tailEnd/>
                              </a:ln>
                            </wps:spPr>
                            <wps:txbx>
                              <w:txbxContent>
                                <w:p w:rsidR="00CE1BEA" w:rsidRDefault="009115FC" w:rsidP="006A444A">
                                  <w:r>
                                    <w:t>Фото дорожного 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59CB4" id="Text Box 3" o:spid="_x0000_s1028" type="#_x0000_t202" style="position:absolute;left:0;text-align:left;margin-left:81.3pt;margin-top:36pt;width:96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">
                      <v:path arrowok="t"/>
                      <v:textbox>
                        <w:txbxContent>
                          <w:p w:rsidR="00CE1BEA" w:rsidRDefault="009115FC" w:rsidP="006A444A">
                            <w:r>
                              <w:t>Фото дорожного знака</w:t>
                            </w:r>
                          </w:p>
                        </w:txbxContent>
                      </v:textbox>
                    </v:shape>
                  </w:pict>
                </mc:Fallback>
              </mc:AlternateContent>
            </w:r>
            <w:r w:rsidRPr="004914F8">
              <w:rPr>
                <w:b/>
                <w:noProof/>
              </w:rPr>
              <w:t xml:space="preserve">    </w:t>
            </w:r>
            <w:r w:rsidRPr="004914F8">
              <w:rPr>
                <w:b/>
                <w:noProof/>
              </w:rPr>
              <w:drawing>
                <wp:inline distT="0" distB="0" distL="0" distR="0" wp14:anchorId="3A719135" wp14:editId="31DC7F36">
                  <wp:extent cx="4724400" cy="3019425"/>
                  <wp:effectExtent l="19050" t="0" r="0" b="0"/>
                  <wp:docPr id="14" name="Рисунок 4" descr="\\s3\Архив_SRV1_#Users\Ржаницын Роман\ДОМОДЕДОВО ФОТО\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3\Архив_SRV1_#Users\Ржаницын Роман\ДОМОДЕДОВО ФОТО\Знак.JPG"/>
                          <pic:cNvPicPr>
                            <a:picLocks noChangeAspect="1" noChangeArrowheads="1"/>
                          </pic:cNvPicPr>
                        </pic:nvPicPr>
                        <pic:blipFill>
                          <a:blip r:embed="rId19" cstate="print"/>
                          <a:srcRect t="11908" b="40106"/>
                          <a:stretch>
                            <a:fillRect/>
                          </a:stretch>
                        </pic:blipFill>
                        <pic:spPr bwMode="auto">
                          <a:xfrm>
                            <a:off x="0" y="0"/>
                            <a:ext cx="4724400" cy="3019425"/>
                          </a:xfrm>
                          <a:prstGeom prst="rect">
                            <a:avLst/>
                          </a:prstGeom>
                          <a:noFill/>
                          <a:ln w="9525">
                            <a:noFill/>
                            <a:miter lim="800000"/>
                            <a:headEnd/>
                            <a:tailEnd/>
                          </a:ln>
                        </pic:spPr>
                      </pic:pic>
                    </a:graphicData>
                  </a:graphic>
                </wp:inline>
              </w:drawing>
            </w:r>
            <w:r w:rsidRPr="004914F8">
              <w:rPr>
                <w:b/>
                <w:noProof/>
              </w:rPr>
              <w:t xml:space="preserve">   </w:t>
            </w: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rPr>
            </w:pPr>
          </w:p>
          <w:p w:rsidR="006A444A" w:rsidRPr="004914F8" w:rsidRDefault="006A444A" w:rsidP="008A2940">
            <w:pPr>
              <w:jc w:val="center"/>
              <w:rPr>
                <w:b/>
              </w:rPr>
            </w:pPr>
          </w:p>
        </w:tc>
      </w:tr>
    </w:tbl>
    <w:p w:rsidR="006A444A" w:rsidRPr="004914F8" w:rsidRDefault="006A444A" w:rsidP="006A444A">
      <w:pPr>
        <w:jc w:val="both"/>
        <w:rPr>
          <w:b/>
        </w:rPr>
      </w:pPr>
    </w:p>
    <w:p w:rsidR="006A444A" w:rsidRPr="00FA337B" w:rsidRDefault="006A444A" w:rsidP="00FA337B">
      <w:pPr>
        <w:ind w:firstLine="567"/>
        <w:rPr>
          <w:sz w:val="28"/>
          <w:szCs w:val="28"/>
        </w:rPr>
      </w:pPr>
      <w:r w:rsidRPr="00A82C84">
        <w:br w:type="page"/>
      </w:r>
      <w:r w:rsidRPr="00FA337B">
        <w:rPr>
          <w:sz w:val="28"/>
          <w:szCs w:val="28"/>
        </w:rPr>
        <w:lastRenderedPageBreak/>
        <w:t>1. Основные характеристики Рекламной конструкции, используемые при расчетах:</w:t>
      </w:r>
    </w:p>
    <w:p w:rsidR="006A444A" w:rsidRPr="00FA337B" w:rsidRDefault="006A444A" w:rsidP="00FA337B">
      <w:pPr>
        <w:pStyle w:val="ConsPlusNormal"/>
        <w:ind w:firstLine="567"/>
        <w:jc w:val="both"/>
        <w:rPr>
          <w:color w:val="auto"/>
          <w:sz w:val="28"/>
          <w:szCs w:val="28"/>
        </w:rPr>
      </w:pPr>
      <w:r w:rsidRPr="00FA337B">
        <w:rPr>
          <w:color w:val="auto"/>
          <w:sz w:val="28"/>
          <w:szCs w:val="28"/>
        </w:rPr>
        <w:t>Высота рекламной конструкции (от уровня проезжей части до нижнего края информационного поля): ХХ,Х м</w:t>
      </w:r>
    </w:p>
    <w:p w:rsidR="006A444A" w:rsidRPr="00FA337B" w:rsidRDefault="006A444A" w:rsidP="00FA337B">
      <w:pPr>
        <w:ind w:firstLine="567"/>
        <w:jc w:val="both"/>
        <w:rPr>
          <w:sz w:val="28"/>
          <w:szCs w:val="28"/>
        </w:rPr>
      </w:pPr>
      <w:r w:rsidRPr="00FA337B">
        <w:rPr>
          <w:sz w:val="28"/>
          <w:szCs w:val="28"/>
        </w:rPr>
        <w:t>Высота опоры Рекламной конструкции от уровня поверхности (в плане) до уровня проезжей части (справочно, в расчетах не используется): ХХ,Х м (конструкция установлена на уровне проезжей части)</w:t>
      </w:r>
    </w:p>
    <w:p w:rsidR="006A444A" w:rsidRPr="00FA337B" w:rsidRDefault="006A444A" w:rsidP="00FA337B">
      <w:pPr>
        <w:ind w:firstLine="567"/>
        <w:jc w:val="both"/>
        <w:rPr>
          <w:sz w:val="28"/>
          <w:szCs w:val="28"/>
        </w:rPr>
      </w:pPr>
      <w:r w:rsidRPr="00FA337B">
        <w:rPr>
          <w:sz w:val="28"/>
          <w:szCs w:val="28"/>
        </w:rPr>
        <w:t>Общая высота Рекламной конструкции (справочно, в расчетах не используется): ХХ,Х м;</w:t>
      </w:r>
    </w:p>
    <w:p w:rsidR="006A444A" w:rsidRPr="00FA337B" w:rsidRDefault="006A444A" w:rsidP="00FA337B">
      <w:pPr>
        <w:ind w:firstLine="567"/>
        <w:jc w:val="both"/>
        <w:rPr>
          <w:sz w:val="28"/>
          <w:szCs w:val="28"/>
        </w:rPr>
      </w:pPr>
      <w:r w:rsidRPr="00FA337B">
        <w:rPr>
          <w:sz w:val="28"/>
          <w:szCs w:val="28"/>
        </w:rPr>
        <w:t>Размер рекламного поля: ХхХХ м;</w:t>
      </w:r>
    </w:p>
    <w:p w:rsidR="006A444A" w:rsidRPr="00FA337B" w:rsidRDefault="006A444A" w:rsidP="00FA337B">
      <w:pPr>
        <w:ind w:firstLine="567"/>
        <w:jc w:val="both"/>
        <w:rPr>
          <w:sz w:val="28"/>
          <w:szCs w:val="28"/>
        </w:rPr>
      </w:pPr>
      <w:r w:rsidRPr="00FA337B">
        <w:rPr>
          <w:sz w:val="28"/>
          <w:szCs w:val="28"/>
        </w:rPr>
        <w:t>Тип конструкции – Х-образная;</w:t>
      </w:r>
    </w:p>
    <w:p w:rsidR="006A444A" w:rsidRPr="00FA337B" w:rsidRDefault="006A444A" w:rsidP="00FA337B">
      <w:pPr>
        <w:ind w:firstLine="567"/>
        <w:jc w:val="both"/>
        <w:rPr>
          <w:sz w:val="28"/>
          <w:szCs w:val="28"/>
        </w:rPr>
      </w:pPr>
      <w:r w:rsidRPr="00FA337B">
        <w:rPr>
          <w:sz w:val="28"/>
          <w:szCs w:val="28"/>
        </w:rPr>
        <w:t>Разрешенная скорость на участке дороги: ХХ км/ч;</w:t>
      </w:r>
    </w:p>
    <w:p w:rsidR="006A444A" w:rsidRPr="00FA337B" w:rsidRDefault="006A444A" w:rsidP="00FA337B">
      <w:pPr>
        <w:ind w:firstLine="567"/>
        <w:jc w:val="both"/>
        <w:rPr>
          <w:sz w:val="28"/>
          <w:szCs w:val="28"/>
        </w:rPr>
      </w:pPr>
      <w:r w:rsidRPr="00FA337B">
        <w:rPr>
          <w:sz w:val="28"/>
          <w:szCs w:val="28"/>
        </w:rPr>
        <w:t>Дорожные знаки на участке: Х.Х, Х.ХХ, следовательно, S</w:t>
      </w:r>
      <w:r w:rsidRPr="00FA337B">
        <w:rPr>
          <w:sz w:val="28"/>
          <w:szCs w:val="28"/>
          <w:vertAlign w:val="subscript"/>
        </w:rPr>
        <w:t xml:space="preserve">без </w:t>
      </w:r>
      <w:r w:rsidRPr="00FA337B">
        <w:rPr>
          <w:sz w:val="28"/>
          <w:szCs w:val="28"/>
        </w:rPr>
        <w:t>определяется согласно п. Г.Х.Х. ГОСТ.</w:t>
      </w:r>
    </w:p>
    <w:p w:rsidR="006A444A" w:rsidRPr="00FA337B" w:rsidRDefault="006A444A" w:rsidP="00FA337B">
      <w:pPr>
        <w:ind w:firstLine="567"/>
        <w:jc w:val="both"/>
        <w:rPr>
          <w:sz w:val="28"/>
          <w:szCs w:val="28"/>
        </w:rPr>
      </w:pPr>
      <w:r w:rsidRPr="00FA337B">
        <w:rPr>
          <w:sz w:val="28"/>
          <w:szCs w:val="28"/>
        </w:rPr>
        <w:t>2. Местоположение Рекламной конструкции относительно границ коридора безопасности:</w:t>
      </w:r>
    </w:p>
    <w:p w:rsidR="006A444A" w:rsidRPr="00FA337B" w:rsidRDefault="006A444A" w:rsidP="00FA337B">
      <w:pPr>
        <w:pStyle w:val="ConsPlusNormal"/>
        <w:ind w:firstLine="567"/>
        <w:jc w:val="both"/>
        <w:rPr>
          <w:color w:val="auto"/>
          <w:sz w:val="28"/>
          <w:szCs w:val="28"/>
        </w:rPr>
      </w:pPr>
      <w:r w:rsidRPr="00FA337B">
        <w:rPr>
          <w:color w:val="auto"/>
          <w:sz w:val="28"/>
          <w:szCs w:val="28"/>
        </w:rPr>
        <w:t xml:space="preserve">Схема размещения Рекламной конструкции относительно проезжей части и дорожных знаков, с указание границ коридора безопасности </w:t>
      </w:r>
    </w:p>
    <w:p w:rsidR="006A444A" w:rsidRPr="00FA337B" w:rsidRDefault="006A444A" w:rsidP="00FA337B">
      <w:pPr>
        <w:pStyle w:val="ConsPlusNormal"/>
        <w:ind w:firstLine="567"/>
        <w:jc w:val="both"/>
        <w:rPr>
          <w:color w:val="auto"/>
          <w:sz w:val="28"/>
          <w:szCs w:val="28"/>
        </w:rPr>
      </w:pPr>
      <w:r w:rsidRPr="00FA337B">
        <w:rPr>
          <w:color w:val="auto"/>
          <w:sz w:val="28"/>
          <w:szCs w:val="28"/>
        </w:rPr>
        <w:t>Расстояние от края проезжей части до ближайшей к краю проезжей части точки горизонтальной проекции края Рекламной конструкции: ХХ м;</w:t>
      </w:r>
    </w:p>
    <w:p w:rsidR="006A444A" w:rsidRPr="00FA337B" w:rsidRDefault="006A444A" w:rsidP="00FA337B">
      <w:pPr>
        <w:pStyle w:val="ConsPlusNormal"/>
        <w:ind w:firstLine="567"/>
        <w:jc w:val="both"/>
        <w:rPr>
          <w:color w:val="auto"/>
          <w:sz w:val="28"/>
          <w:szCs w:val="28"/>
        </w:rPr>
      </w:pPr>
      <w:r w:rsidRPr="00FA337B">
        <w:rPr>
          <w:color w:val="auto"/>
          <w:sz w:val="28"/>
          <w:szCs w:val="28"/>
        </w:rPr>
        <w:t xml:space="preserve">Фактическое расстояние от места установки Рекламной конструкции до линии установки дорожного знака: ХХ м; </w:t>
      </w:r>
    </w:p>
    <w:p w:rsidR="006A444A" w:rsidRPr="00FA337B" w:rsidRDefault="006A444A" w:rsidP="00FA337B">
      <w:pPr>
        <w:pStyle w:val="ConsPlusNormal"/>
        <w:ind w:firstLine="567"/>
        <w:jc w:val="both"/>
        <w:rPr>
          <w:color w:val="auto"/>
          <w:sz w:val="28"/>
          <w:szCs w:val="28"/>
        </w:rPr>
      </w:pPr>
      <w:r w:rsidRPr="00FA337B">
        <w:rPr>
          <w:color w:val="auto"/>
          <w:sz w:val="28"/>
          <w:szCs w:val="28"/>
        </w:rPr>
        <w:t>Минимально допустимое расстояние от места установки Рекламной конструкции до линии установки дорожного знака (</w:t>
      </w:r>
      <w:r w:rsidRPr="00FA337B">
        <w:rPr>
          <w:color w:val="auto"/>
          <w:sz w:val="28"/>
          <w:szCs w:val="28"/>
          <w:lang w:val="en-US"/>
        </w:rPr>
        <w:t>S</w:t>
      </w:r>
      <w:r w:rsidRPr="00FA337B">
        <w:rPr>
          <w:color w:val="auto"/>
          <w:sz w:val="28"/>
          <w:szCs w:val="28"/>
          <w:vertAlign w:val="superscript"/>
        </w:rPr>
        <w:t>Р</w:t>
      </w:r>
      <w:r w:rsidRPr="00FA337B">
        <w:rPr>
          <w:color w:val="auto"/>
          <w:sz w:val="28"/>
          <w:szCs w:val="28"/>
          <w:vertAlign w:val="subscript"/>
        </w:rPr>
        <w:t>уст</w:t>
      </w:r>
      <w:r w:rsidRPr="00FA337B">
        <w:rPr>
          <w:color w:val="auto"/>
          <w:sz w:val="28"/>
          <w:szCs w:val="28"/>
        </w:rPr>
        <w:t>): 0,2 м.</w:t>
      </w:r>
    </w:p>
    <w:p w:rsidR="006A444A" w:rsidRPr="00A82C84" w:rsidRDefault="006A444A" w:rsidP="006A444A">
      <w:pPr>
        <w:pStyle w:val="ConsPlusNormal"/>
        <w:jc w:val="both"/>
        <w:rPr>
          <w:color w:val="auto"/>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914F8" w:rsidRPr="00A82C84" w:rsidTr="00C56C88">
        <w:tc>
          <w:tcPr>
            <w:tcW w:w="9776" w:type="dxa"/>
          </w:tcPr>
          <w:p w:rsidR="006A444A" w:rsidRPr="00C56C88" w:rsidRDefault="006A444A" w:rsidP="008A2940">
            <w:pPr>
              <w:pStyle w:val="Default"/>
              <w:jc w:val="center"/>
              <w:rPr>
                <w:rFonts w:ascii="Times New Roman" w:hAnsi="Times New Roman" w:cs="Times New Roman"/>
                <w:color w:val="auto"/>
                <w:sz w:val="28"/>
                <w:szCs w:val="28"/>
                <w:vertAlign w:val="subscript"/>
              </w:rPr>
            </w:pPr>
            <w:r w:rsidRPr="00C56C88">
              <w:rPr>
                <w:rFonts w:ascii="Times New Roman" w:hAnsi="Times New Roman" w:cs="Times New Roman"/>
                <w:color w:val="auto"/>
                <w:sz w:val="28"/>
                <w:szCs w:val="28"/>
              </w:rPr>
              <w:t xml:space="preserve">Расчет значения </w:t>
            </w:r>
            <w:r w:rsidRPr="00C56C88">
              <w:rPr>
                <w:rFonts w:ascii="Times New Roman" w:hAnsi="Times New Roman" w:cs="Times New Roman"/>
                <w:color w:val="auto"/>
                <w:sz w:val="28"/>
                <w:szCs w:val="28"/>
                <w:lang w:val="en-US"/>
              </w:rPr>
              <w:t>S</w:t>
            </w:r>
            <w:r w:rsidRPr="00C56C88">
              <w:rPr>
                <w:rFonts w:ascii="Times New Roman" w:hAnsi="Times New Roman" w:cs="Times New Roman"/>
                <w:color w:val="auto"/>
                <w:sz w:val="28"/>
                <w:szCs w:val="28"/>
                <w:vertAlign w:val="superscript"/>
              </w:rPr>
              <w:t>Р</w:t>
            </w:r>
            <w:r w:rsidRPr="00C56C88">
              <w:rPr>
                <w:rFonts w:ascii="Times New Roman" w:hAnsi="Times New Roman" w:cs="Times New Roman"/>
                <w:color w:val="auto"/>
                <w:sz w:val="28"/>
                <w:szCs w:val="28"/>
                <w:vertAlign w:val="subscript"/>
              </w:rPr>
              <w:t>уст</w:t>
            </w:r>
          </w:p>
        </w:tc>
      </w:tr>
      <w:tr w:rsidR="004914F8" w:rsidRPr="00A82C84" w:rsidTr="00C56C88">
        <w:trPr>
          <w:trHeight w:val="2085"/>
        </w:trPr>
        <w:tc>
          <w:tcPr>
            <w:tcW w:w="9776" w:type="dxa"/>
          </w:tcPr>
          <w:p w:rsidR="006A444A" w:rsidRPr="00C56C88" w:rsidRDefault="006A444A" w:rsidP="008A2940">
            <w:pPr>
              <w:pStyle w:val="ConsPlusNormal"/>
              <w:jc w:val="both"/>
              <w:rPr>
                <w:color w:val="auto"/>
                <w:sz w:val="28"/>
                <w:szCs w:val="28"/>
              </w:rPr>
            </w:pPr>
            <w:r w:rsidRPr="00C56C88">
              <w:rPr>
                <w:noProof/>
                <w:color w:val="auto"/>
                <w:position w:val="-12"/>
                <w:sz w:val="28"/>
                <w:szCs w:val="28"/>
                <w:lang w:eastAsia="ru-RU"/>
              </w:rPr>
              <w:drawing>
                <wp:inline distT="0" distB="0" distL="0" distR="0" wp14:anchorId="7309161A" wp14:editId="3EA1DB55">
                  <wp:extent cx="304800" cy="2762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C56C88">
              <w:rPr>
                <w:color w:val="auto"/>
                <w:sz w:val="28"/>
                <w:szCs w:val="28"/>
              </w:rPr>
              <w:t xml:space="preserve"> – минимальное расстояние от середины крайней полосы движения, при котором обеспечивается видимость дорожного знака.</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R</w:t>
            </w:r>
            <w:r w:rsidRPr="00C56C88">
              <w:rPr>
                <w:rFonts w:ascii="Times New Roman" w:hAnsi="Times New Roman" w:cs="Times New Roman"/>
                <w:color w:val="auto"/>
                <w:sz w:val="28"/>
                <w:szCs w:val="28"/>
                <w:vertAlign w:val="superscript"/>
              </w:rPr>
              <w:t>без</w:t>
            </w:r>
            <w:r w:rsidRPr="00C56C88">
              <w:rPr>
                <w:rFonts w:ascii="Times New Roman" w:hAnsi="Times New Roman" w:cs="Times New Roman"/>
                <w:color w:val="auto"/>
                <w:sz w:val="28"/>
                <w:szCs w:val="28"/>
                <w:vertAlign w:val="subscript"/>
              </w:rPr>
              <w:t xml:space="preserve">ЗК </w:t>
            </w:r>
            <w:r w:rsidRPr="00C56C88">
              <w:rPr>
                <w:rFonts w:ascii="Times New Roman" w:hAnsi="Times New Roman" w:cs="Times New Roman"/>
                <w:color w:val="auto"/>
                <w:sz w:val="28"/>
                <w:szCs w:val="28"/>
              </w:rPr>
              <w:t xml:space="preserve"> = 1,1 [(hд.з - hв)</w:t>
            </w:r>
            <w:r w:rsidRPr="00C56C88">
              <w:rPr>
                <w:rFonts w:ascii="Times New Roman" w:hAnsi="Times New Roman" w:cs="Times New Roman"/>
                <w:color w:val="auto"/>
                <w:sz w:val="28"/>
                <w:szCs w:val="28"/>
                <w:vertAlign w:val="superscript"/>
              </w:rPr>
              <w:t xml:space="preserve">2 </w:t>
            </w:r>
            <w:r w:rsidRPr="00C56C88">
              <w:rPr>
                <w:rFonts w:ascii="Times New Roman" w:hAnsi="Times New Roman" w:cs="Times New Roman"/>
                <w:color w:val="auto"/>
                <w:sz w:val="28"/>
                <w:szCs w:val="28"/>
              </w:rPr>
              <w:t>+ ( lв + lд.з)</w:t>
            </w:r>
            <w:r w:rsidRPr="00C56C88">
              <w:rPr>
                <w:rFonts w:ascii="Times New Roman" w:hAnsi="Times New Roman" w:cs="Times New Roman"/>
                <w:color w:val="auto"/>
                <w:sz w:val="28"/>
                <w:szCs w:val="28"/>
                <w:vertAlign w:val="superscript"/>
              </w:rPr>
              <w:t>2</w:t>
            </w:r>
            <w:r w:rsidRPr="00C56C88">
              <w:rPr>
                <w:rFonts w:ascii="Times New Roman" w:hAnsi="Times New Roman" w:cs="Times New Roman"/>
                <w:color w:val="auto"/>
                <w:sz w:val="28"/>
                <w:szCs w:val="28"/>
              </w:rPr>
              <w:t xml:space="preserve">] </w:t>
            </w:r>
            <w:r w:rsidRPr="00C56C88">
              <w:rPr>
                <w:rFonts w:ascii="Times New Roman" w:hAnsi="Times New Roman" w:cs="Times New Roman"/>
                <w:color w:val="auto"/>
                <w:sz w:val="28"/>
                <w:szCs w:val="28"/>
                <w:vertAlign w:val="superscript"/>
              </w:rPr>
              <w:t>½</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 xml:space="preserve">где: </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h</w:t>
            </w:r>
            <w:r w:rsidR="00C56C88">
              <w:rPr>
                <w:rFonts w:ascii="Times New Roman" w:hAnsi="Times New Roman" w:cs="Times New Roman"/>
                <w:color w:val="auto"/>
                <w:sz w:val="28"/>
                <w:szCs w:val="28"/>
              </w:rPr>
              <w:t xml:space="preserve">дз </w:t>
            </w:r>
            <w:r w:rsidRPr="00C56C88">
              <w:rPr>
                <w:rFonts w:ascii="Times New Roman" w:hAnsi="Times New Roman" w:cs="Times New Roman"/>
                <w:color w:val="auto"/>
                <w:sz w:val="28"/>
                <w:szCs w:val="28"/>
              </w:rPr>
              <w:t>– габаритная высота дорожного знака над уровнем проезжей части = Х,Х</w:t>
            </w:r>
            <w:r w:rsidR="00C56C88">
              <w:rPr>
                <w:rFonts w:ascii="Times New Roman" w:hAnsi="Times New Roman" w:cs="Times New Roman"/>
                <w:color w:val="auto"/>
                <w:sz w:val="28"/>
                <w:szCs w:val="28"/>
              </w:rPr>
              <w:t xml:space="preserve"> </w:t>
            </w:r>
            <w:r w:rsidRPr="00C56C88">
              <w:rPr>
                <w:rFonts w:ascii="Times New Roman" w:hAnsi="Times New Roman" w:cs="Times New Roman"/>
                <w:color w:val="auto"/>
                <w:sz w:val="28"/>
                <w:szCs w:val="28"/>
              </w:rPr>
              <w:t xml:space="preserve">м. </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 xml:space="preserve">hв –  высота уровня глаз водителя над уровнем проезжей части = 1,2 м. </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 xml:space="preserve">lдз – расстояние от края проезжей части до дальней точки горизонтальной проекции дорожного знака = Х,Х м </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 xml:space="preserve">lв – ½ ширины полосы движения, ближайшей к месту установки рекламной конструкции = 1,875 м </w:t>
            </w:r>
          </w:p>
          <w:p w:rsidR="006A444A" w:rsidRPr="00C56C88" w:rsidRDefault="006A444A" w:rsidP="008A2940">
            <w:pPr>
              <w:jc w:val="both"/>
              <w:rPr>
                <w:sz w:val="28"/>
                <w:szCs w:val="28"/>
              </w:rPr>
            </w:pPr>
          </w:p>
          <w:p w:rsidR="006A444A" w:rsidRPr="00C56C88" w:rsidRDefault="006A444A" w:rsidP="008A2940">
            <w:pPr>
              <w:jc w:val="both"/>
              <w:rPr>
                <w:sz w:val="28"/>
                <w:szCs w:val="28"/>
              </w:rPr>
            </w:pPr>
            <w:r w:rsidRPr="00C56C88">
              <w:rPr>
                <w:sz w:val="28"/>
                <w:szCs w:val="28"/>
              </w:rPr>
              <w:t>Значение R</w:t>
            </w:r>
            <w:r w:rsidRPr="00C56C88">
              <w:rPr>
                <w:sz w:val="28"/>
                <w:szCs w:val="28"/>
                <w:vertAlign w:val="superscript"/>
              </w:rPr>
              <w:t>без</w:t>
            </w:r>
            <w:r w:rsidRPr="00C56C88">
              <w:rPr>
                <w:sz w:val="28"/>
                <w:szCs w:val="28"/>
                <w:vertAlign w:val="subscript"/>
              </w:rPr>
              <w:t>ЗК</w:t>
            </w:r>
            <w:r w:rsidRPr="00C56C88">
              <w:rPr>
                <w:sz w:val="28"/>
                <w:szCs w:val="28"/>
              </w:rPr>
              <w:t xml:space="preserve"> для Рекламной конструкции: Х,ХХХ м.</w:t>
            </w:r>
          </w:p>
          <w:p w:rsidR="006A444A" w:rsidRPr="00C56C88" w:rsidRDefault="006A444A" w:rsidP="008A2940">
            <w:pPr>
              <w:jc w:val="both"/>
              <w:rPr>
                <w:sz w:val="28"/>
                <w:szCs w:val="28"/>
              </w:rPr>
            </w:pPr>
          </w:p>
        </w:tc>
      </w:tr>
      <w:tr w:rsidR="004914F8" w:rsidRPr="00A82C84" w:rsidTr="00C56C88">
        <w:trPr>
          <w:trHeight w:val="1413"/>
        </w:trPr>
        <w:tc>
          <w:tcPr>
            <w:tcW w:w="9776" w:type="dxa"/>
          </w:tcPr>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S</w:t>
            </w:r>
            <w:r w:rsidRPr="00C56C88">
              <w:rPr>
                <w:rFonts w:ascii="Times New Roman" w:hAnsi="Times New Roman" w:cs="Times New Roman"/>
                <w:color w:val="auto"/>
                <w:sz w:val="28"/>
                <w:szCs w:val="28"/>
                <w:vertAlign w:val="subscript"/>
              </w:rPr>
              <w:t>без</w:t>
            </w:r>
            <w:r w:rsidRPr="00C56C88">
              <w:rPr>
                <w:rFonts w:ascii="Times New Roman" w:hAnsi="Times New Roman" w:cs="Times New Roman"/>
                <w:color w:val="auto"/>
                <w:sz w:val="28"/>
                <w:szCs w:val="28"/>
              </w:rPr>
              <w:t xml:space="preserve"> – расстояние безопасного торможения </w:t>
            </w:r>
          </w:p>
          <w:p w:rsidR="006A444A" w:rsidRPr="00C56C88" w:rsidRDefault="006A444A" w:rsidP="008A2940">
            <w:pPr>
              <w:pStyle w:val="Default"/>
              <w:rPr>
                <w:rFonts w:ascii="Times New Roman" w:hAnsi="Times New Roman" w:cs="Times New Roman"/>
                <w:color w:val="auto"/>
                <w:sz w:val="28"/>
                <w:szCs w:val="28"/>
              </w:rPr>
            </w:pP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 xml:space="preserve">Sбез  = V0/1,5 + </w:t>
            </w:r>
            <w:r w:rsidRPr="00C56C88">
              <w:rPr>
                <w:rFonts w:ascii="Times New Roman" w:hAnsi="Times New Roman" w:cs="Times New Roman"/>
                <w:color w:val="auto"/>
                <w:sz w:val="28"/>
                <w:szCs w:val="28"/>
                <w:lang w:val="en-US"/>
              </w:rPr>
              <w:t>V</w:t>
            </w:r>
            <w:r w:rsidRPr="00C56C88">
              <w:rPr>
                <w:rFonts w:ascii="Times New Roman" w:hAnsi="Times New Roman" w:cs="Times New Roman"/>
                <w:color w:val="auto"/>
                <w:sz w:val="28"/>
                <w:szCs w:val="28"/>
                <w:vertAlign w:val="subscript"/>
              </w:rPr>
              <w:t>0</w:t>
            </w:r>
            <w:r w:rsidRPr="00C56C88">
              <w:rPr>
                <w:rFonts w:ascii="Times New Roman" w:hAnsi="Times New Roman" w:cs="Times New Roman"/>
                <w:color w:val="auto"/>
                <w:sz w:val="28"/>
                <w:szCs w:val="28"/>
                <w:vertAlign w:val="superscript"/>
              </w:rPr>
              <w:t>2</w:t>
            </w:r>
            <w:r w:rsidRPr="00C56C88">
              <w:rPr>
                <w:rFonts w:ascii="Times New Roman" w:hAnsi="Times New Roman" w:cs="Times New Roman"/>
                <w:color w:val="auto"/>
                <w:sz w:val="28"/>
                <w:szCs w:val="28"/>
              </w:rPr>
              <w:t>/254ϕ</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где:</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 xml:space="preserve">V0 – максимальная разрешенная скорость на участке дороги = ХХ км/ч </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lastRenderedPageBreak/>
              <w:t xml:space="preserve">ϕ – коэффициент продольного дорожного сцепления, принимается равным 0,4 </w:t>
            </w:r>
          </w:p>
          <w:p w:rsidR="006A444A" w:rsidRPr="00C56C88" w:rsidRDefault="006A444A" w:rsidP="008A2940">
            <w:pPr>
              <w:pStyle w:val="Default"/>
              <w:rPr>
                <w:rFonts w:ascii="Times New Roman" w:hAnsi="Times New Roman" w:cs="Times New Roman"/>
                <w:color w:val="auto"/>
                <w:sz w:val="28"/>
                <w:szCs w:val="28"/>
              </w:rPr>
            </w:pP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Значение S</w:t>
            </w:r>
            <w:r w:rsidRPr="00C56C88">
              <w:rPr>
                <w:rFonts w:ascii="Times New Roman" w:hAnsi="Times New Roman" w:cs="Times New Roman"/>
                <w:color w:val="auto"/>
                <w:sz w:val="28"/>
                <w:szCs w:val="28"/>
                <w:vertAlign w:val="subscript"/>
              </w:rPr>
              <w:t>без</w:t>
            </w:r>
            <w:r w:rsidRPr="00C56C88">
              <w:rPr>
                <w:rFonts w:ascii="Times New Roman" w:hAnsi="Times New Roman" w:cs="Times New Roman"/>
                <w:color w:val="auto"/>
                <w:sz w:val="28"/>
                <w:szCs w:val="28"/>
              </w:rPr>
              <w:t xml:space="preserve"> для Рекламной конструкции: ХХ,ХХХ м. </w:t>
            </w:r>
          </w:p>
          <w:p w:rsidR="006A444A" w:rsidRPr="00C56C88" w:rsidRDefault="006A444A" w:rsidP="008A2940">
            <w:pPr>
              <w:pStyle w:val="ConsPlusNormal"/>
              <w:jc w:val="both"/>
              <w:rPr>
                <w:noProof/>
                <w:color w:val="auto"/>
                <w:position w:val="-12"/>
                <w:sz w:val="28"/>
                <w:szCs w:val="28"/>
                <w:lang w:eastAsia="ru-RU"/>
              </w:rPr>
            </w:pPr>
          </w:p>
        </w:tc>
      </w:tr>
      <w:tr w:rsidR="006A444A" w:rsidRPr="00A82C84" w:rsidTr="00C56C88">
        <w:trPr>
          <w:trHeight w:val="2085"/>
        </w:trPr>
        <w:tc>
          <w:tcPr>
            <w:tcW w:w="9776" w:type="dxa"/>
          </w:tcPr>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lastRenderedPageBreak/>
              <w:t>S</w:t>
            </w:r>
            <w:r w:rsidRPr="00C56C88">
              <w:rPr>
                <w:rFonts w:ascii="Times New Roman" w:hAnsi="Times New Roman" w:cs="Times New Roman"/>
                <w:color w:val="auto"/>
                <w:sz w:val="28"/>
                <w:szCs w:val="28"/>
                <w:vertAlign w:val="superscript"/>
              </w:rPr>
              <w:t>р</w:t>
            </w:r>
            <w:r w:rsidRPr="00C56C88">
              <w:rPr>
                <w:rFonts w:ascii="Times New Roman" w:hAnsi="Times New Roman" w:cs="Times New Roman"/>
                <w:color w:val="auto"/>
                <w:sz w:val="28"/>
                <w:szCs w:val="28"/>
                <w:vertAlign w:val="subscript"/>
              </w:rPr>
              <w:t xml:space="preserve">уст </w:t>
            </w:r>
            <w:r w:rsidRPr="00C56C88">
              <w:rPr>
                <w:rFonts w:ascii="Times New Roman" w:hAnsi="Times New Roman" w:cs="Times New Roman"/>
                <w:color w:val="auto"/>
                <w:sz w:val="28"/>
                <w:szCs w:val="28"/>
              </w:rPr>
              <w:t xml:space="preserve"> – минимально допустимое расстояние от места установки рекламной конструкции до линии установки дорожного знака.</w:t>
            </w:r>
          </w:p>
          <w:p w:rsidR="006A444A" w:rsidRPr="00C56C88" w:rsidRDefault="006A444A" w:rsidP="008A2940">
            <w:pPr>
              <w:pStyle w:val="Default"/>
              <w:rPr>
                <w:rFonts w:ascii="Times New Roman" w:hAnsi="Times New Roman" w:cs="Times New Roman"/>
                <w:color w:val="auto"/>
                <w:sz w:val="28"/>
                <w:szCs w:val="28"/>
              </w:rPr>
            </w:pP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S</w:t>
            </w:r>
            <w:r w:rsidRPr="00C56C88">
              <w:rPr>
                <w:rFonts w:ascii="Times New Roman" w:hAnsi="Times New Roman" w:cs="Times New Roman"/>
                <w:color w:val="auto"/>
                <w:sz w:val="28"/>
                <w:szCs w:val="28"/>
                <w:vertAlign w:val="superscript"/>
              </w:rPr>
              <w:t>р</w:t>
            </w:r>
            <w:r w:rsidRPr="00C56C88">
              <w:rPr>
                <w:rFonts w:ascii="Times New Roman" w:hAnsi="Times New Roman" w:cs="Times New Roman"/>
                <w:color w:val="auto"/>
                <w:sz w:val="28"/>
                <w:szCs w:val="28"/>
                <w:vertAlign w:val="subscript"/>
              </w:rPr>
              <w:t xml:space="preserve">уст </w:t>
            </w:r>
            <w:r w:rsidRPr="00C56C88">
              <w:rPr>
                <w:rFonts w:ascii="Times New Roman" w:hAnsi="Times New Roman" w:cs="Times New Roman"/>
                <w:color w:val="auto"/>
                <w:sz w:val="28"/>
                <w:szCs w:val="28"/>
              </w:rPr>
              <w:t xml:space="preserve"> = S</w:t>
            </w:r>
            <w:r w:rsidRPr="00C56C88">
              <w:rPr>
                <w:rFonts w:ascii="Times New Roman" w:hAnsi="Times New Roman" w:cs="Times New Roman"/>
                <w:color w:val="auto"/>
                <w:sz w:val="28"/>
                <w:szCs w:val="28"/>
                <w:vertAlign w:val="subscript"/>
              </w:rPr>
              <w:t>без</w:t>
            </w:r>
            <w:r w:rsidRPr="00C56C88">
              <w:rPr>
                <w:rFonts w:ascii="Times New Roman" w:hAnsi="Times New Roman" w:cs="Times New Roman"/>
                <w:color w:val="auto"/>
                <w:sz w:val="28"/>
                <w:szCs w:val="28"/>
              </w:rPr>
              <w:t xml:space="preserve"> (1- [(</w:t>
            </w:r>
            <w:r w:rsidRPr="00C56C88">
              <w:rPr>
                <w:rFonts w:ascii="Times New Roman" w:hAnsi="Times New Roman" w:cs="Times New Roman"/>
                <w:color w:val="auto"/>
                <w:sz w:val="28"/>
                <w:szCs w:val="28"/>
                <w:lang w:val="en-US"/>
              </w:rPr>
              <w:t>l</w:t>
            </w:r>
            <w:r w:rsidRPr="00C56C88">
              <w:rPr>
                <w:rFonts w:ascii="Times New Roman" w:hAnsi="Times New Roman" w:cs="Times New Roman"/>
                <w:color w:val="auto"/>
                <w:sz w:val="28"/>
                <w:szCs w:val="28"/>
                <w:vertAlign w:val="subscript"/>
              </w:rPr>
              <w:t>в</w:t>
            </w:r>
            <w:r w:rsidRPr="00C56C88">
              <w:rPr>
                <w:rFonts w:ascii="Times New Roman" w:hAnsi="Times New Roman" w:cs="Times New Roman"/>
                <w:color w:val="auto"/>
                <w:sz w:val="28"/>
                <w:szCs w:val="28"/>
              </w:rPr>
              <w:t xml:space="preserve"> + </w:t>
            </w:r>
            <w:r w:rsidRPr="00C56C88">
              <w:rPr>
                <w:rFonts w:ascii="Times New Roman" w:hAnsi="Times New Roman" w:cs="Times New Roman"/>
                <w:color w:val="auto"/>
                <w:sz w:val="28"/>
                <w:szCs w:val="28"/>
                <w:lang w:val="en-US"/>
              </w:rPr>
              <w:t>l</w:t>
            </w:r>
            <w:r w:rsidRPr="00C56C88">
              <w:rPr>
                <w:rFonts w:ascii="Times New Roman" w:hAnsi="Times New Roman" w:cs="Times New Roman"/>
                <w:color w:val="auto"/>
                <w:sz w:val="28"/>
                <w:szCs w:val="28"/>
                <w:vertAlign w:val="superscript"/>
              </w:rPr>
              <w:t>р</w:t>
            </w:r>
            <w:r w:rsidRPr="00C56C88">
              <w:rPr>
                <w:rFonts w:ascii="Times New Roman" w:hAnsi="Times New Roman" w:cs="Times New Roman"/>
                <w:color w:val="auto"/>
                <w:sz w:val="28"/>
                <w:szCs w:val="28"/>
                <w:vertAlign w:val="subscript"/>
              </w:rPr>
              <w:t>уст</w:t>
            </w:r>
            <w:r w:rsidRPr="00C56C88">
              <w:rPr>
                <w:rFonts w:ascii="Times New Roman" w:hAnsi="Times New Roman" w:cs="Times New Roman"/>
                <w:color w:val="auto"/>
                <w:sz w:val="28"/>
                <w:szCs w:val="28"/>
              </w:rPr>
              <w:t>)</w:t>
            </w:r>
            <w:r w:rsidRPr="00C56C88">
              <w:rPr>
                <w:rFonts w:ascii="Times New Roman" w:hAnsi="Times New Roman" w:cs="Times New Roman"/>
                <w:color w:val="auto"/>
                <w:sz w:val="28"/>
                <w:szCs w:val="28"/>
                <w:vertAlign w:val="superscript"/>
              </w:rPr>
              <w:t>2</w:t>
            </w:r>
            <w:r w:rsidRPr="00C56C88">
              <w:rPr>
                <w:rFonts w:ascii="Times New Roman" w:hAnsi="Times New Roman" w:cs="Times New Roman"/>
                <w:color w:val="auto"/>
                <w:sz w:val="28"/>
                <w:szCs w:val="28"/>
              </w:rPr>
              <w:t xml:space="preserve"> + (</w:t>
            </w:r>
            <w:r w:rsidRPr="00C56C88">
              <w:rPr>
                <w:rFonts w:ascii="Times New Roman" w:hAnsi="Times New Roman" w:cs="Times New Roman"/>
                <w:color w:val="auto"/>
                <w:sz w:val="28"/>
                <w:szCs w:val="28"/>
                <w:lang w:val="en-US"/>
              </w:rPr>
              <w:t>h</w:t>
            </w:r>
            <w:r w:rsidRPr="00C56C88">
              <w:rPr>
                <w:rFonts w:ascii="Times New Roman" w:hAnsi="Times New Roman" w:cs="Times New Roman"/>
                <w:color w:val="auto"/>
                <w:sz w:val="28"/>
                <w:szCs w:val="28"/>
                <w:vertAlign w:val="subscript"/>
              </w:rPr>
              <w:t>р</w:t>
            </w:r>
            <w:r w:rsidRPr="00C56C88">
              <w:rPr>
                <w:rFonts w:ascii="Times New Roman" w:hAnsi="Times New Roman" w:cs="Times New Roman"/>
                <w:color w:val="auto"/>
                <w:sz w:val="28"/>
                <w:szCs w:val="28"/>
              </w:rPr>
              <w:t xml:space="preserve"> - </w:t>
            </w:r>
            <w:r w:rsidRPr="00C56C88">
              <w:rPr>
                <w:rFonts w:ascii="Times New Roman" w:hAnsi="Times New Roman" w:cs="Times New Roman"/>
                <w:color w:val="auto"/>
                <w:sz w:val="28"/>
                <w:szCs w:val="28"/>
                <w:lang w:val="en-US"/>
              </w:rPr>
              <w:t>h</w:t>
            </w:r>
            <w:r w:rsidRPr="00C56C88">
              <w:rPr>
                <w:rFonts w:ascii="Times New Roman" w:hAnsi="Times New Roman" w:cs="Times New Roman"/>
                <w:color w:val="auto"/>
                <w:sz w:val="28"/>
                <w:szCs w:val="28"/>
                <w:vertAlign w:val="subscript"/>
              </w:rPr>
              <w:t>в</w:t>
            </w:r>
            <w:r w:rsidRPr="00C56C88">
              <w:rPr>
                <w:rFonts w:ascii="Times New Roman" w:hAnsi="Times New Roman" w:cs="Times New Roman"/>
                <w:color w:val="auto"/>
                <w:sz w:val="28"/>
                <w:szCs w:val="28"/>
              </w:rPr>
              <w:t>)</w:t>
            </w:r>
            <w:r w:rsidRPr="00C56C88">
              <w:rPr>
                <w:rFonts w:ascii="Times New Roman" w:hAnsi="Times New Roman" w:cs="Times New Roman"/>
                <w:color w:val="auto"/>
                <w:sz w:val="28"/>
                <w:szCs w:val="28"/>
                <w:vertAlign w:val="superscript"/>
              </w:rPr>
              <w:t>2</w:t>
            </w:r>
            <w:r w:rsidRPr="00C56C88">
              <w:rPr>
                <w:rFonts w:ascii="Times New Roman" w:hAnsi="Times New Roman" w:cs="Times New Roman"/>
                <w:color w:val="auto"/>
                <w:sz w:val="28"/>
                <w:szCs w:val="28"/>
              </w:rPr>
              <w:t>]</w:t>
            </w:r>
            <w:r w:rsidRPr="00C56C88">
              <w:rPr>
                <w:rFonts w:ascii="Times New Roman" w:hAnsi="Times New Roman" w:cs="Times New Roman"/>
                <w:color w:val="auto"/>
                <w:sz w:val="28"/>
                <w:szCs w:val="28"/>
                <w:vertAlign w:val="superscript"/>
              </w:rPr>
              <w:t xml:space="preserve">1/2 </w:t>
            </w:r>
            <w:r w:rsidRPr="00C56C88">
              <w:rPr>
                <w:rFonts w:ascii="Times New Roman" w:hAnsi="Times New Roman" w:cs="Times New Roman"/>
                <w:color w:val="auto"/>
                <w:sz w:val="28"/>
                <w:szCs w:val="28"/>
              </w:rPr>
              <w:t>/R</w:t>
            </w:r>
            <w:r w:rsidRPr="00C56C88">
              <w:rPr>
                <w:rFonts w:ascii="Times New Roman" w:hAnsi="Times New Roman" w:cs="Times New Roman"/>
                <w:color w:val="auto"/>
                <w:sz w:val="28"/>
                <w:szCs w:val="28"/>
                <w:vertAlign w:val="superscript"/>
              </w:rPr>
              <w:t>без</w:t>
            </w:r>
            <w:r w:rsidRPr="00C56C88">
              <w:rPr>
                <w:rFonts w:ascii="Times New Roman" w:hAnsi="Times New Roman" w:cs="Times New Roman"/>
                <w:color w:val="auto"/>
                <w:sz w:val="28"/>
                <w:szCs w:val="28"/>
                <w:vertAlign w:val="subscript"/>
              </w:rPr>
              <w:t>ЗК</w:t>
            </w:r>
            <w:r w:rsidRPr="00C56C88">
              <w:rPr>
                <w:rFonts w:ascii="Times New Roman" w:hAnsi="Times New Roman" w:cs="Times New Roman"/>
                <w:color w:val="auto"/>
                <w:sz w:val="28"/>
                <w:szCs w:val="28"/>
              </w:rPr>
              <w:t>)</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где:</w:t>
            </w:r>
          </w:p>
          <w:p w:rsidR="006A444A" w:rsidRPr="00C56C88" w:rsidRDefault="006A444A" w:rsidP="008A2940">
            <w:pPr>
              <w:pStyle w:val="Default"/>
              <w:jc w:val="both"/>
              <w:rPr>
                <w:rFonts w:ascii="Times New Roman" w:hAnsi="Times New Roman" w:cs="Times New Roman"/>
                <w:color w:val="auto"/>
                <w:sz w:val="28"/>
                <w:szCs w:val="28"/>
              </w:rPr>
            </w:pPr>
            <w:r w:rsidRPr="00C56C88">
              <w:rPr>
                <w:rFonts w:ascii="Times New Roman" w:hAnsi="Times New Roman" w:cs="Times New Roman"/>
                <w:color w:val="auto"/>
                <w:sz w:val="28"/>
                <w:szCs w:val="28"/>
              </w:rPr>
              <w:t xml:space="preserve">lв – ½ ширины полосы движения, ближайшей к месту установки рекламной конструкции = 1,875 м </w:t>
            </w:r>
          </w:p>
          <w:p w:rsidR="006A444A" w:rsidRPr="00C56C88" w:rsidRDefault="006A444A" w:rsidP="008A2940">
            <w:pPr>
              <w:pStyle w:val="Default"/>
              <w:jc w:val="both"/>
              <w:rPr>
                <w:rFonts w:ascii="Times New Roman" w:hAnsi="Times New Roman" w:cs="Times New Roman"/>
                <w:color w:val="auto"/>
                <w:sz w:val="28"/>
                <w:szCs w:val="28"/>
              </w:rPr>
            </w:pPr>
            <w:r w:rsidRPr="00C56C88">
              <w:rPr>
                <w:rFonts w:ascii="Times New Roman" w:hAnsi="Times New Roman" w:cs="Times New Roman"/>
                <w:color w:val="auto"/>
                <w:sz w:val="28"/>
                <w:szCs w:val="28"/>
              </w:rPr>
              <w:t>l</w:t>
            </w:r>
            <w:r w:rsidRPr="00C56C88">
              <w:rPr>
                <w:rFonts w:ascii="Times New Roman" w:hAnsi="Times New Roman" w:cs="Times New Roman"/>
                <w:color w:val="auto"/>
                <w:sz w:val="28"/>
                <w:szCs w:val="28"/>
                <w:vertAlign w:val="superscript"/>
              </w:rPr>
              <w:t>р</w:t>
            </w:r>
            <w:r w:rsidRPr="00C56C88">
              <w:rPr>
                <w:rFonts w:ascii="Times New Roman" w:hAnsi="Times New Roman" w:cs="Times New Roman"/>
                <w:color w:val="auto"/>
                <w:sz w:val="28"/>
                <w:szCs w:val="28"/>
                <w:vertAlign w:val="subscript"/>
              </w:rPr>
              <w:t>уст</w:t>
            </w:r>
            <w:r w:rsidRPr="00C56C88">
              <w:rPr>
                <w:rFonts w:ascii="Times New Roman" w:hAnsi="Times New Roman" w:cs="Times New Roman"/>
                <w:color w:val="auto"/>
                <w:sz w:val="28"/>
                <w:szCs w:val="28"/>
              </w:rPr>
              <w:t xml:space="preserve"> –  расстояние от края проезжей части до ближайшей к краю проезжей части точки рекламной конструкции = ХХ м </w:t>
            </w:r>
          </w:p>
          <w:p w:rsidR="006A444A" w:rsidRPr="00C56C88" w:rsidRDefault="006A444A" w:rsidP="008A2940">
            <w:pPr>
              <w:pStyle w:val="Default"/>
              <w:rPr>
                <w:rFonts w:ascii="Times New Roman" w:hAnsi="Times New Roman" w:cs="Times New Roman"/>
                <w:color w:val="auto"/>
                <w:sz w:val="28"/>
                <w:szCs w:val="28"/>
              </w:rPr>
            </w:pPr>
            <w:r w:rsidRPr="00C56C88">
              <w:rPr>
                <w:rFonts w:ascii="Times New Roman" w:hAnsi="Times New Roman" w:cs="Times New Roman"/>
                <w:color w:val="auto"/>
                <w:sz w:val="28"/>
                <w:szCs w:val="28"/>
              </w:rPr>
              <w:t xml:space="preserve">hв –  высота уровня глаз водителя над уровнем проезжей части = 1,2 м. </w:t>
            </w:r>
          </w:p>
          <w:p w:rsidR="006A444A" w:rsidRPr="00C56C88" w:rsidRDefault="006A444A" w:rsidP="008A2940">
            <w:pPr>
              <w:pStyle w:val="Default"/>
              <w:jc w:val="both"/>
              <w:rPr>
                <w:rFonts w:ascii="Times New Roman" w:hAnsi="Times New Roman" w:cs="Times New Roman"/>
                <w:color w:val="auto"/>
                <w:sz w:val="28"/>
                <w:szCs w:val="28"/>
              </w:rPr>
            </w:pPr>
            <w:r w:rsidRPr="00C56C88">
              <w:rPr>
                <w:rFonts w:ascii="Times New Roman" w:hAnsi="Times New Roman" w:cs="Times New Roman"/>
                <w:color w:val="auto"/>
                <w:sz w:val="28"/>
                <w:szCs w:val="28"/>
              </w:rPr>
              <w:t>h</w:t>
            </w:r>
            <w:r w:rsidRPr="00C56C88">
              <w:rPr>
                <w:rFonts w:ascii="Times New Roman" w:hAnsi="Times New Roman" w:cs="Times New Roman"/>
                <w:color w:val="auto"/>
                <w:sz w:val="28"/>
                <w:szCs w:val="28"/>
                <w:vertAlign w:val="subscript"/>
              </w:rPr>
              <w:t>р</w:t>
            </w:r>
            <w:r w:rsidRPr="00C56C88">
              <w:rPr>
                <w:rFonts w:ascii="Times New Roman" w:hAnsi="Times New Roman" w:cs="Times New Roman"/>
                <w:color w:val="auto"/>
                <w:sz w:val="28"/>
                <w:szCs w:val="28"/>
              </w:rPr>
              <w:t xml:space="preserve"> – высота рекламной конструкции (от уровня проезжей части до нижнего края информационного поля) = ХХ,Х м</w:t>
            </w:r>
          </w:p>
          <w:p w:rsidR="006A444A" w:rsidRPr="00C56C88" w:rsidRDefault="006A444A" w:rsidP="008A2940">
            <w:pPr>
              <w:jc w:val="both"/>
              <w:rPr>
                <w:sz w:val="28"/>
                <w:szCs w:val="28"/>
              </w:rPr>
            </w:pPr>
            <w:r w:rsidRPr="00C56C88">
              <w:rPr>
                <w:sz w:val="28"/>
                <w:szCs w:val="28"/>
              </w:rPr>
              <w:t>Значение S</w:t>
            </w:r>
            <w:r w:rsidRPr="00C56C88">
              <w:rPr>
                <w:sz w:val="28"/>
                <w:szCs w:val="28"/>
                <w:vertAlign w:val="superscript"/>
              </w:rPr>
              <w:t>р</w:t>
            </w:r>
            <w:r w:rsidRPr="00C56C88">
              <w:rPr>
                <w:sz w:val="28"/>
                <w:szCs w:val="28"/>
                <w:vertAlign w:val="subscript"/>
              </w:rPr>
              <w:t xml:space="preserve">уст </w:t>
            </w:r>
            <w:r w:rsidRPr="00C56C88">
              <w:rPr>
                <w:sz w:val="28"/>
                <w:szCs w:val="28"/>
              </w:rPr>
              <w:t>для Рекламной конструкции: ХХ,ХХХ м</w:t>
            </w:r>
          </w:p>
          <w:p w:rsidR="006A444A" w:rsidRPr="00C56C88" w:rsidRDefault="006A444A" w:rsidP="008A2940">
            <w:pPr>
              <w:jc w:val="both"/>
              <w:rPr>
                <w:sz w:val="28"/>
                <w:szCs w:val="28"/>
              </w:rPr>
            </w:pPr>
            <w:r w:rsidRPr="00C56C88">
              <w:rPr>
                <w:sz w:val="28"/>
                <w:szCs w:val="28"/>
              </w:rPr>
              <w:t xml:space="preserve"> </w:t>
            </w:r>
          </w:p>
          <w:p w:rsidR="006A444A" w:rsidRPr="00C56C88" w:rsidRDefault="006A444A" w:rsidP="008A2940">
            <w:pPr>
              <w:jc w:val="both"/>
              <w:rPr>
                <w:sz w:val="28"/>
                <w:szCs w:val="28"/>
              </w:rPr>
            </w:pPr>
            <w:r w:rsidRPr="00C56C88">
              <w:rPr>
                <w:sz w:val="28"/>
                <w:szCs w:val="28"/>
              </w:rPr>
              <w:t>Полученное расчетным путем значение S</w:t>
            </w:r>
            <w:r w:rsidRPr="00C56C88">
              <w:rPr>
                <w:sz w:val="28"/>
                <w:szCs w:val="28"/>
                <w:vertAlign w:val="superscript"/>
              </w:rPr>
              <w:t>р</w:t>
            </w:r>
            <w:r w:rsidRPr="00C56C88">
              <w:rPr>
                <w:sz w:val="28"/>
                <w:szCs w:val="28"/>
                <w:vertAlign w:val="subscript"/>
              </w:rPr>
              <w:t xml:space="preserve">уст </w:t>
            </w:r>
            <w:r w:rsidRPr="00C56C88">
              <w:rPr>
                <w:sz w:val="28"/>
                <w:szCs w:val="28"/>
              </w:rPr>
              <w:t>принимает отрицательное значение вследствие значительной удаленности Рекламной конструкции от края проезжей части и высоты Рекламной конструкции над проезжей частью.</w:t>
            </w:r>
          </w:p>
          <w:p w:rsidR="006A444A" w:rsidRPr="00C56C88" w:rsidRDefault="006A444A" w:rsidP="008A2940">
            <w:pPr>
              <w:jc w:val="both"/>
              <w:rPr>
                <w:sz w:val="28"/>
                <w:szCs w:val="28"/>
              </w:rPr>
            </w:pPr>
            <w:r w:rsidRPr="00C56C88">
              <w:rPr>
                <w:sz w:val="28"/>
                <w:szCs w:val="28"/>
              </w:rPr>
              <w:t>Расчетное значение S</w:t>
            </w:r>
            <w:r w:rsidRPr="00C56C88">
              <w:rPr>
                <w:sz w:val="28"/>
                <w:szCs w:val="28"/>
                <w:vertAlign w:val="superscript"/>
              </w:rPr>
              <w:t>р</w:t>
            </w:r>
            <w:r w:rsidRPr="00C56C88">
              <w:rPr>
                <w:sz w:val="28"/>
                <w:szCs w:val="28"/>
                <w:vertAlign w:val="subscript"/>
              </w:rPr>
              <w:t xml:space="preserve">уст </w:t>
            </w:r>
            <w:r w:rsidRPr="00C56C88">
              <w:rPr>
                <w:sz w:val="28"/>
                <w:szCs w:val="28"/>
              </w:rPr>
              <w:t xml:space="preserve">отрицательно, следовательно, менее 0,2 м.  </w:t>
            </w:r>
          </w:p>
          <w:p w:rsidR="006A444A" w:rsidRPr="00C56C88" w:rsidRDefault="006A444A" w:rsidP="008A2940">
            <w:pPr>
              <w:jc w:val="both"/>
              <w:rPr>
                <w:sz w:val="28"/>
                <w:szCs w:val="28"/>
              </w:rPr>
            </w:pPr>
            <w:r w:rsidRPr="00C56C88">
              <w:rPr>
                <w:sz w:val="28"/>
                <w:szCs w:val="28"/>
              </w:rPr>
              <w:t>Согласно положениям ГОСТ (п. Г5.2 Приложения Г) в данном случае значение S</w:t>
            </w:r>
            <w:r w:rsidRPr="00C56C88">
              <w:rPr>
                <w:sz w:val="28"/>
                <w:szCs w:val="28"/>
                <w:vertAlign w:val="superscript"/>
              </w:rPr>
              <w:t>р</w:t>
            </w:r>
            <w:r w:rsidRPr="00C56C88">
              <w:rPr>
                <w:sz w:val="28"/>
                <w:szCs w:val="28"/>
                <w:vertAlign w:val="subscript"/>
              </w:rPr>
              <w:t xml:space="preserve">уст </w:t>
            </w:r>
            <w:r w:rsidRPr="00C56C88">
              <w:rPr>
                <w:sz w:val="28"/>
                <w:szCs w:val="28"/>
              </w:rPr>
              <w:t>для Рекламной конструкции принимается равным 0,2 м.</w:t>
            </w:r>
          </w:p>
          <w:p w:rsidR="006A444A" w:rsidRPr="00C56C88" w:rsidRDefault="006A444A" w:rsidP="008A2940">
            <w:pPr>
              <w:jc w:val="both"/>
              <w:rPr>
                <w:sz w:val="28"/>
                <w:szCs w:val="28"/>
              </w:rPr>
            </w:pPr>
            <w:r w:rsidRPr="00C56C88">
              <w:rPr>
                <w:sz w:val="28"/>
                <w:szCs w:val="28"/>
              </w:rPr>
              <w:t>Фактическое расстояние от места установки рекламной конструкции до линии установки дорожного знака составляет ХХ м. Данное значение больше, чем S</w:t>
            </w:r>
            <w:r w:rsidRPr="00C56C88">
              <w:rPr>
                <w:sz w:val="28"/>
                <w:szCs w:val="28"/>
                <w:vertAlign w:val="superscript"/>
              </w:rPr>
              <w:t>р</w:t>
            </w:r>
            <w:r w:rsidRPr="00C56C88">
              <w:rPr>
                <w:sz w:val="28"/>
                <w:szCs w:val="28"/>
                <w:vertAlign w:val="subscript"/>
              </w:rPr>
              <w:t xml:space="preserve">уст. </w:t>
            </w:r>
            <w:r w:rsidRPr="00C56C88">
              <w:rPr>
                <w:sz w:val="28"/>
                <w:szCs w:val="28"/>
              </w:rPr>
              <w:t>Следовательно, конструкция установлена на безопасном расстоянии от линии установки дорожного знака и соответствует требования ГОСТ.</w:t>
            </w:r>
          </w:p>
          <w:p w:rsidR="006A444A" w:rsidRPr="00A82C84" w:rsidRDefault="006A444A" w:rsidP="008A2940">
            <w:pPr>
              <w:jc w:val="both"/>
              <w:rPr>
                <w:szCs w:val="22"/>
              </w:rPr>
            </w:pPr>
          </w:p>
          <w:p w:rsidR="006A444A" w:rsidRPr="00A82C84" w:rsidRDefault="006A444A" w:rsidP="008A2940">
            <w:pPr>
              <w:pStyle w:val="ConsPlusNormal"/>
              <w:jc w:val="both"/>
              <w:rPr>
                <w:noProof/>
                <w:color w:val="auto"/>
                <w:position w:val="-12"/>
                <w:lang w:eastAsia="ru-RU"/>
              </w:rPr>
            </w:pPr>
          </w:p>
        </w:tc>
      </w:tr>
    </w:tbl>
    <w:p w:rsidR="006A444A" w:rsidRPr="00A82C84" w:rsidRDefault="006A444A" w:rsidP="006A444A">
      <w:pPr>
        <w:jc w:val="center"/>
      </w:pPr>
    </w:p>
    <w:p w:rsidR="006A444A" w:rsidRPr="00C56C88" w:rsidRDefault="006A444A" w:rsidP="008A1A82">
      <w:pPr>
        <w:ind w:firstLine="567"/>
        <w:jc w:val="both"/>
        <w:rPr>
          <w:sz w:val="28"/>
          <w:szCs w:val="28"/>
        </w:rPr>
      </w:pPr>
      <w:r w:rsidRPr="00C56C88">
        <w:rPr>
          <w:sz w:val="28"/>
          <w:szCs w:val="28"/>
        </w:rPr>
        <w:t>3. Информация о соответствии Рекламной конструкции требованиям ГОСТ: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6023"/>
        <w:gridCol w:w="2786"/>
      </w:tblGrid>
      <w:tr w:rsidR="00A82C84" w:rsidRPr="00C56C88" w:rsidTr="00C56C88">
        <w:tc>
          <w:tcPr>
            <w:tcW w:w="967" w:type="dxa"/>
            <w:vAlign w:val="center"/>
          </w:tcPr>
          <w:p w:rsidR="00A82C84" w:rsidRPr="00C56C88" w:rsidRDefault="00A82C84" w:rsidP="00A82C84">
            <w:pPr>
              <w:jc w:val="center"/>
              <w:rPr>
                <w:sz w:val="28"/>
                <w:szCs w:val="28"/>
              </w:rPr>
            </w:pPr>
            <w:r w:rsidRPr="00C56C88">
              <w:rPr>
                <w:sz w:val="28"/>
                <w:szCs w:val="28"/>
              </w:rPr>
              <w:t>Пункт ГОСТ</w:t>
            </w:r>
          </w:p>
        </w:tc>
        <w:tc>
          <w:tcPr>
            <w:tcW w:w="6023" w:type="dxa"/>
            <w:vAlign w:val="center"/>
          </w:tcPr>
          <w:p w:rsidR="00A82C84" w:rsidRPr="00C56C88" w:rsidRDefault="00A82C84" w:rsidP="00A82C84">
            <w:pPr>
              <w:jc w:val="center"/>
              <w:rPr>
                <w:sz w:val="28"/>
                <w:szCs w:val="28"/>
              </w:rPr>
            </w:pPr>
            <w:r w:rsidRPr="00C56C88">
              <w:rPr>
                <w:sz w:val="28"/>
                <w:szCs w:val="28"/>
              </w:rPr>
              <w:t>Требование</w:t>
            </w:r>
          </w:p>
        </w:tc>
        <w:tc>
          <w:tcPr>
            <w:tcW w:w="2786" w:type="dxa"/>
            <w:vAlign w:val="center"/>
          </w:tcPr>
          <w:p w:rsidR="00A82C84" w:rsidRPr="00C56C88" w:rsidRDefault="00A82C84" w:rsidP="00A82C84">
            <w:pPr>
              <w:jc w:val="center"/>
              <w:rPr>
                <w:sz w:val="28"/>
                <w:szCs w:val="28"/>
              </w:rPr>
            </w:pPr>
            <w:r w:rsidRPr="00C56C88">
              <w:rPr>
                <w:sz w:val="28"/>
                <w:szCs w:val="28"/>
              </w:rPr>
              <w:t>Информация о соблюдении требования</w:t>
            </w:r>
          </w:p>
        </w:tc>
      </w:tr>
      <w:tr w:rsidR="00A82C84" w:rsidRPr="00C56C88" w:rsidTr="00C56C88">
        <w:tc>
          <w:tcPr>
            <w:tcW w:w="967" w:type="dxa"/>
            <w:vAlign w:val="center"/>
          </w:tcPr>
          <w:p w:rsidR="00A82C84" w:rsidRPr="00C56C88" w:rsidRDefault="00A82C84" w:rsidP="00A82C84">
            <w:pPr>
              <w:spacing w:before="60" w:after="60"/>
              <w:jc w:val="center"/>
              <w:rPr>
                <w:sz w:val="28"/>
                <w:szCs w:val="28"/>
              </w:rPr>
            </w:pPr>
            <w:r w:rsidRPr="00C56C88">
              <w:rPr>
                <w:sz w:val="28"/>
                <w:szCs w:val="28"/>
              </w:rPr>
              <w:t>6.1.</w:t>
            </w:r>
          </w:p>
        </w:tc>
        <w:tc>
          <w:tcPr>
            <w:tcW w:w="6023" w:type="dxa"/>
            <w:vAlign w:val="center"/>
          </w:tcPr>
          <w:p w:rsidR="00A82C84" w:rsidRPr="00C56C88" w:rsidRDefault="00A82C84" w:rsidP="00C56C88">
            <w:pPr>
              <w:spacing w:before="60" w:after="60"/>
              <w:rPr>
                <w:sz w:val="28"/>
                <w:szCs w:val="28"/>
              </w:rPr>
            </w:pPr>
            <w:r w:rsidRPr="00C56C88">
              <w:rPr>
                <w:sz w:val="28"/>
                <w:szCs w:val="28"/>
              </w:rPr>
              <w:t>Рекламная конструкция не размещена в границах коридора безопасности</w:t>
            </w:r>
          </w:p>
        </w:tc>
        <w:tc>
          <w:tcPr>
            <w:tcW w:w="2786" w:type="dxa"/>
          </w:tcPr>
          <w:p w:rsidR="00A82C84" w:rsidRPr="00C56C88" w:rsidRDefault="00C56C88" w:rsidP="00C56C88">
            <w:pPr>
              <w:spacing w:before="60" w:after="60"/>
              <w:jc w:val="center"/>
              <w:rPr>
                <w:sz w:val="28"/>
                <w:szCs w:val="28"/>
              </w:rPr>
            </w:pPr>
            <w:r>
              <w:rPr>
                <w:sz w:val="28"/>
                <w:szCs w:val="28"/>
              </w:rPr>
              <w:t>с</w:t>
            </w:r>
            <w:r w:rsidR="00A82C84" w:rsidRPr="00C56C88">
              <w:rPr>
                <w:sz w:val="28"/>
                <w:szCs w:val="28"/>
              </w:rPr>
              <w:t>облюдено</w:t>
            </w:r>
          </w:p>
        </w:tc>
      </w:tr>
      <w:tr w:rsidR="00A82C84" w:rsidRPr="00C56C88" w:rsidTr="00C56C88">
        <w:tc>
          <w:tcPr>
            <w:tcW w:w="967" w:type="dxa"/>
            <w:vAlign w:val="center"/>
          </w:tcPr>
          <w:p w:rsidR="00A82C84" w:rsidRPr="00C56C88" w:rsidRDefault="00A82C84" w:rsidP="00A82C84">
            <w:pPr>
              <w:spacing w:before="60" w:after="60"/>
              <w:jc w:val="center"/>
              <w:rPr>
                <w:sz w:val="28"/>
                <w:szCs w:val="28"/>
              </w:rPr>
            </w:pPr>
            <w:r w:rsidRPr="00C56C88">
              <w:rPr>
                <w:sz w:val="28"/>
                <w:szCs w:val="28"/>
              </w:rPr>
              <w:t>6.1.</w:t>
            </w:r>
          </w:p>
        </w:tc>
        <w:tc>
          <w:tcPr>
            <w:tcW w:w="6023" w:type="dxa"/>
            <w:vAlign w:val="center"/>
          </w:tcPr>
          <w:p w:rsidR="00A82C84" w:rsidRPr="00C56C88" w:rsidRDefault="00A82C84" w:rsidP="00C56C88">
            <w:pPr>
              <w:spacing w:before="60" w:after="60"/>
              <w:rPr>
                <w:sz w:val="28"/>
                <w:szCs w:val="28"/>
              </w:rPr>
            </w:pPr>
            <w:r w:rsidRPr="00C56C88">
              <w:rPr>
                <w:sz w:val="28"/>
                <w:szCs w:val="28"/>
              </w:rPr>
              <w:t>Рекламная конструкция не размещена на одной опоре с дорожными знаками и светофорами</w:t>
            </w:r>
          </w:p>
        </w:tc>
        <w:tc>
          <w:tcPr>
            <w:tcW w:w="2786" w:type="dxa"/>
          </w:tcPr>
          <w:p w:rsidR="00A82C84" w:rsidRPr="00C56C88" w:rsidRDefault="00C56C88" w:rsidP="00C56C88">
            <w:pPr>
              <w:spacing w:before="60" w:after="60"/>
              <w:jc w:val="center"/>
              <w:rPr>
                <w:sz w:val="28"/>
                <w:szCs w:val="28"/>
              </w:rPr>
            </w:pPr>
            <w:r>
              <w:rPr>
                <w:sz w:val="28"/>
                <w:szCs w:val="28"/>
              </w:rPr>
              <w:t>с</w:t>
            </w:r>
            <w:r w:rsidR="00A82C84" w:rsidRPr="00C56C88">
              <w:rPr>
                <w:sz w:val="28"/>
                <w:szCs w:val="28"/>
              </w:rPr>
              <w:t>облюдено</w:t>
            </w:r>
          </w:p>
        </w:tc>
      </w:tr>
      <w:tr w:rsidR="00A82C84" w:rsidRPr="00C56C88" w:rsidTr="00C56C88">
        <w:tc>
          <w:tcPr>
            <w:tcW w:w="967" w:type="dxa"/>
            <w:vAlign w:val="center"/>
          </w:tcPr>
          <w:p w:rsidR="00A82C84" w:rsidRPr="00C56C88" w:rsidRDefault="00A82C84" w:rsidP="00A82C84">
            <w:pPr>
              <w:spacing w:before="60" w:after="60"/>
              <w:jc w:val="center"/>
              <w:rPr>
                <w:sz w:val="28"/>
                <w:szCs w:val="28"/>
              </w:rPr>
            </w:pPr>
            <w:r w:rsidRPr="00C56C88">
              <w:rPr>
                <w:sz w:val="28"/>
                <w:szCs w:val="28"/>
              </w:rPr>
              <w:t>6.1.</w:t>
            </w:r>
          </w:p>
        </w:tc>
        <w:tc>
          <w:tcPr>
            <w:tcW w:w="6023" w:type="dxa"/>
            <w:vAlign w:val="center"/>
          </w:tcPr>
          <w:p w:rsidR="00A82C84" w:rsidRPr="00C56C88" w:rsidRDefault="00A82C84" w:rsidP="00C56C88">
            <w:pPr>
              <w:pStyle w:val="ConsPlusNormal"/>
              <w:spacing w:before="60" w:after="60"/>
              <w:rPr>
                <w:color w:val="auto"/>
                <w:sz w:val="28"/>
                <w:szCs w:val="28"/>
              </w:rPr>
            </w:pPr>
            <w:r w:rsidRPr="00C56C88">
              <w:rPr>
                <w:color w:val="auto"/>
                <w:sz w:val="28"/>
                <w:szCs w:val="28"/>
              </w:rPr>
              <w:t>Рекламная конструкция не размещена на железнодорожных переездах, в туннелях и под путепроводами; над въездами в туннели и выездами из туннелей</w:t>
            </w:r>
          </w:p>
        </w:tc>
        <w:tc>
          <w:tcPr>
            <w:tcW w:w="2786" w:type="dxa"/>
          </w:tcPr>
          <w:p w:rsidR="00A82C84" w:rsidRPr="00C56C88" w:rsidRDefault="00C56C88" w:rsidP="00C56C88">
            <w:pPr>
              <w:spacing w:before="60" w:after="60"/>
              <w:jc w:val="center"/>
              <w:rPr>
                <w:sz w:val="28"/>
                <w:szCs w:val="28"/>
              </w:rPr>
            </w:pPr>
            <w:r>
              <w:rPr>
                <w:sz w:val="28"/>
                <w:szCs w:val="28"/>
              </w:rPr>
              <w:t>с</w:t>
            </w:r>
            <w:r w:rsidR="00A82C84" w:rsidRPr="00C56C88">
              <w:rPr>
                <w:sz w:val="28"/>
                <w:szCs w:val="28"/>
              </w:rPr>
              <w:t>облюдено</w:t>
            </w:r>
          </w:p>
        </w:tc>
      </w:tr>
      <w:tr w:rsidR="00C56C88" w:rsidRPr="00C56C88" w:rsidTr="00C56C88">
        <w:tc>
          <w:tcPr>
            <w:tcW w:w="967" w:type="dxa"/>
            <w:vAlign w:val="center"/>
          </w:tcPr>
          <w:p w:rsidR="00C56C88" w:rsidRPr="00C56C88" w:rsidRDefault="00C56C88" w:rsidP="00C56C88">
            <w:pPr>
              <w:spacing w:before="60" w:after="60"/>
              <w:jc w:val="center"/>
              <w:rPr>
                <w:sz w:val="28"/>
                <w:szCs w:val="28"/>
              </w:rPr>
            </w:pPr>
            <w:r w:rsidRPr="00C56C88">
              <w:rPr>
                <w:sz w:val="28"/>
                <w:szCs w:val="28"/>
              </w:rPr>
              <w:lastRenderedPageBreak/>
              <w:t>6.1.</w:t>
            </w:r>
          </w:p>
        </w:tc>
        <w:tc>
          <w:tcPr>
            <w:tcW w:w="6023" w:type="dxa"/>
            <w:vAlign w:val="center"/>
          </w:tcPr>
          <w:p w:rsidR="00C56C88" w:rsidRPr="00C56C88" w:rsidRDefault="00C56C88" w:rsidP="005A0F7B">
            <w:pPr>
              <w:pStyle w:val="ConsPlusNormal"/>
              <w:spacing w:before="60" w:after="60"/>
              <w:rPr>
                <w:color w:val="auto"/>
                <w:sz w:val="28"/>
                <w:szCs w:val="28"/>
              </w:rPr>
            </w:pPr>
            <w:r w:rsidRPr="00C56C88">
              <w:rPr>
                <w:color w:val="auto"/>
                <w:sz w:val="28"/>
                <w:szCs w:val="28"/>
              </w:rPr>
              <w:t>Рекламная конструкция не размещена над проезжей частью</w:t>
            </w:r>
          </w:p>
        </w:tc>
        <w:tc>
          <w:tcPr>
            <w:tcW w:w="2786" w:type="dxa"/>
          </w:tcPr>
          <w:p w:rsidR="00C56C88" w:rsidRDefault="00C56C88" w:rsidP="00C56C88">
            <w:pPr>
              <w:jc w:val="center"/>
            </w:pPr>
            <w:r w:rsidRPr="00271BF7">
              <w:rPr>
                <w:sz w:val="28"/>
                <w:szCs w:val="28"/>
              </w:rPr>
              <w:t>соблюдено</w:t>
            </w:r>
          </w:p>
        </w:tc>
      </w:tr>
      <w:tr w:rsidR="00C56C88" w:rsidRPr="00C56C88" w:rsidTr="00C56C88">
        <w:tc>
          <w:tcPr>
            <w:tcW w:w="967" w:type="dxa"/>
            <w:vAlign w:val="center"/>
          </w:tcPr>
          <w:p w:rsidR="00C56C88" w:rsidRPr="00C56C88" w:rsidRDefault="00C56C88" w:rsidP="00C56C88">
            <w:pPr>
              <w:spacing w:before="60" w:after="60"/>
              <w:jc w:val="center"/>
              <w:rPr>
                <w:sz w:val="28"/>
                <w:szCs w:val="28"/>
              </w:rPr>
            </w:pPr>
            <w:r w:rsidRPr="00C56C88">
              <w:rPr>
                <w:sz w:val="28"/>
                <w:szCs w:val="28"/>
              </w:rPr>
              <w:t>6.1.</w:t>
            </w:r>
          </w:p>
        </w:tc>
        <w:tc>
          <w:tcPr>
            <w:tcW w:w="6023" w:type="dxa"/>
            <w:vAlign w:val="center"/>
          </w:tcPr>
          <w:p w:rsidR="00C56C88" w:rsidRPr="00C56C88" w:rsidRDefault="00C56C88" w:rsidP="005A0F7B">
            <w:pPr>
              <w:pStyle w:val="ConsPlusNormal"/>
              <w:spacing w:before="60" w:after="60"/>
              <w:rPr>
                <w:color w:val="auto"/>
                <w:sz w:val="28"/>
                <w:szCs w:val="28"/>
              </w:rPr>
            </w:pPr>
            <w:r w:rsidRPr="00C56C88">
              <w:rPr>
                <w:color w:val="auto"/>
                <w:sz w:val="28"/>
                <w:szCs w:val="28"/>
              </w:rPr>
              <w:t>Рекламная конструкция не размещена на дорожных ограждениях и направляющих устройствах</w:t>
            </w:r>
          </w:p>
        </w:tc>
        <w:tc>
          <w:tcPr>
            <w:tcW w:w="2786" w:type="dxa"/>
          </w:tcPr>
          <w:p w:rsidR="00C56C88" w:rsidRDefault="00C56C88" w:rsidP="00C56C88">
            <w:pPr>
              <w:jc w:val="center"/>
            </w:pPr>
            <w:r w:rsidRPr="00271BF7">
              <w:rPr>
                <w:sz w:val="28"/>
                <w:szCs w:val="28"/>
              </w:rPr>
              <w:t>соблюдено</w:t>
            </w:r>
          </w:p>
        </w:tc>
      </w:tr>
      <w:tr w:rsidR="00C56C88" w:rsidRPr="00A82C84" w:rsidTr="00C56C88">
        <w:tc>
          <w:tcPr>
            <w:tcW w:w="967" w:type="dxa"/>
            <w:vAlign w:val="center"/>
          </w:tcPr>
          <w:p w:rsidR="00C56C88" w:rsidRPr="00C56C88" w:rsidRDefault="00C56C88" w:rsidP="00C56C88">
            <w:pPr>
              <w:spacing w:before="60" w:after="60"/>
              <w:jc w:val="center"/>
              <w:rPr>
                <w:sz w:val="28"/>
                <w:szCs w:val="28"/>
              </w:rPr>
            </w:pPr>
            <w:r w:rsidRPr="00C56C88">
              <w:rPr>
                <w:sz w:val="28"/>
                <w:szCs w:val="28"/>
              </w:rPr>
              <w:t>6.1.</w:t>
            </w:r>
          </w:p>
        </w:tc>
        <w:tc>
          <w:tcPr>
            <w:tcW w:w="6023" w:type="dxa"/>
            <w:vAlign w:val="center"/>
          </w:tcPr>
          <w:p w:rsidR="00C56C88" w:rsidRPr="00C56C88" w:rsidRDefault="00C56C88" w:rsidP="005A0F7B">
            <w:pPr>
              <w:pStyle w:val="ConsPlusNormal"/>
              <w:spacing w:before="60" w:after="60"/>
              <w:rPr>
                <w:color w:val="auto"/>
                <w:sz w:val="28"/>
                <w:szCs w:val="28"/>
              </w:rPr>
            </w:pPr>
            <w:r w:rsidRPr="00C56C88">
              <w:rPr>
                <w:color w:val="auto"/>
                <w:sz w:val="28"/>
                <w:szCs w:val="28"/>
              </w:rPr>
              <w:t>Рекламная конструкция не размещена на подпорных стенах, деревьях, скалах, не являющихся частью дорожной инфраструктуры, и других природных объектах</w:t>
            </w:r>
          </w:p>
        </w:tc>
        <w:tc>
          <w:tcPr>
            <w:tcW w:w="2786" w:type="dxa"/>
          </w:tcPr>
          <w:p w:rsidR="00C56C88" w:rsidRDefault="00C56C88" w:rsidP="00C56C88">
            <w:pPr>
              <w:jc w:val="center"/>
            </w:pPr>
            <w:r w:rsidRPr="00271BF7">
              <w:rPr>
                <w:sz w:val="28"/>
                <w:szCs w:val="28"/>
              </w:rPr>
              <w:t>соблюдено</w:t>
            </w:r>
          </w:p>
        </w:tc>
      </w:tr>
      <w:tr w:rsidR="00C56C88" w:rsidRPr="00A82C84" w:rsidTr="00C56C88">
        <w:tc>
          <w:tcPr>
            <w:tcW w:w="967" w:type="dxa"/>
            <w:vAlign w:val="center"/>
          </w:tcPr>
          <w:p w:rsidR="00C56C88" w:rsidRPr="00C56C88" w:rsidRDefault="00C56C88" w:rsidP="00C56C88">
            <w:pPr>
              <w:spacing w:before="60" w:after="60"/>
              <w:jc w:val="center"/>
              <w:rPr>
                <w:sz w:val="28"/>
                <w:szCs w:val="28"/>
              </w:rPr>
            </w:pPr>
            <w:r w:rsidRPr="00C56C88">
              <w:rPr>
                <w:sz w:val="28"/>
                <w:szCs w:val="28"/>
              </w:rPr>
              <w:t>6.12.</w:t>
            </w:r>
          </w:p>
        </w:tc>
        <w:tc>
          <w:tcPr>
            <w:tcW w:w="6023" w:type="dxa"/>
            <w:vAlign w:val="center"/>
          </w:tcPr>
          <w:p w:rsidR="00C56C88" w:rsidRPr="00C56C88" w:rsidRDefault="00C56C88" w:rsidP="005A0F7B">
            <w:pPr>
              <w:pStyle w:val="ConsPlusNormal"/>
              <w:spacing w:before="60" w:after="60"/>
              <w:rPr>
                <w:color w:val="auto"/>
                <w:sz w:val="28"/>
                <w:szCs w:val="28"/>
              </w:rPr>
            </w:pPr>
            <w:r w:rsidRPr="00C56C88">
              <w:rPr>
                <w:color w:val="auto"/>
                <w:sz w:val="28"/>
                <w:szCs w:val="28"/>
              </w:rPr>
              <w:t>Фундамент Рекламной конструкции заглублен не менее чем на 15 - 20 см ниже уровня грунта с последующим восстановлением газона на нем</w:t>
            </w:r>
          </w:p>
        </w:tc>
        <w:tc>
          <w:tcPr>
            <w:tcW w:w="2786" w:type="dxa"/>
          </w:tcPr>
          <w:p w:rsidR="00C56C88" w:rsidRDefault="00C56C88" w:rsidP="00C56C88">
            <w:pPr>
              <w:jc w:val="center"/>
            </w:pPr>
            <w:r w:rsidRPr="00271BF7">
              <w:rPr>
                <w:sz w:val="28"/>
                <w:szCs w:val="28"/>
              </w:rPr>
              <w:t>соблюдено</w:t>
            </w:r>
          </w:p>
        </w:tc>
      </w:tr>
      <w:tr w:rsidR="00C56C88" w:rsidRPr="00A82C84" w:rsidTr="00C56C88">
        <w:tc>
          <w:tcPr>
            <w:tcW w:w="967" w:type="dxa"/>
            <w:vAlign w:val="center"/>
          </w:tcPr>
          <w:p w:rsidR="00C56C88" w:rsidRPr="00C56C88" w:rsidRDefault="00C56C88" w:rsidP="00C56C88">
            <w:pPr>
              <w:spacing w:before="60" w:after="60"/>
              <w:jc w:val="center"/>
              <w:rPr>
                <w:sz w:val="28"/>
                <w:szCs w:val="28"/>
              </w:rPr>
            </w:pPr>
            <w:r w:rsidRPr="00C56C88">
              <w:rPr>
                <w:sz w:val="28"/>
                <w:szCs w:val="28"/>
              </w:rPr>
              <w:t>6.12.</w:t>
            </w:r>
          </w:p>
        </w:tc>
        <w:tc>
          <w:tcPr>
            <w:tcW w:w="6023" w:type="dxa"/>
            <w:vAlign w:val="center"/>
          </w:tcPr>
          <w:p w:rsidR="00C56C88" w:rsidRPr="00C56C88" w:rsidRDefault="00C56C88" w:rsidP="005A0F7B">
            <w:pPr>
              <w:pStyle w:val="ConsPlusNormal"/>
              <w:spacing w:before="60" w:after="60"/>
              <w:rPr>
                <w:color w:val="auto"/>
                <w:sz w:val="28"/>
                <w:szCs w:val="28"/>
              </w:rPr>
            </w:pPr>
            <w:r w:rsidRPr="00C56C88">
              <w:rPr>
                <w:color w:val="auto"/>
                <w:sz w:val="28"/>
                <w:szCs w:val="28"/>
              </w:rPr>
              <w:t>Фундаменты опор Рекламной конструкции не выступает над уровнем земли более чем на 5 см (либо на тротуаре присутствует бортовой камень или дорожное ограждение, не препятствующие движению пешеходов и уборке улиц)</w:t>
            </w:r>
          </w:p>
        </w:tc>
        <w:tc>
          <w:tcPr>
            <w:tcW w:w="2786" w:type="dxa"/>
          </w:tcPr>
          <w:p w:rsidR="00C56C88" w:rsidRDefault="00C56C88" w:rsidP="00C56C88">
            <w:pPr>
              <w:jc w:val="center"/>
            </w:pPr>
            <w:r w:rsidRPr="00271BF7">
              <w:rPr>
                <w:sz w:val="28"/>
                <w:szCs w:val="28"/>
              </w:rPr>
              <w:t>соблюдено</w:t>
            </w:r>
          </w:p>
        </w:tc>
      </w:tr>
      <w:tr w:rsidR="00C56C88" w:rsidRPr="00A82C84" w:rsidTr="00C56C88">
        <w:tc>
          <w:tcPr>
            <w:tcW w:w="967" w:type="dxa"/>
            <w:vAlign w:val="center"/>
          </w:tcPr>
          <w:p w:rsidR="00C56C88" w:rsidRPr="00C56C88" w:rsidRDefault="00C56C88" w:rsidP="00C56C88">
            <w:pPr>
              <w:spacing w:before="60" w:after="60"/>
              <w:jc w:val="center"/>
              <w:rPr>
                <w:sz w:val="28"/>
                <w:szCs w:val="28"/>
              </w:rPr>
            </w:pPr>
            <w:r w:rsidRPr="00C56C88">
              <w:rPr>
                <w:sz w:val="28"/>
                <w:szCs w:val="28"/>
              </w:rPr>
              <w:t>6.13.</w:t>
            </w:r>
          </w:p>
        </w:tc>
        <w:tc>
          <w:tcPr>
            <w:tcW w:w="6023" w:type="dxa"/>
            <w:vAlign w:val="center"/>
          </w:tcPr>
          <w:p w:rsidR="00C56C88" w:rsidRPr="00C56C88" w:rsidRDefault="00C56C88" w:rsidP="005A0F7B">
            <w:pPr>
              <w:pStyle w:val="ConsPlusNormal"/>
              <w:spacing w:before="60" w:after="60"/>
              <w:rPr>
                <w:color w:val="auto"/>
                <w:sz w:val="28"/>
                <w:szCs w:val="28"/>
              </w:rPr>
            </w:pPr>
            <w:r w:rsidRPr="00C56C88">
              <w:rPr>
                <w:color w:val="auto"/>
                <w:sz w:val="28"/>
                <w:szCs w:val="28"/>
              </w:rPr>
              <w:t>Благоустройство территории после установки Рекламной конструкции восстановлено</w:t>
            </w:r>
          </w:p>
        </w:tc>
        <w:tc>
          <w:tcPr>
            <w:tcW w:w="2786" w:type="dxa"/>
          </w:tcPr>
          <w:p w:rsidR="00C56C88" w:rsidRDefault="00C56C88" w:rsidP="00C56C88">
            <w:pPr>
              <w:jc w:val="center"/>
            </w:pPr>
            <w:r w:rsidRPr="00271BF7">
              <w:rPr>
                <w:sz w:val="28"/>
                <w:szCs w:val="28"/>
              </w:rPr>
              <w:t>соблюдено</w:t>
            </w:r>
          </w:p>
        </w:tc>
      </w:tr>
    </w:tbl>
    <w:p w:rsidR="006A444A" w:rsidRPr="00A82C84" w:rsidRDefault="006A444A" w:rsidP="006A444A">
      <w:pPr>
        <w:jc w:val="center"/>
      </w:pPr>
    </w:p>
    <w:p w:rsidR="006A444A" w:rsidRPr="00A82C84" w:rsidRDefault="006A444A" w:rsidP="006A444A">
      <w:pPr>
        <w:jc w:val="center"/>
      </w:pPr>
    </w:p>
    <w:p w:rsidR="006A444A" w:rsidRPr="00A82C84" w:rsidRDefault="006A444A" w:rsidP="006A444A">
      <w:pPr>
        <w:jc w:val="center"/>
      </w:pPr>
    </w:p>
    <w:p w:rsidR="006A444A" w:rsidRPr="005A0F7B" w:rsidRDefault="006A444A" w:rsidP="006A444A">
      <w:pPr>
        <w:jc w:val="both"/>
        <w:rPr>
          <w:sz w:val="28"/>
          <w:szCs w:val="28"/>
        </w:rPr>
      </w:pPr>
      <w:r w:rsidRPr="005A0F7B">
        <w:rPr>
          <w:sz w:val="28"/>
          <w:szCs w:val="28"/>
        </w:rPr>
        <w:t>Подготовлено и проверено</w:t>
      </w:r>
    </w:p>
    <w:p w:rsidR="005A0F7B" w:rsidRDefault="005A0F7B" w:rsidP="006A444A">
      <w:pPr>
        <w:ind w:firstLine="567"/>
        <w:jc w:val="both"/>
      </w:pPr>
    </w:p>
    <w:p w:rsidR="005A0F7B" w:rsidRDefault="005A0F7B" w:rsidP="005A0F7B">
      <w:pPr>
        <w:jc w:val="both"/>
      </w:pPr>
      <w:r>
        <w:t>__________________________                                                          __________________________</w:t>
      </w:r>
    </w:p>
    <w:p w:rsidR="005A0F7B" w:rsidRDefault="005A0F7B" w:rsidP="006A444A">
      <w:pPr>
        <w:ind w:firstLine="567"/>
        <w:jc w:val="both"/>
      </w:pPr>
    </w:p>
    <w:p w:rsidR="006A444A" w:rsidRPr="00A82C84" w:rsidRDefault="005A0F7B" w:rsidP="006A444A">
      <w:pPr>
        <w:ind w:firstLine="567"/>
        <w:jc w:val="both"/>
        <w:rPr>
          <w:sz w:val="28"/>
          <w:szCs w:val="28"/>
        </w:rPr>
      </w:pPr>
      <w:r>
        <w:t>М.п.</w:t>
      </w:r>
      <w:r w:rsidR="006A444A" w:rsidRPr="00A82C84">
        <w:t xml:space="preserve">                                                                           </w:t>
      </w:r>
    </w:p>
    <w:sectPr w:rsidR="006A444A" w:rsidRPr="00A82C84" w:rsidSect="00AC6EAD">
      <w:pgSz w:w="11906" w:h="16838"/>
      <w:pgMar w:top="993" w:right="566" w:bottom="993"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221E1"/>
    <w:multiLevelType w:val="hybridMultilevel"/>
    <w:tmpl w:val="16A64EB6"/>
    <w:lvl w:ilvl="0" w:tplc="5D1C75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B6F4979"/>
    <w:multiLevelType w:val="multilevel"/>
    <w:tmpl w:val="9A3C6F0E"/>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0BC23791"/>
    <w:multiLevelType w:val="hybridMultilevel"/>
    <w:tmpl w:val="1A7A3CC4"/>
    <w:lvl w:ilvl="0" w:tplc="C694AA6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188A2AD2"/>
    <w:multiLevelType w:val="hybridMultilevel"/>
    <w:tmpl w:val="D74E664A"/>
    <w:lvl w:ilvl="0" w:tplc="28188F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A0B5A5C"/>
    <w:multiLevelType w:val="multilevel"/>
    <w:tmpl w:val="AD0663BC"/>
    <w:lvl w:ilvl="0">
      <w:start w:val="1"/>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1AAA1740"/>
    <w:multiLevelType w:val="multilevel"/>
    <w:tmpl w:val="4D1EFBA4"/>
    <w:lvl w:ilvl="0">
      <w:start w:val="1"/>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E9F7027"/>
    <w:multiLevelType w:val="hybridMultilevel"/>
    <w:tmpl w:val="72C44D20"/>
    <w:lvl w:ilvl="0" w:tplc="3258DCFC">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1014BE3"/>
    <w:multiLevelType w:val="hybridMultilevel"/>
    <w:tmpl w:val="0FA80564"/>
    <w:lvl w:ilvl="0" w:tplc="538202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65A096F"/>
    <w:multiLevelType w:val="hybridMultilevel"/>
    <w:tmpl w:val="836A21BA"/>
    <w:lvl w:ilvl="0" w:tplc="3D647B22">
      <w:start w:val="1"/>
      <w:numFmt w:val="decimal"/>
      <w:lvlText w:val="%1."/>
      <w:lvlJc w:val="left"/>
      <w:pPr>
        <w:tabs>
          <w:tab w:val="num" w:pos="-180"/>
        </w:tabs>
        <w:ind w:left="-180" w:hanging="360"/>
      </w:pPr>
      <w:rPr>
        <w:sz w:val="27"/>
        <w:szCs w:val="27"/>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9" w15:restartNumberingAfterBreak="0">
    <w:nsid w:val="2BB90D59"/>
    <w:multiLevelType w:val="hybridMultilevel"/>
    <w:tmpl w:val="CA4ED028"/>
    <w:lvl w:ilvl="0" w:tplc="68FE5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7ED47C4"/>
    <w:multiLevelType w:val="multilevel"/>
    <w:tmpl w:val="C4744028"/>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3879420A"/>
    <w:multiLevelType w:val="hybridMultilevel"/>
    <w:tmpl w:val="624ED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D305E6"/>
    <w:multiLevelType w:val="multilevel"/>
    <w:tmpl w:val="0C58E7A8"/>
    <w:lvl w:ilvl="0">
      <w:start w:val="7"/>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3" w15:restartNumberingAfterBreak="0">
    <w:nsid w:val="642E02A0"/>
    <w:multiLevelType w:val="hybridMultilevel"/>
    <w:tmpl w:val="6EC26A34"/>
    <w:lvl w:ilvl="0" w:tplc="2A881E08">
      <w:start w:val="7"/>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71B630F5"/>
    <w:multiLevelType w:val="multilevel"/>
    <w:tmpl w:val="4A5AE0FC"/>
    <w:lvl w:ilvl="0">
      <w:start w:val="1"/>
      <w:numFmt w:val="decimal"/>
      <w:lvlText w:val="%1."/>
      <w:lvlJc w:val="left"/>
      <w:pPr>
        <w:ind w:left="786" w:hanging="360"/>
      </w:pPr>
      <w:rPr>
        <w:rFonts w:hint="default"/>
      </w:rPr>
    </w:lvl>
    <w:lvl w:ilvl="1">
      <w:start w:val="1"/>
      <w:numFmt w:val="decimal"/>
      <w:isLgl/>
      <w:lvlText w:val="%2."/>
      <w:lvlJc w:val="left"/>
      <w:pPr>
        <w:ind w:left="1430" w:hanging="72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5" w15:restartNumberingAfterBreak="0">
    <w:nsid w:val="738C1600"/>
    <w:multiLevelType w:val="hybridMultilevel"/>
    <w:tmpl w:val="D1B009B4"/>
    <w:lvl w:ilvl="0" w:tplc="828C927A">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741811BD"/>
    <w:multiLevelType w:val="hybridMultilevel"/>
    <w:tmpl w:val="9F6CA01A"/>
    <w:lvl w:ilvl="0" w:tplc="BA70EC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76FB5CA5"/>
    <w:multiLevelType w:val="hybridMultilevel"/>
    <w:tmpl w:val="58565F24"/>
    <w:lvl w:ilvl="0" w:tplc="2A9051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6"/>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4"/>
  </w:num>
  <w:num w:numId="8">
    <w:abstractNumId w:val="17"/>
  </w:num>
  <w:num w:numId="9">
    <w:abstractNumId w:val="13"/>
  </w:num>
  <w:num w:numId="10">
    <w:abstractNumId w:val="12"/>
  </w:num>
  <w:num w:numId="11">
    <w:abstractNumId w:val="15"/>
  </w:num>
  <w:num w:numId="12">
    <w:abstractNumId w:val="6"/>
  </w:num>
  <w:num w:numId="13">
    <w:abstractNumId w:val="7"/>
  </w:num>
  <w:num w:numId="14">
    <w:abstractNumId w:val="3"/>
  </w:num>
  <w:num w:numId="15">
    <w:abstractNumId w:val="11"/>
  </w:num>
  <w:num w:numId="16">
    <w:abstractNumId w:val="9"/>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4D"/>
    <w:rsid w:val="00000377"/>
    <w:rsid w:val="00003286"/>
    <w:rsid w:val="000039E2"/>
    <w:rsid w:val="00004EDC"/>
    <w:rsid w:val="000056E2"/>
    <w:rsid w:val="00010EFE"/>
    <w:rsid w:val="00012B6C"/>
    <w:rsid w:val="00017722"/>
    <w:rsid w:val="000179DC"/>
    <w:rsid w:val="00017A8B"/>
    <w:rsid w:val="000200E5"/>
    <w:rsid w:val="0002558C"/>
    <w:rsid w:val="00027AC1"/>
    <w:rsid w:val="0003006F"/>
    <w:rsid w:val="00030478"/>
    <w:rsid w:val="00030F4D"/>
    <w:rsid w:val="00032010"/>
    <w:rsid w:val="00035F59"/>
    <w:rsid w:val="000409F7"/>
    <w:rsid w:val="000525CA"/>
    <w:rsid w:val="00052983"/>
    <w:rsid w:val="00056894"/>
    <w:rsid w:val="00061408"/>
    <w:rsid w:val="00065F11"/>
    <w:rsid w:val="000668DB"/>
    <w:rsid w:val="000669CD"/>
    <w:rsid w:val="00067373"/>
    <w:rsid w:val="00067983"/>
    <w:rsid w:val="000679DC"/>
    <w:rsid w:val="000719D0"/>
    <w:rsid w:val="00072AA6"/>
    <w:rsid w:val="000742B1"/>
    <w:rsid w:val="00076C14"/>
    <w:rsid w:val="00080272"/>
    <w:rsid w:val="000805DD"/>
    <w:rsid w:val="00081FAA"/>
    <w:rsid w:val="00086DEB"/>
    <w:rsid w:val="00087CB6"/>
    <w:rsid w:val="0009137C"/>
    <w:rsid w:val="00095CF4"/>
    <w:rsid w:val="000A61D7"/>
    <w:rsid w:val="000B0A30"/>
    <w:rsid w:val="000B28CD"/>
    <w:rsid w:val="000B4EA3"/>
    <w:rsid w:val="000B579C"/>
    <w:rsid w:val="000B633F"/>
    <w:rsid w:val="000C2C92"/>
    <w:rsid w:val="000C67FC"/>
    <w:rsid w:val="000D4619"/>
    <w:rsid w:val="000D73BE"/>
    <w:rsid w:val="000E091E"/>
    <w:rsid w:val="000E379C"/>
    <w:rsid w:val="000E3961"/>
    <w:rsid w:val="000E3DDA"/>
    <w:rsid w:val="000E4F99"/>
    <w:rsid w:val="000E74A1"/>
    <w:rsid w:val="000E780C"/>
    <w:rsid w:val="000F27C5"/>
    <w:rsid w:val="000F7D5B"/>
    <w:rsid w:val="00101121"/>
    <w:rsid w:val="001027EF"/>
    <w:rsid w:val="001040E7"/>
    <w:rsid w:val="00111CA8"/>
    <w:rsid w:val="0011445A"/>
    <w:rsid w:val="00115DC9"/>
    <w:rsid w:val="00116A68"/>
    <w:rsid w:val="001261ED"/>
    <w:rsid w:val="0012752F"/>
    <w:rsid w:val="00130F92"/>
    <w:rsid w:val="00133118"/>
    <w:rsid w:val="001349A0"/>
    <w:rsid w:val="00141FFF"/>
    <w:rsid w:val="0014258A"/>
    <w:rsid w:val="00144839"/>
    <w:rsid w:val="001458EB"/>
    <w:rsid w:val="00152529"/>
    <w:rsid w:val="0015298D"/>
    <w:rsid w:val="00153D28"/>
    <w:rsid w:val="00156B09"/>
    <w:rsid w:val="00156B10"/>
    <w:rsid w:val="001576CE"/>
    <w:rsid w:val="001603BE"/>
    <w:rsid w:val="001606FA"/>
    <w:rsid w:val="00163EB5"/>
    <w:rsid w:val="001650DC"/>
    <w:rsid w:val="00165EBF"/>
    <w:rsid w:val="001675F4"/>
    <w:rsid w:val="00170755"/>
    <w:rsid w:val="00173E9D"/>
    <w:rsid w:val="00174908"/>
    <w:rsid w:val="00175B82"/>
    <w:rsid w:val="0018294A"/>
    <w:rsid w:val="001836F4"/>
    <w:rsid w:val="00183F3F"/>
    <w:rsid w:val="0018424F"/>
    <w:rsid w:val="001854BC"/>
    <w:rsid w:val="0018669B"/>
    <w:rsid w:val="00186DDA"/>
    <w:rsid w:val="00190B9A"/>
    <w:rsid w:val="00192045"/>
    <w:rsid w:val="001937B5"/>
    <w:rsid w:val="001A04D7"/>
    <w:rsid w:val="001A1EAF"/>
    <w:rsid w:val="001A2097"/>
    <w:rsid w:val="001A4D23"/>
    <w:rsid w:val="001A6B77"/>
    <w:rsid w:val="001A6BF2"/>
    <w:rsid w:val="001A778A"/>
    <w:rsid w:val="001A7E42"/>
    <w:rsid w:val="001B3F17"/>
    <w:rsid w:val="001B6E71"/>
    <w:rsid w:val="001C216D"/>
    <w:rsid w:val="001C2E0A"/>
    <w:rsid w:val="001C4A77"/>
    <w:rsid w:val="001C5AC3"/>
    <w:rsid w:val="001C7A3D"/>
    <w:rsid w:val="001D0EB9"/>
    <w:rsid w:val="001D6883"/>
    <w:rsid w:val="001E18E5"/>
    <w:rsid w:val="001E3BDA"/>
    <w:rsid w:val="001E490C"/>
    <w:rsid w:val="001E4CCD"/>
    <w:rsid w:val="001E6445"/>
    <w:rsid w:val="001F06E6"/>
    <w:rsid w:val="001F427F"/>
    <w:rsid w:val="001F56C4"/>
    <w:rsid w:val="001F6DB9"/>
    <w:rsid w:val="001F7131"/>
    <w:rsid w:val="0020166F"/>
    <w:rsid w:val="002017A8"/>
    <w:rsid w:val="00202042"/>
    <w:rsid w:val="00212EC8"/>
    <w:rsid w:val="00215FAA"/>
    <w:rsid w:val="00216E43"/>
    <w:rsid w:val="00225499"/>
    <w:rsid w:val="002266A8"/>
    <w:rsid w:val="0022767C"/>
    <w:rsid w:val="00241E40"/>
    <w:rsid w:val="00243D58"/>
    <w:rsid w:val="002450C1"/>
    <w:rsid w:val="00245B6F"/>
    <w:rsid w:val="00250638"/>
    <w:rsid w:val="00251765"/>
    <w:rsid w:val="00252001"/>
    <w:rsid w:val="00254CCC"/>
    <w:rsid w:val="002554A7"/>
    <w:rsid w:val="00261845"/>
    <w:rsid w:val="00264DB3"/>
    <w:rsid w:val="0026589C"/>
    <w:rsid w:val="00267112"/>
    <w:rsid w:val="00274278"/>
    <w:rsid w:val="00277BD1"/>
    <w:rsid w:val="00284E08"/>
    <w:rsid w:val="0029040B"/>
    <w:rsid w:val="00290A15"/>
    <w:rsid w:val="00293389"/>
    <w:rsid w:val="00296E50"/>
    <w:rsid w:val="002A35C5"/>
    <w:rsid w:val="002A5BFF"/>
    <w:rsid w:val="002A68FD"/>
    <w:rsid w:val="002B2C8E"/>
    <w:rsid w:val="002B55E3"/>
    <w:rsid w:val="002B5F61"/>
    <w:rsid w:val="002C200B"/>
    <w:rsid w:val="002C33D1"/>
    <w:rsid w:val="002C7A5D"/>
    <w:rsid w:val="002D0701"/>
    <w:rsid w:val="002D2B09"/>
    <w:rsid w:val="002D3F60"/>
    <w:rsid w:val="002D6891"/>
    <w:rsid w:val="002E1225"/>
    <w:rsid w:val="002E31FB"/>
    <w:rsid w:val="002E54B9"/>
    <w:rsid w:val="002E65A0"/>
    <w:rsid w:val="002F0396"/>
    <w:rsid w:val="002F3DCF"/>
    <w:rsid w:val="002F6593"/>
    <w:rsid w:val="00302567"/>
    <w:rsid w:val="003047B0"/>
    <w:rsid w:val="003052D6"/>
    <w:rsid w:val="00305381"/>
    <w:rsid w:val="003104FE"/>
    <w:rsid w:val="003108AA"/>
    <w:rsid w:val="003234A2"/>
    <w:rsid w:val="00323EC3"/>
    <w:rsid w:val="00325C02"/>
    <w:rsid w:val="00332576"/>
    <w:rsid w:val="003353C3"/>
    <w:rsid w:val="00336A4E"/>
    <w:rsid w:val="00337585"/>
    <w:rsid w:val="00340C46"/>
    <w:rsid w:val="00345D66"/>
    <w:rsid w:val="0034727D"/>
    <w:rsid w:val="00354657"/>
    <w:rsid w:val="00356BA4"/>
    <w:rsid w:val="003575BC"/>
    <w:rsid w:val="0035791D"/>
    <w:rsid w:val="003600EE"/>
    <w:rsid w:val="003616C9"/>
    <w:rsid w:val="003635D7"/>
    <w:rsid w:val="00366269"/>
    <w:rsid w:val="003667C5"/>
    <w:rsid w:val="00367EBC"/>
    <w:rsid w:val="00370111"/>
    <w:rsid w:val="00374A83"/>
    <w:rsid w:val="003753B7"/>
    <w:rsid w:val="0037648F"/>
    <w:rsid w:val="003769AB"/>
    <w:rsid w:val="00377ED8"/>
    <w:rsid w:val="0038209F"/>
    <w:rsid w:val="00383FC7"/>
    <w:rsid w:val="00384204"/>
    <w:rsid w:val="0038472D"/>
    <w:rsid w:val="003861CB"/>
    <w:rsid w:val="00393D13"/>
    <w:rsid w:val="003963C4"/>
    <w:rsid w:val="003A1BA8"/>
    <w:rsid w:val="003A2DE5"/>
    <w:rsid w:val="003A3A5C"/>
    <w:rsid w:val="003A619A"/>
    <w:rsid w:val="003A65C9"/>
    <w:rsid w:val="003A6823"/>
    <w:rsid w:val="003B047C"/>
    <w:rsid w:val="003B0B93"/>
    <w:rsid w:val="003B1445"/>
    <w:rsid w:val="003B1FF9"/>
    <w:rsid w:val="003B2859"/>
    <w:rsid w:val="003B514D"/>
    <w:rsid w:val="003B669E"/>
    <w:rsid w:val="003C3BCB"/>
    <w:rsid w:val="003C4D30"/>
    <w:rsid w:val="003C72B8"/>
    <w:rsid w:val="003D13FE"/>
    <w:rsid w:val="003E013D"/>
    <w:rsid w:val="003E062E"/>
    <w:rsid w:val="003E33C7"/>
    <w:rsid w:val="003E4397"/>
    <w:rsid w:val="003E5C48"/>
    <w:rsid w:val="003F37F4"/>
    <w:rsid w:val="003F38E2"/>
    <w:rsid w:val="004002FE"/>
    <w:rsid w:val="004010E9"/>
    <w:rsid w:val="00401C1A"/>
    <w:rsid w:val="00402A07"/>
    <w:rsid w:val="00403F25"/>
    <w:rsid w:val="00404369"/>
    <w:rsid w:val="00407963"/>
    <w:rsid w:val="00410515"/>
    <w:rsid w:val="004107BC"/>
    <w:rsid w:val="0041305A"/>
    <w:rsid w:val="00413734"/>
    <w:rsid w:val="00415D2E"/>
    <w:rsid w:val="004208A1"/>
    <w:rsid w:val="00424E93"/>
    <w:rsid w:val="00427463"/>
    <w:rsid w:val="00430019"/>
    <w:rsid w:val="00434E73"/>
    <w:rsid w:val="00437A97"/>
    <w:rsid w:val="004400DA"/>
    <w:rsid w:val="00440351"/>
    <w:rsid w:val="00441C97"/>
    <w:rsid w:val="00443C54"/>
    <w:rsid w:val="004509D5"/>
    <w:rsid w:val="00453D77"/>
    <w:rsid w:val="0045555C"/>
    <w:rsid w:val="00456483"/>
    <w:rsid w:val="004567CF"/>
    <w:rsid w:val="00456E4F"/>
    <w:rsid w:val="0045772B"/>
    <w:rsid w:val="00462660"/>
    <w:rsid w:val="004702D7"/>
    <w:rsid w:val="004742D5"/>
    <w:rsid w:val="00476A4B"/>
    <w:rsid w:val="004845D0"/>
    <w:rsid w:val="004914F8"/>
    <w:rsid w:val="004950E1"/>
    <w:rsid w:val="00496483"/>
    <w:rsid w:val="004A4346"/>
    <w:rsid w:val="004A4A66"/>
    <w:rsid w:val="004B2DE5"/>
    <w:rsid w:val="004B50A6"/>
    <w:rsid w:val="004C04E7"/>
    <w:rsid w:val="004C0D89"/>
    <w:rsid w:val="004C1CEE"/>
    <w:rsid w:val="004C2623"/>
    <w:rsid w:val="004C3B77"/>
    <w:rsid w:val="004C462A"/>
    <w:rsid w:val="004C4D5F"/>
    <w:rsid w:val="004C5670"/>
    <w:rsid w:val="004D0142"/>
    <w:rsid w:val="004D33C6"/>
    <w:rsid w:val="004D3E8A"/>
    <w:rsid w:val="004E3CAC"/>
    <w:rsid w:val="004E43F7"/>
    <w:rsid w:val="004E4E2B"/>
    <w:rsid w:val="004F0970"/>
    <w:rsid w:val="004F2117"/>
    <w:rsid w:val="004F3D14"/>
    <w:rsid w:val="004F5558"/>
    <w:rsid w:val="004F693D"/>
    <w:rsid w:val="004F7940"/>
    <w:rsid w:val="00501012"/>
    <w:rsid w:val="005119C2"/>
    <w:rsid w:val="0052041D"/>
    <w:rsid w:val="00520B6F"/>
    <w:rsid w:val="00522DCB"/>
    <w:rsid w:val="00523FCA"/>
    <w:rsid w:val="00524934"/>
    <w:rsid w:val="00525E7C"/>
    <w:rsid w:val="005279EB"/>
    <w:rsid w:val="00530ADF"/>
    <w:rsid w:val="005320BF"/>
    <w:rsid w:val="005333E6"/>
    <w:rsid w:val="00544655"/>
    <w:rsid w:val="0054523B"/>
    <w:rsid w:val="00547515"/>
    <w:rsid w:val="00547AD9"/>
    <w:rsid w:val="0055051D"/>
    <w:rsid w:val="00552E14"/>
    <w:rsid w:val="00560516"/>
    <w:rsid w:val="00560BA3"/>
    <w:rsid w:val="00560CA9"/>
    <w:rsid w:val="00571102"/>
    <w:rsid w:val="00572FC7"/>
    <w:rsid w:val="00576235"/>
    <w:rsid w:val="00577F93"/>
    <w:rsid w:val="005812C7"/>
    <w:rsid w:val="00581BCD"/>
    <w:rsid w:val="0058277B"/>
    <w:rsid w:val="005930AE"/>
    <w:rsid w:val="00594D4C"/>
    <w:rsid w:val="00595D54"/>
    <w:rsid w:val="00597720"/>
    <w:rsid w:val="005A0F7B"/>
    <w:rsid w:val="005A325C"/>
    <w:rsid w:val="005A7462"/>
    <w:rsid w:val="005A77C4"/>
    <w:rsid w:val="005B1C0B"/>
    <w:rsid w:val="005B3DE1"/>
    <w:rsid w:val="005B4A48"/>
    <w:rsid w:val="005B56A1"/>
    <w:rsid w:val="005C4E02"/>
    <w:rsid w:val="005C517D"/>
    <w:rsid w:val="005C5283"/>
    <w:rsid w:val="005C7C91"/>
    <w:rsid w:val="005E61D8"/>
    <w:rsid w:val="005F50F2"/>
    <w:rsid w:val="006003CC"/>
    <w:rsid w:val="00604AA9"/>
    <w:rsid w:val="00612093"/>
    <w:rsid w:val="00614DEF"/>
    <w:rsid w:val="00616A92"/>
    <w:rsid w:val="006177A5"/>
    <w:rsid w:val="006208F0"/>
    <w:rsid w:val="00620C51"/>
    <w:rsid w:val="006219EC"/>
    <w:rsid w:val="00621CE9"/>
    <w:rsid w:val="00621D86"/>
    <w:rsid w:val="006254CE"/>
    <w:rsid w:val="00634352"/>
    <w:rsid w:val="00634E29"/>
    <w:rsid w:val="00635C7A"/>
    <w:rsid w:val="00636876"/>
    <w:rsid w:val="006373A7"/>
    <w:rsid w:val="00637B4A"/>
    <w:rsid w:val="0064008A"/>
    <w:rsid w:val="00644424"/>
    <w:rsid w:val="006445C9"/>
    <w:rsid w:val="00644DD2"/>
    <w:rsid w:val="00647E3C"/>
    <w:rsid w:val="00650B6E"/>
    <w:rsid w:val="00652142"/>
    <w:rsid w:val="00653F34"/>
    <w:rsid w:val="0065535F"/>
    <w:rsid w:val="00655565"/>
    <w:rsid w:val="00662277"/>
    <w:rsid w:val="00666A81"/>
    <w:rsid w:val="0066738E"/>
    <w:rsid w:val="00667B09"/>
    <w:rsid w:val="00667C4D"/>
    <w:rsid w:val="006721C8"/>
    <w:rsid w:val="006721E4"/>
    <w:rsid w:val="00672B6D"/>
    <w:rsid w:val="00676C3E"/>
    <w:rsid w:val="006774D7"/>
    <w:rsid w:val="00681B6B"/>
    <w:rsid w:val="00683046"/>
    <w:rsid w:val="0068367C"/>
    <w:rsid w:val="00683998"/>
    <w:rsid w:val="0068746E"/>
    <w:rsid w:val="00691328"/>
    <w:rsid w:val="00691431"/>
    <w:rsid w:val="00692C9E"/>
    <w:rsid w:val="006952B9"/>
    <w:rsid w:val="00697B64"/>
    <w:rsid w:val="00697B9C"/>
    <w:rsid w:val="006A2D47"/>
    <w:rsid w:val="006A35B1"/>
    <w:rsid w:val="006A35B5"/>
    <w:rsid w:val="006A444A"/>
    <w:rsid w:val="006B685E"/>
    <w:rsid w:val="006B7A6A"/>
    <w:rsid w:val="006C5D18"/>
    <w:rsid w:val="006D0CAF"/>
    <w:rsid w:val="006D111F"/>
    <w:rsid w:val="006D197D"/>
    <w:rsid w:val="006D65FD"/>
    <w:rsid w:val="006D6DCC"/>
    <w:rsid w:val="006E148B"/>
    <w:rsid w:val="006E59A4"/>
    <w:rsid w:val="006E6DB6"/>
    <w:rsid w:val="006E7FFB"/>
    <w:rsid w:val="006F11DA"/>
    <w:rsid w:val="006F3AE5"/>
    <w:rsid w:val="006F4D04"/>
    <w:rsid w:val="006F70FC"/>
    <w:rsid w:val="006F7BD2"/>
    <w:rsid w:val="0070277C"/>
    <w:rsid w:val="00704CF1"/>
    <w:rsid w:val="0070613C"/>
    <w:rsid w:val="007130B9"/>
    <w:rsid w:val="00714C47"/>
    <w:rsid w:val="00717762"/>
    <w:rsid w:val="007209EA"/>
    <w:rsid w:val="00725928"/>
    <w:rsid w:val="00726D86"/>
    <w:rsid w:val="00727F75"/>
    <w:rsid w:val="007335EB"/>
    <w:rsid w:val="007357F6"/>
    <w:rsid w:val="00736776"/>
    <w:rsid w:val="00736A42"/>
    <w:rsid w:val="00737C08"/>
    <w:rsid w:val="0074417B"/>
    <w:rsid w:val="00744208"/>
    <w:rsid w:val="00744B9E"/>
    <w:rsid w:val="007463F7"/>
    <w:rsid w:val="00750A44"/>
    <w:rsid w:val="007522E3"/>
    <w:rsid w:val="00761112"/>
    <w:rsid w:val="00762B42"/>
    <w:rsid w:val="00764B53"/>
    <w:rsid w:val="0076509E"/>
    <w:rsid w:val="00765B91"/>
    <w:rsid w:val="00767D59"/>
    <w:rsid w:val="007709E6"/>
    <w:rsid w:val="007728F8"/>
    <w:rsid w:val="0077748E"/>
    <w:rsid w:val="00782213"/>
    <w:rsid w:val="00791985"/>
    <w:rsid w:val="00794FC7"/>
    <w:rsid w:val="007A46CE"/>
    <w:rsid w:val="007B25AA"/>
    <w:rsid w:val="007B2E3D"/>
    <w:rsid w:val="007B318D"/>
    <w:rsid w:val="007B3820"/>
    <w:rsid w:val="007B7108"/>
    <w:rsid w:val="007B776C"/>
    <w:rsid w:val="007C03E7"/>
    <w:rsid w:val="007C419E"/>
    <w:rsid w:val="007C4643"/>
    <w:rsid w:val="007C53B7"/>
    <w:rsid w:val="007C71B4"/>
    <w:rsid w:val="007D1E43"/>
    <w:rsid w:val="007D3BF8"/>
    <w:rsid w:val="007D5976"/>
    <w:rsid w:val="007D59FE"/>
    <w:rsid w:val="007E22D1"/>
    <w:rsid w:val="007E2DCD"/>
    <w:rsid w:val="007F1006"/>
    <w:rsid w:val="007F1517"/>
    <w:rsid w:val="007F217D"/>
    <w:rsid w:val="007F434E"/>
    <w:rsid w:val="007F5A70"/>
    <w:rsid w:val="0080116F"/>
    <w:rsid w:val="00802CE3"/>
    <w:rsid w:val="00806E5A"/>
    <w:rsid w:val="00807E91"/>
    <w:rsid w:val="00811C4C"/>
    <w:rsid w:val="00814E97"/>
    <w:rsid w:val="008179B4"/>
    <w:rsid w:val="00822CB1"/>
    <w:rsid w:val="0082310A"/>
    <w:rsid w:val="0082424B"/>
    <w:rsid w:val="008250F4"/>
    <w:rsid w:val="00831026"/>
    <w:rsid w:val="0083169C"/>
    <w:rsid w:val="00832593"/>
    <w:rsid w:val="00833BD8"/>
    <w:rsid w:val="00835E9C"/>
    <w:rsid w:val="008426B3"/>
    <w:rsid w:val="00842E0B"/>
    <w:rsid w:val="008452EC"/>
    <w:rsid w:val="008517C1"/>
    <w:rsid w:val="00851B59"/>
    <w:rsid w:val="008523A8"/>
    <w:rsid w:val="008565A3"/>
    <w:rsid w:val="0085793E"/>
    <w:rsid w:val="00863978"/>
    <w:rsid w:val="0086423D"/>
    <w:rsid w:val="008672E3"/>
    <w:rsid w:val="008703AA"/>
    <w:rsid w:val="008705DD"/>
    <w:rsid w:val="008726DB"/>
    <w:rsid w:val="00875140"/>
    <w:rsid w:val="008804D7"/>
    <w:rsid w:val="0088171E"/>
    <w:rsid w:val="00884639"/>
    <w:rsid w:val="008869E1"/>
    <w:rsid w:val="008917FB"/>
    <w:rsid w:val="00891838"/>
    <w:rsid w:val="008936E8"/>
    <w:rsid w:val="00896949"/>
    <w:rsid w:val="008A02C2"/>
    <w:rsid w:val="008A1A82"/>
    <w:rsid w:val="008A1C38"/>
    <w:rsid w:val="008A2940"/>
    <w:rsid w:val="008A3AE0"/>
    <w:rsid w:val="008A5A2A"/>
    <w:rsid w:val="008B2423"/>
    <w:rsid w:val="008B2608"/>
    <w:rsid w:val="008B2EA9"/>
    <w:rsid w:val="008B5283"/>
    <w:rsid w:val="008B56AE"/>
    <w:rsid w:val="008B5C73"/>
    <w:rsid w:val="008B63D0"/>
    <w:rsid w:val="008C2B00"/>
    <w:rsid w:val="008C3D4B"/>
    <w:rsid w:val="008C6176"/>
    <w:rsid w:val="008C7257"/>
    <w:rsid w:val="008C7797"/>
    <w:rsid w:val="008D1B4D"/>
    <w:rsid w:val="008D33F8"/>
    <w:rsid w:val="008D4AEB"/>
    <w:rsid w:val="008E0373"/>
    <w:rsid w:val="008E17D2"/>
    <w:rsid w:val="008E538E"/>
    <w:rsid w:val="008F00DE"/>
    <w:rsid w:val="008F0A7C"/>
    <w:rsid w:val="008F3F8B"/>
    <w:rsid w:val="008F6F78"/>
    <w:rsid w:val="0090160B"/>
    <w:rsid w:val="009029CD"/>
    <w:rsid w:val="009068F3"/>
    <w:rsid w:val="00910631"/>
    <w:rsid w:val="009115FC"/>
    <w:rsid w:val="00914119"/>
    <w:rsid w:val="00917B94"/>
    <w:rsid w:val="00922248"/>
    <w:rsid w:val="00923914"/>
    <w:rsid w:val="009254A9"/>
    <w:rsid w:val="00925E7E"/>
    <w:rsid w:val="00926425"/>
    <w:rsid w:val="0093131F"/>
    <w:rsid w:val="00931944"/>
    <w:rsid w:val="009338F6"/>
    <w:rsid w:val="009370A8"/>
    <w:rsid w:val="00937958"/>
    <w:rsid w:val="00937F98"/>
    <w:rsid w:val="009425A5"/>
    <w:rsid w:val="0094561F"/>
    <w:rsid w:val="0095128D"/>
    <w:rsid w:val="009571B3"/>
    <w:rsid w:val="00961149"/>
    <w:rsid w:val="00961C60"/>
    <w:rsid w:val="00963FAB"/>
    <w:rsid w:val="0096411C"/>
    <w:rsid w:val="009658CE"/>
    <w:rsid w:val="00972911"/>
    <w:rsid w:val="009815B5"/>
    <w:rsid w:val="00982AFC"/>
    <w:rsid w:val="0098359C"/>
    <w:rsid w:val="009862CE"/>
    <w:rsid w:val="00990386"/>
    <w:rsid w:val="00991429"/>
    <w:rsid w:val="009954BF"/>
    <w:rsid w:val="0099634A"/>
    <w:rsid w:val="009B071D"/>
    <w:rsid w:val="009B1BC7"/>
    <w:rsid w:val="009B2624"/>
    <w:rsid w:val="009C2331"/>
    <w:rsid w:val="009C4FC9"/>
    <w:rsid w:val="009D04A2"/>
    <w:rsid w:val="009D412C"/>
    <w:rsid w:val="009D7694"/>
    <w:rsid w:val="009E052B"/>
    <w:rsid w:val="009E0531"/>
    <w:rsid w:val="009E1BF0"/>
    <w:rsid w:val="009E24B7"/>
    <w:rsid w:val="009E6CF7"/>
    <w:rsid w:val="009F451C"/>
    <w:rsid w:val="009F5453"/>
    <w:rsid w:val="009F5771"/>
    <w:rsid w:val="00A0612E"/>
    <w:rsid w:val="00A0623A"/>
    <w:rsid w:val="00A14C04"/>
    <w:rsid w:val="00A1509C"/>
    <w:rsid w:val="00A15843"/>
    <w:rsid w:val="00A173C2"/>
    <w:rsid w:val="00A178AF"/>
    <w:rsid w:val="00A211DD"/>
    <w:rsid w:val="00A2191B"/>
    <w:rsid w:val="00A245DB"/>
    <w:rsid w:val="00A248FE"/>
    <w:rsid w:val="00A24930"/>
    <w:rsid w:val="00A25F5F"/>
    <w:rsid w:val="00A271EB"/>
    <w:rsid w:val="00A3135C"/>
    <w:rsid w:val="00A31571"/>
    <w:rsid w:val="00A32143"/>
    <w:rsid w:val="00A33429"/>
    <w:rsid w:val="00A36ED7"/>
    <w:rsid w:val="00A401B2"/>
    <w:rsid w:val="00A42F0F"/>
    <w:rsid w:val="00A4345F"/>
    <w:rsid w:val="00A43664"/>
    <w:rsid w:val="00A43D33"/>
    <w:rsid w:val="00A46528"/>
    <w:rsid w:val="00A535DA"/>
    <w:rsid w:val="00A54344"/>
    <w:rsid w:val="00A56D3E"/>
    <w:rsid w:val="00A61103"/>
    <w:rsid w:val="00A63FF4"/>
    <w:rsid w:val="00A648ED"/>
    <w:rsid w:val="00A65FBB"/>
    <w:rsid w:val="00A674EC"/>
    <w:rsid w:val="00A70501"/>
    <w:rsid w:val="00A709E6"/>
    <w:rsid w:val="00A73543"/>
    <w:rsid w:val="00A73D73"/>
    <w:rsid w:val="00A75077"/>
    <w:rsid w:val="00A7767E"/>
    <w:rsid w:val="00A80CF7"/>
    <w:rsid w:val="00A82C84"/>
    <w:rsid w:val="00A878DA"/>
    <w:rsid w:val="00A87B2A"/>
    <w:rsid w:val="00A9456A"/>
    <w:rsid w:val="00AA1EED"/>
    <w:rsid w:val="00AA37C4"/>
    <w:rsid w:val="00AA784C"/>
    <w:rsid w:val="00AB0850"/>
    <w:rsid w:val="00AB2231"/>
    <w:rsid w:val="00AB35B5"/>
    <w:rsid w:val="00AB546F"/>
    <w:rsid w:val="00AB56E7"/>
    <w:rsid w:val="00AB743D"/>
    <w:rsid w:val="00AB7C2F"/>
    <w:rsid w:val="00AC0A59"/>
    <w:rsid w:val="00AC0F70"/>
    <w:rsid w:val="00AC6EAD"/>
    <w:rsid w:val="00AC7A30"/>
    <w:rsid w:val="00AD04C3"/>
    <w:rsid w:val="00AD4245"/>
    <w:rsid w:val="00AD4C9D"/>
    <w:rsid w:val="00AD6281"/>
    <w:rsid w:val="00AD798E"/>
    <w:rsid w:val="00AE0FA2"/>
    <w:rsid w:val="00AE4792"/>
    <w:rsid w:val="00AE5935"/>
    <w:rsid w:val="00AE5EFF"/>
    <w:rsid w:val="00AE7572"/>
    <w:rsid w:val="00AF16EA"/>
    <w:rsid w:val="00AF3167"/>
    <w:rsid w:val="00AF7F0D"/>
    <w:rsid w:val="00B13809"/>
    <w:rsid w:val="00B15B4A"/>
    <w:rsid w:val="00B1711B"/>
    <w:rsid w:val="00B2507A"/>
    <w:rsid w:val="00B26212"/>
    <w:rsid w:val="00B34D79"/>
    <w:rsid w:val="00B3689A"/>
    <w:rsid w:val="00B37FAD"/>
    <w:rsid w:val="00B413C5"/>
    <w:rsid w:val="00B42D9E"/>
    <w:rsid w:val="00B42DE5"/>
    <w:rsid w:val="00B52766"/>
    <w:rsid w:val="00B53428"/>
    <w:rsid w:val="00B63045"/>
    <w:rsid w:val="00B70C1D"/>
    <w:rsid w:val="00B71161"/>
    <w:rsid w:val="00B71A64"/>
    <w:rsid w:val="00B730C7"/>
    <w:rsid w:val="00B7469C"/>
    <w:rsid w:val="00B77D14"/>
    <w:rsid w:val="00B81BF1"/>
    <w:rsid w:val="00B86902"/>
    <w:rsid w:val="00B86A3C"/>
    <w:rsid w:val="00B963CF"/>
    <w:rsid w:val="00B97646"/>
    <w:rsid w:val="00B97890"/>
    <w:rsid w:val="00BA1B3D"/>
    <w:rsid w:val="00BA275D"/>
    <w:rsid w:val="00BA478F"/>
    <w:rsid w:val="00BA4B13"/>
    <w:rsid w:val="00BA5A6A"/>
    <w:rsid w:val="00BA733D"/>
    <w:rsid w:val="00BB19F4"/>
    <w:rsid w:val="00BC1C0B"/>
    <w:rsid w:val="00BC3074"/>
    <w:rsid w:val="00BC3163"/>
    <w:rsid w:val="00BC45B2"/>
    <w:rsid w:val="00BC5232"/>
    <w:rsid w:val="00BC76CA"/>
    <w:rsid w:val="00BD3715"/>
    <w:rsid w:val="00BD4937"/>
    <w:rsid w:val="00BD689C"/>
    <w:rsid w:val="00BD6E13"/>
    <w:rsid w:val="00BD7257"/>
    <w:rsid w:val="00BE2E57"/>
    <w:rsid w:val="00BE39AD"/>
    <w:rsid w:val="00BE6914"/>
    <w:rsid w:val="00BE69B3"/>
    <w:rsid w:val="00BF01DE"/>
    <w:rsid w:val="00BF4768"/>
    <w:rsid w:val="00BF65B7"/>
    <w:rsid w:val="00BF764D"/>
    <w:rsid w:val="00C037DD"/>
    <w:rsid w:val="00C06839"/>
    <w:rsid w:val="00C123C6"/>
    <w:rsid w:val="00C12838"/>
    <w:rsid w:val="00C14C79"/>
    <w:rsid w:val="00C1596D"/>
    <w:rsid w:val="00C1753B"/>
    <w:rsid w:val="00C17A48"/>
    <w:rsid w:val="00C2060D"/>
    <w:rsid w:val="00C2401D"/>
    <w:rsid w:val="00C25F62"/>
    <w:rsid w:val="00C26926"/>
    <w:rsid w:val="00C302D0"/>
    <w:rsid w:val="00C30CF6"/>
    <w:rsid w:val="00C33BB3"/>
    <w:rsid w:val="00C3561C"/>
    <w:rsid w:val="00C41969"/>
    <w:rsid w:val="00C41CDA"/>
    <w:rsid w:val="00C42D96"/>
    <w:rsid w:val="00C457B1"/>
    <w:rsid w:val="00C47D2A"/>
    <w:rsid w:val="00C56966"/>
    <w:rsid w:val="00C56C88"/>
    <w:rsid w:val="00C56E1C"/>
    <w:rsid w:val="00C6697F"/>
    <w:rsid w:val="00C71F04"/>
    <w:rsid w:val="00C72F12"/>
    <w:rsid w:val="00C8442B"/>
    <w:rsid w:val="00C906E9"/>
    <w:rsid w:val="00C9179E"/>
    <w:rsid w:val="00C92FB2"/>
    <w:rsid w:val="00C979E5"/>
    <w:rsid w:val="00CA2300"/>
    <w:rsid w:val="00CA3F3C"/>
    <w:rsid w:val="00CA46A1"/>
    <w:rsid w:val="00CA56A1"/>
    <w:rsid w:val="00CB37E3"/>
    <w:rsid w:val="00CB3979"/>
    <w:rsid w:val="00CB5DE9"/>
    <w:rsid w:val="00CC1E98"/>
    <w:rsid w:val="00CC40D5"/>
    <w:rsid w:val="00CC6F3B"/>
    <w:rsid w:val="00CD0BC7"/>
    <w:rsid w:val="00CD1113"/>
    <w:rsid w:val="00CD2742"/>
    <w:rsid w:val="00CD2786"/>
    <w:rsid w:val="00CD51EB"/>
    <w:rsid w:val="00CD6B6C"/>
    <w:rsid w:val="00CD7728"/>
    <w:rsid w:val="00CE1362"/>
    <w:rsid w:val="00CE1A50"/>
    <w:rsid w:val="00CE1BEA"/>
    <w:rsid w:val="00CE23F3"/>
    <w:rsid w:val="00CE2896"/>
    <w:rsid w:val="00CE3432"/>
    <w:rsid w:val="00CF0D23"/>
    <w:rsid w:val="00CF481C"/>
    <w:rsid w:val="00CF5DC8"/>
    <w:rsid w:val="00CF634C"/>
    <w:rsid w:val="00D00506"/>
    <w:rsid w:val="00D006B9"/>
    <w:rsid w:val="00D01F1C"/>
    <w:rsid w:val="00D04206"/>
    <w:rsid w:val="00D11530"/>
    <w:rsid w:val="00D165B7"/>
    <w:rsid w:val="00D1660B"/>
    <w:rsid w:val="00D2046B"/>
    <w:rsid w:val="00D21B89"/>
    <w:rsid w:val="00D21BC1"/>
    <w:rsid w:val="00D22EA7"/>
    <w:rsid w:val="00D303AB"/>
    <w:rsid w:val="00D3180F"/>
    <w:rsid w:val="00D336B4"/>
    <w:rsid w:val="00D35090"/>
    <w:rsid w:val="00D36DEA"/>
    <w:rsid w:val="00D40108"/>
    <w:rsid w:val="00D4306A"/>
    <w:rsid w:val="00D4597E"/>
    <w:rsid w:val="00D50C7A"/>
    <w:rsid w:val="00D51BF2"/>
    <w:rsid w:val="00D533BA"/>
    <w:rsid w:val="00D53A0B"/>
    <w:rsid w:val="00D60E50"/>
    <w:rsid w:val="00D62C8D"/>
    <w:rsid w:val="00D62DE4"/>
    <w:rsid w:val="00D659C3"/>
    <w:rsid w:val="00D66140"/>
    <w:rsid w:val="00D664E7"/>
    <w:rsid w:val="00D6729C"/>
    <w:rsid w:val="00D72206"/>
    <w:rsid w:val="00D740FF"/>
    <w:rsid w:val="00D74829"/>
    <w:rsid w:val="00D74BB8"/>
    <w:rsid w:val="00D7537B"/>
    <w:rsid w:val="00D77A80"/>
    <w:rsid w:val="00D82E5E"/>
    <w:rsid w:val="00D928A3"/>
    <w:rsid w:val="00D93275"/>
    <w:rsid w:val="00D94082"/>
    <w:rsid w:val="00D942B3"/>
    <w:rsid w:val="00D9700F"/>
    <w:rsid w:val="00DA0449"/>
    <w:rsid w:val="00DA0563"/>
    <w:rsid w:val="00DA2976"/>
    <w:rsid w:val="00DA33C8"/>
    <w:rsid w:val="00DA4219"/>
    <w:rsid w:val="00DA7809"/>
    <w:rsid w:val="00DB024F"/>
    <w:rsid w:val="00DB0783"/>
    <w:rsid w:val="00DB4DCB"/>
    <w:rsid w:val="00DB5EF5"/>
    <w:rsid w:val="00DD01F5"/>
    <w:rsid w:val="00DD0C4E"/>
    <w:rsid w:val="00DD1B2C"/>
    <w:rsid w:val="00DD330B"/>
    <w:rsid w:val="00DD48BA"/>
    <w:rsid w:val="00DD76CF"/>
    <w:rsid w:val="00DE30AB"/>
    <w:rsid w:val="00DE4ABD"/>
    <w:rsid w:val="00DE5570"/>
    <w:rsid w:val="00DE6623"/>
    <w:rsid w:val="00DF0C1A"/>
    <w:rsid w:val="00DF15F2"/>
    <w:rsid w:val="00DF1F6E"/>
    <w:rsid w:val="00DF7246"/>
    <w:rsid w:val="00E00079"/>
    <w:rsid w:val="00E024E8"/>
    <w:rsid w:val="00E05BE4"/>
    <w:rsid w:val="00E10266"/>
    <w:rsid w:val="00E1271A"/>
    <w:rsid w:val="00E15DBA"/>
    <w:rsid w:val="00E16431"/>
    <w:rsid w:val="00E1706C"/>
    <w:rsid w:val="00E2555D"/>
    <w:rsid w:val="00E25610"/>
    <w:rsid w:val="00E2698E"/>
    <w:rsid w:val="00E27842"/>
    <w:rsid w:val="00E30398"/>
    <w:rsid w:val="00E3082D"/>
    <w:rsid w:val="00E30915"/>
    <w:rsid w:val="00E309D8"/>
    <w:rsid w:val="00E35E78"/>
    <w:rsid w:val="00E37763"/>
    <w:rsid w:val="00E37A12"/>
    <w:rsid w:val="00E41803"/>
    <w:rsid w:val="00E437BC"/>
    <w:rsid w:val="00E43D68"/>
    <w:rsid w:val="00E46CB0"/>
    <w:rsid w:val="00E500B3"/>
    <w:rsid w:val="00E503B9"/>
    <w:rsid w:val="00E516DE"/>
    <w:rsid w:val="00E52C3D"/>
    <w:rsid w:val="00E54866"/>
    <w:rsid w:val="00E566E1"/>
    <w:rsid w:val="00E60D59"/>
    <w:rsid w:val="00E61D3C"/>
    <w:rsid w:val="00E636D8"/>
    <w:rsid w:val="00E63C2E"/>
    <w:rsid w:val="00E66B1D"/>
    <w:rsid w:val="00E73BE8"/>
    <w:rsid w:val="00E74A76"/>
    <w:rsid w:val="00E752E8"/>
    <w:rsid w:val="00E765B6"/>
    <w:rsid w:val="00E90D14"/>
    <w:rsid w:val="00E90D86"/>
    <w:rsid w:val="00E93816"/>
    <w:rsid w:val="00E94741"/>
    <w:rsid w:val="00E949C4"/>
    <w:rsid w:val="00EA0B5E"/>
    <w:rsid w:val="00EA2910"/>
    <w:rsid w:val="00EA38D7"/>
    <w:rsid w:val="00EA6649"/>
    <w:rsid w:val="00EB2D38"/>
    <w:rsid w:val="00EB31EC"/>
    <w:rsid w:val="00EB4373"/>
    <w:rsid w:val="00EB67A9"/>
    <w:rsid w:val="00EC15B4"/>
    <w:rsid w:val="00ED0439"/>
    <w:rsid w:val="00ED04BC"/>
    <w:rsid w:val="00ED2EF7"/>
    <w:rsid w:val="00ED66E7"/>
    <w:rsid w:val="00EE1262"/>
    <w:rsid w:val="00EE48AD"/>
    <w:rsid w:val="00EF3D62"/>
    <w:rsid w:val="00EF46BF"/>
    <w:rsid w:val="00EF474B"/>
    <w:rsid w:val="00EF62B6"/>
    <w:rsid w:val="00EF677F"/>
    <w:rsid w:val="00F005FF"/>
    <w:rsid w:val="00F00F53"/>
    <w:rsid w:val="00F0697A"/>
    <w:rsid w:val="00F1076F"/>
    <w:rsid w:val="00F156E5"/>
    <w:rsid w:val="00F25B6B"/>
    <w:rsid w:val="00F375CC"/>
    <w:rsid w:val="00F40910"/>
    <w:rsid w:val="00F43731"/>
    <w:rsid w:val="00F43997"/>
    <w:rsid w:val="00F4588B"/>
    <w:rsid w:val="00F556F0"/>
    <w:rsid w:val="00F5700A"/>
    <w:rsid w:val="00F609FC"/>
    <w:rsid w:val="00F62224"/>
    <w:rsid w:val="00F6708F"/>
    <w:rsid w:val="00F678BC"/>
    <w:rsid w:val="00F7043D"/>
    <w:rsid w:val="00F71E64"/>
    <w:rsid w:val="00F7287B"/>
    <w:rsid w:val="00F72AC1"/>
    <w:rsid w:val="00F72B5B"/>
    <w:rsid w:val="00F73A93"/>
    <w:rsid w:val="00F73CEB"/>
    <w:rsid w:val="00F7497E"/>
    <w:rsid w:val="00F82472"/>
    <w:rsid w:val="00F845C3"/>
    <w:rsid w:val="00F8783C"/>
    <w:rsid w:val="00F92FF9"/>
    <w:rsid w:val="00F97C92"/>
    <w:rsid w:val="00F97CD7"/>
    <w:rsid w:val="00FA229B"/>
    <w:rsid w:val="00FA3176"/>
    <w:rsid w:val="00FA337B"/>
    <w:rsid w:val="00FB0A22"/>
    <w:rsid w:val="00FB2BC4"/>
    <w:rsid w:val="00FB2DCF"/>
    <w:rsid w:val="00FB41FB"/>
    <w:rsid w:val="00FB5F8D"/>
    <w:rsid w:val="00FB6A57"/>
    <w:rsid w:val="00FB6BC9"/>
    <w:rsid w:val="00FC17BA"/>
    <w:rsid w:val="00FC27F5"/>
    <w:rsid w:val="00FC5752"/>
    <w:rsid w:val="00FD4F4A"/>
    <w:rsid w:val="00FD6418"/>
    <w:rsid w:val="00FE0069"/>
    <w:rsid w:val="00FE0F57"/>
    <w:rsid w:val="00FE249C"/>
    <w:rsid w:val="00FE2C12"/>
    <w:rsid w:val="00FE69CC"/>
    <w:rsid w:val="00FF19D1"/>
    <w:rsid w:val="00FF2D40"/>
    <w:rsid w:val="00FF51DA"/>
    <w:rsid w:val="00FF5B4F"/>
    <w:rsid w:val="00FF67AA"/>
    <w:rsid w:val="00FF6A89"/>
    <w:rsid w:val="00FF6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8FD586"/>
  <w15:chartTrackingRefBased/>
  <w15:docId w15:val="{D214CF1B-9B53-45A8-BEDA-533CEF0F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8D7"/>
    <w:rPr>
      <w:sz w:val="24"/>
      <w:szCs w:val="24"/>
    </w:rPr>
  </w:style>
  <w:style w:type="paragraph" w:styleId="1">
    <w:name w:val="heading 1"/>
    <w:basedOn w:val="a"/>
    <w:next w:val="a"/>
    <w:link w:val="10"/>
    <w:qFormat/>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
    <w:next w:val="a"/>
    <w:qFormat/>
    <w:pPr>
      <w:keepNext/>
      <w:outlineLvl w:val="1"/>
    </w:pPr>
    <w:rPr>
      <w:sz w:val="28"/>
    </w:rPr>
  </w:style>
  <w:style w:type="paragraph" w:styleId="3">
    <w:name w:val="heading 3"/>
    <w:basedOn w:val="a"/>
    <w:next w:val="a"/>
    <w:qFormat/>
    <w:pPr>
      <w:keepNext/>
      <w:jc w:val="center"/>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uiPriority w:val="99"/>
    <w:rPr>
      <w:color w:val="008000"/>
      <w:szCs w:val="20"/>
      <w:u w:val="single"/>
    </w:rPr>
  </w:style>
  <w:style w:type="paragraph" w:styleId="a4">
    <w:name w:val="Body Text"/>
    <w:basedOn w:val="a"/>
    <w:link w:val="a5"/>
    <w:rPr>
      <w:sz w:val="28"/>
    </w:rPr>
  </w:style>
  <w:style w:type="paragraph" w:styleId="a6">
    <w:name w:val="Body Text Indent"/>
    <w:basedOn w:val="a"/>
    <w:pPr>
      <w:ind w:firstLine="708"/>
      <w:jc w:val="both"/>
    </w:pPr>
    <w:rPr>
      <w:sz w:val="28"/>
    </w:rPr>
  </w:style>
  <w:style w:type="paragraph" w:customStyle="1" w:styleId="a7">
    <w:name w:val="Знак"/>
    <w:basedOn w:val="a"/>
    <w:rsid w:val="00691328"/>
    <w:rPr>
      <w:rFonts w:ascii="Verdana" w:hAnsi="Verdana" w:cs="Verdana"/>
      <w:sz w:val="20"/>
      <w:szCs w:val="20"/>
      <w:lang w:val="en-US" w:eastAsia="en-US"/>
    </w:rPr>
  </w:style>
  <w:style w:type="paragraph" w:styleId="a8">
    <w:name w:val="Balloon Text"/>
    <w:basedOn w:val="a"/>
    <w:semiHidden/>
    <w:rsid w:val="00E1706C"/>
    <w:rPr>
      <w:rFonts w:ascii="Tahoma" w:hAnsi="Tahoma" w:cs="Tahoma"/>
      <w:sz w:val="16"/>
      <w:szCs w:val="16"/>
    </w:rPr>
  </w:style>
  <w:style w:type="paragraph" w:styleId="a9">
    <w:name w:val="List Paragraph"/>
    <w:basedOn w:val="a"/>
    <w:uiPriority w:val="34"/>
    <w:qFormat/>
    <w:rsid w:val="00A15843"/>
    <w:pPr>
      <w:ind w:left="720"/>
      <w:contextualSpacing/>
    </w:pPr>
  </w:style>
  <w:style w:type="character" w:customStyle="1" w:styleId="a5">
    <w:name w:val="Основной текст Знак"/>
    <w:basedOn w:val="a0"/>
    <w:link w:val="a4"/>
    <w:rsid w:val="00CF634C"/>
    <w:rPr>
      <w:sz w:val="28"/>
      <w:szCs w:val="24"/>
    </w:rPr>
  </w:style>
  <w:style w:type="paragraph" w:styleId="aa">
    <w:name w:val="footnote text"/>
    <w:basedOn w:val="a"/>
    <w:link w:val="ab"/>
    <w:uiPriority w:val="99"/>
    <w:unhideWhenUsed/>
    <w:rsid w:val="00F71E64"/>
    <w:pPr>
      <w:autoSpaceDE w:val="0"/>
      <w:autoSpaceDN w:val="0"/>
    </w:pPr>
    <w:rPr>
      <w:sz w:val="20"/>
      <w:szCs w:val="20"/>
    </w:rPr>
  </w:style>
  <w:style w:type="character" w:customStyle="1" w:styleId="ab">
    <w:name w:val="Текст сноски Знак"/>
    <w:basedOn w:val="a0"/>
    <w:link w:val="aa"/>
    <w:uiPriority w:val="99"/>
    <w:rsid w:val="00F71E64"/>
  </w:style>
  <w:style w:type="character" w:customStyle="1" w:styleId="10">
    <w:name w:val="Заголовок 1 Знак"/>
    <w:basedOn w:val="a0"/>
    <w:link w:val="1"/>
    <w:rsid w:val="00D533BA"/>
    <w:rPr>
      <w:rFonts w:ascii="Arial" w:hAnsi="Arial"/>
      <w:b/>
      <w:bCs/>
      <w:color w:val="000080"/>
    </w:rPr>
  </w:style>
  <w:style w:type="paragraph" w:styleId="ac">
    <w:name w:val="header"/>
    <w:basedOn w:val="a"/>
    <w:link w:val="ad"/>
    <w:uiPriority w:val="99"/>
    <w:unhideWhenUsed/>
    <w:rsid w:val="00AB0850"/>
    <w:pPr>
      <w:tabs>
        <w:tab w:val="center" w:pos="4677"/>
        <w:tab w:val="right" w:pos="9355"/>
      </w:tabs>
    </w:pPr>
    <w:rPr>
      <w:rFonts w:eastAsiaTheme="minorHAnsi" w:cstheme="minorBidi"/>
      <w:sz w:val="28"/>
      <w:szCs w:val="22"/>
      <w:lang w:eastAsia="en-US"/>
    </w:rPr>
  </w:style>
  <w:style w:type="character" w:customStyle="1" w:styleId="ad">
    <w:name w:val="Верхний колонтитул Знак"/>
    <w:basedOn w:val="a0"/>
    <w:link w:val="ac"/>
    <w:uiPriority w:val="99"/>
    <w:rsid w:val="00AB0850"/>
    <w:rPr>
      <w:rFonts w:eastAsiaTheme="minorHAnsi" w:cstheme="minorBidi"/>
      <w:sz w:val="28"/>
      <w:szCs w:val="22"/>
      <w:lang w:eastAsia="en-US"/>
    </w:rPr>
  </w:style>
  <w:style w:type="character" w:styleId="ae">
    <w:name w:val="Hyperlink"/>
    <w:basedOn w:val="a0"/>
    <w:rsid w:val="00E10266"/>
    <w:rPr>
      <w:color w:val="0563C1" w:themeColor="hyperlink"/>
      <w:u w:val="single"/>
    </w:rPr>
  </w:style>
  <w:style w:type="character" w:customStyle="1" w:styleId="af">
    <w:name w:val="Цветовое выделение"/>
    <w:uiPriority w:val="99"/>
    <w:rsid w:val="00E63C2E"/>
    <w:rPr>
      <w:b/>
      <w:color w:val="26282F"/>
    </w:rPr>
  </w:style>
  <w:style w:type="paragraph" w:customStyle="1" w:styleId="af0">
    <w:name w:val="Нормальный (таблица)"/>
    <w:basedOn w:val="a"/>
    <w:next w:val="a"/>
    <w:uiPriority w:val="99"/>
    <w:rsid w:val="00E63C2E"/>
    <w:pPr>
      <w:widowControl w:val="0"/>
      <w:autoSpaceDE w:val="0"/>
      <w:autoSpaceDN w:val="0"/>
      <w:adjustRightInd w:val="0"/>
      <w:jc w:val="both"/>
    </w:pPr>
    <w:rPr>
      <w:rFonts w:ascii="Times New Roman CYR" w:eastAsiaTheme="minorEastAsia" w:hAnsi="Times New Roman CYR" w:cs="Times New Roman CYR"/>
    </w:rPr>
  </w:style>
  <w:style w:type="paragraph" w:customStyle="1" w:styleId="af1">
    <w:name w:val="Таблицы (моноширинный)"/>
    <w:basedOn w:val="a"/>
    <w:next w:val="a"/>
    <w:uiPriority w:val="99"/>
    <w:rsid w:val="000668DB"/>
    <w:pPr>
      <w:widowControl w:val="0"/>
      <w:autoSpaceDE w:val="0"/>
      <w:autoSpaceDN w:val="0"/>
      <w:adjustRightInd w:val="0"/>
    </w:pPr>
    <w:rPr>
      <w:rFonts w:ascii="Courier New" w:eastAsiaTheme="minorEastAsia" w:hAnsi="Courier New" w:cs="Courier New"/>
    </w:rPr>
  </w:style>
  <w:style w:type="paragraph" w:customStyle="1" w:styleId="ConsPlusNormal">
    <w:name w:val="ConsPlusNormal"/>
    <w:rsid w:val="006A444A"/>
    <w:pPr>
      <w:autoSpaceDE w:val="0"/>
      <w:autoSpaceDN w:val="0"/>
      <w:adjustRightInd w:val="0"/>
    </w:pPr>
    <w:rPr>
      <w:rFonts w:eastAsia="Calibri"/>
      <w:color w:val="000000"/>
      <w:sz w:val="22"/>
      <w:szCs w:val="22"/>
      <w:lang w:eastAsia="en-US"/>
    </w:rPr>
  </w:style>
  <w:style w:type="paragraph" w:customStyle="1" w:styleId="Default">
    <w:name w:val="Default"/>
    <w:rsid w:val="006A444A"/>
    <w:pPr>
      <w:autoSpaceDE w:val="0"/>
      <w:autoSpaceDN w:val="0"/>
      <w:adjustRightInd w:val="0"/>
    </w:pPr>
    <w:rPr>
      <w:rFonts w:ascii="Calibri" w:eastAsia="Calibri" w:hAnsi="Calibri" w:cs="Calibri"/>
      <w:iCs/>
      <w:color w:val="000000"/>
      <w:sz w:val="24"/>
      <w:szCs w:val="24"/>
      <w:lang w:eastAsia="en-US"/>
    </w:rPr>
  </w:style>
  <w:style w:type="table" w:styleId="af2">
    <w:name w:val="Table Grid"/>
    <w:basedOn w:val="a1"/>
    <w:rsid w:val="009F4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mobileonline.garant.ru/document?id=18847850&amp;sub=99" TargetMode="External"/><Relationship Id="rId12" Type="http://schemas.openxmlformats.org/officeDocument/2006/relationships/image" Target="media/image4.jpeg"/><Relationship Id="rId17" Type="http://schemas.openxmlformats.org/officeDocument/2006/relationships/hyperlink" Target="consultantplus://offline/ref=5A125BA13D8C836C4DBCD1437C8CD3BE0EA9AFAA5F6E4FB7A21AAECC7B412DFDB3D12F515662EF019ADF102FM3qAH"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hyperlink" Target="http://mobileonline.garant.ru/document?id=18847850&amp;sub=99"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D669B-6F95-45AD-869D-840CE150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8180</TotalTime>
  <Pages>48</Pages>
  <Words>15550</Words>
  <Characters>88640</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103983</CharactersWithSpaces>
  <SharedDoc>false</SharedDoc>
  <HLinks>
    <vt:vector size="12" baseType="variant">
      <vt:variant>
        <vt:i4>2752528</vt:i4>
      </vt:variant>
      <vt:variant>
        <vt:i4>3</vt:i4>
      </vt:variant>
      <vt:variant>
        <vt:i4>0</vt:i4>
      </vt:variant>
      <vt:variant>
        <vt:i4>5</vt:i4>
      </vt:variant>
      <vt:variant>
        <vt:lpwstr/>
      </vt:variant>
      <vt:variant>
        <vt:lpwstr>sub_1000</vt:lpwstr>
      </vt:variant>
      <vt:variant>
        <vt:i4>5177347</vt:i4>
      </vt:variant>
      <vt:variant>
        <vt:i4>0</vt:i4>
      </vt:variant>
      <vt:variant>
        <vt:i4>0</vt:i4>
      </vt:variant>
      <vt:variant>
        <vt:i4>5</vt:i4>
      </vt:variant>
      <vt:variant>
        <vt:lpwstr>garantf1://45137894.1000/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SurAA</dc:creator>
  <cp:keywords/>
  <dc:description/>
  <cp:lastModifiedBy>Беленец Оксана Викторовна</cp:lastModifiedBy>
  <cp:revision>745</cp:revision>
  <cp:lastPrinted>2021-05-17T13:17:00Z</cp:lastPrinted>
  <dcterms:created xsi:type="dcterms:W3CDTF">2018-06-14T06:42:00Z</dcterms:created>
  <dcterms:modified xsi:type="dcterms:W3CDTF">2021-05-18T03:54:00Z</dcterms:modified>
</cp:coreProperties>
</file>