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Проект</w:t>
      </w: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подготовлен отделом</w:t>
      </w: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социально-экономического</w:t>
      </w:r>
    </w:p>
    <w:p w:rsidR="00984985" w:rsidRPr="002B69FE" w:rsidRDefault="00984985" w:rsidP="00984985">
      <w:pPr>
        <w:widowControl w:val="0"/>
        <w:ind w:left="6413"/>
        <w:rPr>
          <w:rFonts w:eastAsia="Times New Roman" w:cs="Times New Roman"/>
          <w:sz w:val="24"/>
        </w:rPr>
      </w:pPr>
      <w:r w:rsidRPr="002B69FE">
        <w:rPr>
          <w:rFonts w:eastAsia="Times New Roman" w:cs="Times New Roman"/>
          <w:sz w:val="24"/>
        </w:rPr>
        <w:t>прогнозирования</w:t>
      </w:r>
    </w:p>
    <w:p w:rsidR="00984985" w:rsidRPr="002B69FE" w:rsidRDefault="00984985" w:rsidP="00984985">
      <w:pPr>
        <w:widowControl w:val="0"/>
        <w:jc w:val="right"/>
        <w:rPr>
          <w:rFonts w:eastAsia="Times New Roman" w:cs="Times New Roman"/>
        </w:rPr>
      </w:pP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МУНИЦИПАЛЬНОЕ ОБРАЗОВАНИЕ</w:t>
      </w: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ГОРОДСКОЙ ОКРУГ СУРГУТ</w:t>
      </w:r>
    </w:p>
    <w:p w:rsidR="00984985" w:rsidRPr="002B69FE" w:rsidRDefault="00984985" w:rsidP="00984985">
      <w:pPr>
        <w:spacing w:line="120" w:lineRule="atLeast"/>
        <w:jc w:val="center"/>
        <w:rPr>
          <w:szCs w:val="28"/>
        </w:rPr>
      </w:pPr>
      <w:r w:rsidRPr="002B69FE">
        <w:rPr>
          <w:szCs w:val="28"/>
        </w:rPr>
        <w:t>ХАНТЫ-МАНСИЙСКОГО АВТОНОМНОГО ОКРУГА – ЮГРЫ</w:t>
      </w:r>
    </w:p>
    <w:p w:rsidR="00984985" w:rsidRPr="002B69FE" w:rsidRDefault="00984985" w:rsidP="00984985">
      <w:pPr>
        <w:rPr>
          <w:rFonts w:ascii="Arial" w:eastAsia="Arial" w:hAnsi="Arial" w:cs="Arial"/>
          <w:szCs w:val="28"/>
        </w:rPr>
      </w:pP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АДМИНИСТРАЦИЯ ГОРОДА</w:t>
      </w:r>
    </w:p>
    <w:p w:rsidR="00984985" w:rsidRPr="002B69FE" w:rsidRDefault="00984985" w:rsidP="00984985">
      <w:pPr>
        <w:jc w:val="center"/>
        <w:rPr>
          <w:rFonts w:eastAsia="Times New Roman" w:cs="Times New Roman"/>
        </w:rPr>
      </w:pPr>
    </w:p>
    <w:p w:rsidR="00984985" w:rsidRPr="002B69FE" w:rsidRDefault="00D17300" w:rsidP="00984985">
      <w:pPr>
        <w:spacing w:line="120" w:lineRule="atLeast"/>
        <w:jc w:val="center"/>
        <w:rPr>
          <w:sz w:val="24"/>
          <w:szCs w:val="24"/>
        </w:rPr>
      </w:pPr>
      <w:r w:rsidRPr="002B69FE">
        <w:rPr>
          <w:sz w:val="26"/>
          <w:szCs w:val="26"/>
        </w:rPr>
        <w:t>ПОСТАНОВЛЕНИЕ</w:t>
      </w:r>
    </w:p>
    <w:p w:rsidR="00984985" w:rsidRPr="002B69FE" w:rsidRDefault="00984985" w:rsidP="00984985">
      <w:pPr>
        <w:spacing w:line="120" w:lineRule="atLeast"/>
        <w:jc w:val="center"/>
        <w:rPr>
          <w:sz w:val="24"/>
          <w:szCs w:val="24"/>
        </w:rPr>
      </w:pPr>
    </w:p>
    <w:p w:rsidR="00D17300" w:rsidRPr="002B69FE" w:rsidRDefault="00D17300" w:rsidP="00984985">
      <w:pPr>
        <w:spacing w:line="120" w:lineRule="atLeas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17300" w:rsidRPr="002B69FE" w:rsidTr="00FA5C8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4985" w:rsidRPr="002B69FE" w:rsidRDefault="006E5832" w:rsidP="006E58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17300"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внесении изменений</w:t>
            </w:r>
            <w:r w:rsidR="00D17300"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постановление Администрации города 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от 01.08.2018 № 5852 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br/>
      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</w:t>
            </w:r>
            <w:r w:rsidRPr="002B6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мониторинга и контроля его реализации</w:t>
            </w:r>
            <w:r w:rsidRPr="002B69FE">
              <w:rPr>
                <w:rStyle w:val="aff0"/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84985" w:rsidRPr="00310CF4" w:rsidRDefault="00984985" w:rsidP="006E5832">
      <w:pPr>
        <w:ind w:firstLine="709"/>
        <w:jc w:val="both"/>
        <w:rPr>
          <w:rFonts w:eastAsia="Times New Roman" w:cs="Times New Roman"/>
          <w:szCs w:val="28"/>
        </w:rPr>
      </w:pPr>
      <w:r w:rsidRPr="00310CF4">
        <w:rPr>
          <w:rFonts w:eastAsia="Times New Roman" w:cs="Times New Roman"/>
          <w:szCs w:val="28"/>
        </w:rPr>
        <w:t xml:space="preserve">В соответствии </w:t>
      </w:r>
      <w:r w:rsidR="00E74F9F" w:rsidRPr="00310CF4">
        <w:rPr>
          <w:rFonts w:eastAsia="Times New Roman" w:cs="Times New Roman"/>
          <w:szCs w:val="28"/>
        </w:rPr>
        <w:t xml:space="preserve">с </w:t>
      </w:r>
      <w:r w:rsidR="00B648CE">
        <w:rPr>
          <w:rFonts w:cs="Times New Roman"/>
          <w:szCs w:val="28"/>
        </w:rPr>
        <w:t>Ф</w:t>
      </w:r>
      <w:r w:rsidR="00E74F9F" w:rsidRPr="00310CF4">
        <w:rPr>
          <w:rFonts w:cs="Times New Roman"/>
          <w:szCs w:val="28"/>
        </w:rPr>
        <w:t xml:space="preserve">едеральным законом от 28.06.2014 № 172-ФЗ </w:t>
      </w:r>
      <w:r w:rsidR="00E74F9F" w:rsidRPr="00310CF4">
        <w:rPr>
          <w:rFonts w:cs="Times New Roman"/>
          <w:szCs w:val="28"/>
        </w:rPr>
        <w:br/>
        <w:t xml:space="preserve">«О стратегическом планировании в Российской Федерации», </w:t>
      </w:r>
      <w:r w:rsidR="00E74F9F" w:rsidRPr="00310CF4">
        <w:t xml:space="preserve">Уставом муниципального образования городской округ Сургут Ханты-Мансийского автономного округа – Югры, </w:t>
      </w:r>
      <w:r w:rsidRPr="00310CF4">
        <w:rPr>
          <w:rFonts w:eastAsia="Times New Roman" w:cs="Times New Roman"/>
          <w:szCs w:val="28"/>
        </w:rPr>
        <w:t>распоряжени</w:t>
      </w:r>
      <w:r w:rsidR="00E74F9F" w:rsidRPr="00310CF4">
        <w:rPr>
          <w:rFonts w:eastAsia="Times New Roman" w:cs="Times New Roman"/>
          <w:szCs w:val="28"/>
        </w:rPr>
        <w:t>ем</w:t>
      </w:r>
      <w:r w:rsidRPr="00310CF4">
        <w:rPr>
          <w:rFonts w:eastAsia="Times New Roman" w:cs="Times New Roman"/>
          <w:szCs w:val="28"/>
        </w:rPr>
        <w:t xml:space="preserve"> Администрации города </w:t>
      </w:r>
      <w:r w:rsidR="00E74F9F" w:rsidRPr="00310CF4">
        <w:rPr>
          <w:rFonts w:eastAsia="Times New Roman" w:cs="Times New Roman"/>
          <w:szCs w:val="28"/>
        </w:rPr>
        <w:br/>
      </w:r>
      <w:r w:rsidRPr="00310CF4">
        <w:rPr>
          <w:rFonts w:eastAsia="Times New Roman" w:cs="Times New Roman"/>
          <w:szCs w:val="28"/>
        </w:rPr>
        <w:t>от 30.12.2005 № 3686 «Об утверждении Р</w:t>
      </w:r>
      <w:r w:rsidR="00E74F9F" w:rsidRPr="00310CF4">
        <w:rPr>
          <w:rFonts w:eastAsia="Times New Roman" w:cs="Times New Roman"/>
          <w:szCs w:val="28"/>
        </w:rPr>
        <w:t>егламента Администрации города»</w:t>
      </w:r>
      <w:r w:rsidRPr="00310CF4">
        <w:rPr>
          <w:rFonts w:eastAsia="Times New Roman" w:cs="Times New Roman"/>
          <w:szCs w:val="28"/>
        </w:rPr>
        <w:t>:</w:t>
      </w:r>
    </w:p>
    <w:p w:rsidR="0059505D" w:rsidRPr="002B69FE" w:rsidRDefault="0059505D" w:rsidP="00547F1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0C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Внести </w:t>
      </w:r>
      <w:r w:rsidR="006E5832" w:rsidRPr="00310CF4">
        <w:rPr>
          <w:rFonts w:ascii="Times New Roman" w:hAnsi="Times New Roman" w:cs="Times New Roman"/>
          <w:bCs/>
          <w:color w:val="auto"/>
          <w:sz w:val="28"/>
          <w:szCs w:val="28"/>
        </w:rPr>
        <w:t>в п</w:t>
      </w:r>
      <w:r w:rsidR="006E5832" w:rsidRPr="00310CF4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остановление Администрации </w:t>
      </w:r>
      <w:r w:rsidR="001C4A1F" w:rsidRPr="00310CF4">
        <w:rPr>
          <w:rStyle w:val="aff0"/>
          <w:rFonts w:ascii="Times New Roman" w:hAnsi="Times New Roman"/>
          <w:bCs/>
          <w:color w:val="auto"/>
          <w:sz w:val="28"/>
          <w:szCs w:val="28"/>
        </w:rPr>
        <w:t>города</w:t>
      </w:r>
      <w:r w:rsidR="006E5832" w:rsidRPr="00310CF4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E5832" w:rsidRPr="002B69FE">
        <w:rPr>
          <w:rStyle w:val="aff0"/>
          <w:rFonts w:ascii="Times New Roman" w:hAnsi="Times New Roman"/>
          <w:bCs/>
          <w:color w:val="auto"/>
          <w:sz w:val="28"/>
          <w:szCs w:val="28"/>
        </w:rPr>
        <w:t>от 01.08.2018 № 5852 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</w:t>
      </w:r>
      <w:r w:rsidR="006E5832" w:rsidRPr="002B69FE">
        <w:rPr>
          <w:rFonts w:ascii="Times New Roman" w:hAnsi="Times New Roman" w:cs="Times New Roman"/>
          <w:color w:val="auto"/>
          <w:sz w:val="28"/>
          <w:szCs w:val="28"/>
        </w:rPr>
        <w:t>, мониторинга и контроля его реализации</w:t>
      </w:r>
      <w:r w:rsidR="006E5832" w:rsidRPr="002B69FE">
        <w:rPr>
          <w:rStyle w:val="aff0"/>
          <w:rFonts w:ascii="Times New Roman" w:hAnsi="Times New Roman"/>
          <w:bCs/>
          <w:color w:val="auto"/>
          <w:sz w:val="28"/>
          <w:szCs w:val="28"/>
        </w:rPr>
        <w:t>»</w:t>
      </w:r>
      <w:r w:rsidR="00547F10" w:rsidRPr="002B69FE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C4A1F" w:rsidRPr="002B69FE">
        <w:rPr>
          <w:rStyle w:val="aff0"/>
          <w:rFonts w:ascii="Times New Roman" w:hAnsi="Times New Roman"/>
          <w:bCs/>
          <w:color w:val="auto"/>
          <w:sz w:val="28"/>
          <w:szCs w:val="28"/>
        </w:rPr>
        <w:br/>
      </w:r>
      <w:r w:rsidRPr="002B69F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5832" w:rsidRPr="002B69FE">
        <w:rPr>
          <w:rFonts w:ascii="Times New Roman" w:hAnsi="Times New Roman" w:cs="Times New Roman"/>
          <w:color w:val="auto"/>
          <w:sz w:val="28"/>
          <w:szCs w:val="28"/>
        </w:rPr>
        <w:t>с изменениями от 29.12.2018 № 10413, 04.06.2019 № 3844, 31.07.2019 № 5656, 06.12.2019 № 9201</w:t>
      </w:r>
      <w:r w:rsidRPr="002B69FE">
        <w:rPr>
          <w:rFonts w:ascii="Times New Roman" w:hAnsi="Times New Roman" w:cs="Times New Roman"/>
          <w:color w:val="auto"/>
          <w:sz w:val="28"/>
          <w:szCs w:val="28"/>
        </w:rPr>
        <w:t>) следующие изменения:</w:t>
      </w:r>
    </w:p>
    <w:p w:rsidR="001C4A1F" w:rsidRPr="002B69FE" w:rsidRDefault="00161535" w:rsidP="001C4A1F">
      <w:pPr>
        <w:ind w:firstLine="709"/>
        <w:jc w:val="both"/>
      </w:pPr>
      <w:r w:rsidRPr="002B69FE">
        <w:rPr>
          <w:szCs w:val="28"/>
        </w:rPr>
        <w:t>1.</w:t>
      </w:r>
      <w:r w:rsidR="001C4A1F" w:rsidRPr="002B69FE">
        <w:rPr>
          <w:szCs w:val="28"/>
        </w:rPr>
        <w:t>1</w:t>
      </w:r>
      <w:r w:rsidR="001C4A1F" w:rsidRPr="00310CF4">
        <w:rPr>
          <w:szCs w:val="28"/>
        </w:rPr>
        <w:t>. В заголовке</w:t>
      </w:r>
      <w:r w:rsidR="00077AF8" w:rsidRPr="00310CF4">
        <w:rPr>
          <w:szCs w:val="28"/>
        </w:rPr>
        <w:t xml:space="preserve">, </w:t>
      </w:r>
      <w:r w:rsidR="005506E2" w:rsidRPr="00310CF4">
        <w:rPr>
          <w:szCs w:val="28"/>
        </w:rPr>
        <w:t>пунктах</w:t>
      </w:r>
      <w:r w:rsidRPr="00310CF4">
        <w:rPr>
          <w:szCs w:val="28"/>
        </w:rPr>
        <w:t xml:space="preserve"> </w:t>
      </w:r>
      <w:r w:rsidR="005506E2" w:rsidRPr="00310CF4">
        <w:rPr>
          <w:szCs w:val="28"/>
        </w:rPr>
        <w:t>1 - 4</w:t>
      </w:r>
      <w:r w:rsidRPr="00310CF4">
        <w:rPr>
          <w:szCs w:val="28"/>
        </w:rPr>
        <w:t xml:space="preserve"> </w:t>
      </w:r>
      <w:r w:rsidR="001C4A1F" w:rsidRPr="00310CF4">
        <w:rPr>
          <w:szCs w:val="28"/>
        </w:rPr>
        <w:t>постановлени</w:t>
      </w:r>
      <w:r w:rsidRPr="00310CF4">
        <w:rPr>
          <w:szCs w:val="28"/>
        </w:rPr>
        <w:t>я</w:t>
      </w:r>
      <w:r w:rsidR="001C4A1F" w:rsidRPr="00310CF4">
        <w:rPr>
          <w:szCs w:val="28"/>
        </w:rPr>
        <w:t xml:space="preserve">, приложении </w:t>
      </w:r>
      <w:r w:rsidR="00F77E88">
        <w:rPr>
          <w:szCs w:val="28"/>
        </w:rPr>
        <w:br/>
      </w:r>
      <w:r w:rsidR="001C4A1F" w:rsidRPr="00310CF4">
        <w:rPr>
          <w:szCs w:val="28"/>
        </w:rPr>
        <w:t>к постановлению слова «</w:t>
      </w:r>
      <w:r w:rsidR="001C4A1F" w:rsidRPr="00310CF4">
        <w:t xml:space="preserve">городской округ город Сургут» в </w:t>
      </w:r>
      <w:r w:rsidR="001C4A1F" w:rsidRPr="002B69FE">
        <w:t xml:space="preserve">соответствующих падежах заменить словами </w:t>
      </w:r>
      <w:r w:rsidR="001C4A1F" w:rsidRPr="002B69FE">
        <w:rPr>
          <w:szCs w:val="28"/>
        </w:rPr>
        <w:t>«</w:t>
      </w:r>
      <w:r w:rsidR="001C4A1F" w:rsidRPr="002B69FE">
        <w:t xml:space="preserve">городской округ Сургут </w:t>
      </w:r>
      <w:r w:rsidR="001C4A1F" w:rsidRPr="002B69FE">
        <w:rPr>
          <w:szCs w:val="28"/>
        </w:rPr>
        <w:t>Ханты-Мансийского автономного округа – Югры</w:t>
      </w:r>
      <w:r w:rsidR="001C4A1F" w:rsidRPr="002B69FE">
        <w:t>» в соответствующих падежах.</w:t>
      </w:r>
    </w:p>
    <w:p w:rsidR="00EC1950" w:rsidRPr="002B69FE" w:rsidRDefault="00161535" w:rsidP="00984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9FE">
        <w:rPr>
          <w:rFonts w:eastAsia="Times New Roman" w:cs="Times New Roman"/>
          <w:szCs w:val="28"/>
          <w:lang w:eastAsia="ru-RU"/>
        </w:rPr>
        <w:t>1.</w:t>
      </w:r>
      <w:r w:rsidR="00B6635C" w:rsidRPr="002B69FE">
        <w:rPr>
          <w:rFonts w:eastAsia="Times New Roman" w:cs="Times New Roman"/>
          <w:szCs w:val="28"/>
          <w:lang w:eastAsia="ru-RU"/>
        </w:rPr>
        <w:t>2. Пункт 7 постановления изложить в следующей редакции:</w:t>
      </w:r>
    </w:p>
    <w:p w:rsidR="00B6635C" w:rsidRPr="002B69FE" w:rsidRDefault="00B6635C" w:rsidP="00B663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69FE">
        <w:rPr>
          <w:szCs w:val="28"/>
        </w:rPr>
        <w:t>«7. Контроль за выполнением постановления возложить на заместителя Главы города, курирующего сферу экономики».</w:t>
      </w:r>
    </w:p>
    <w:p w:rsidR="00420B49" w:rsidRPr="002B69FE" w:rsidRDefault="00161535" w:rsidP="00420B49">
      <w:pPr>
        <w:pStyle w:val="af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9FE">
        <w:rPr>
          <w:rFonts w:ascii="Times New Roman" w:hAnsi="Times New Roman"/>
          <w:sz w:val="28"/>
          <w:szCs w:val="28"/>
        </w:rPr>
        <w:lastRenderedPageBreak/>
        <w:t>1.</w:t>
      </w:r>
      <w:r w:rsidR="00420B49" w:rsidRPr="002B69FE">
        <w:rPr>
          <w:rFonts w:ascii="Times New Roman" w:hAnsi="Times New Roman"/>
          <w:sz w:val="28"/>
          <w:szCs w:val="28"/>
        </w:rPr>
        <w:t>3. В пункте 3 постановления после слов «Руководителям структурных подразделений Администрации города» дополнить словами «, муниципальных казенных учреждений».</w:t>
      </w:r>
    </w:p>
    <w:p w:rsidR="00420B49" w:rsidRPr="002B69FE" w:rsidRDefault="00161535" w:rsidP="00420B49">
      <w:pPr>
        <w:ind w:firstLine="709"/>
        <w:jc w:val="both"/>
        <w:rPr>
          <w:szCs w:val="28"/>
        </w:rPr>
      </w:pPr>
      <w:r w:rsidRPr="002B69FE">
        <w:rPr>
          <w:szCs w:val="28"/>
        </w:rPr>
        <w:t>1.</w:t>
      </w:r>
      <w:r w:rsidR="00420B49" w:rsidRPr="002B69FE">
        <w:rPr>
          <w:szCs w:val="28"/>
        </w:rPr>
        <w:t>4. В приложении к постановлению:</w:t>
      </w:r>
    </w:p>
    <w:p w:rsidR="00A16AA2" w:rsidRPr="002B69FE" w:rsidRDefault="00161535" w:rsidP="00A16A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9FE">
        <w:rPr>
          <w:rFonts w:eastAsia="Times New Roman" w:cs="Times New Roman"/>
          <w:szCs w:val="28"/>
          <w:lang w:eastAsia="ru-RU"/>
        </w:rPr>
        <w:t>1.</w:t>
      </w:r>
      <w:r w:rsidR="00F772A3" w:rsidRPr="002B69FE">
        <w:rPr>
          <w:rFonts w:eastAsia="Times New Roman" w:cs="Times New Roman"/>
          <w:szCs w:val="28"/>
          <w:lang w:eastAsia="ru-RU"/>
        </w:rPr>
        <w:t>4.</w:t>
      </w:r>
      <w:r w:rsidR="00E87679">
        <w:rPr>
          <w:rFonts w:eastAsia="Times New Roman" w:cs="Times New Roman"/>
          <w:szCs w:val="28"/>
          <w:lang w:eastAsia="ru-RU"/>
        </w:rPr>
        <w:t>1</w:t>
      </w:r>
      <w:r w:rsidR="00A16AA2" w:rsidRPr="002B69FE">
        <w:rPr>
          <w:rFonts w:eastAsia="Times New Roman" w:cs="Times New Roman"/>
          <w:szCs w:val="28"/>
          <w:lang w:eastAsia="ru-RU"/>
        </w:rPr>
        <w:t>. Пункт 2 р</w:t>
      </w:r>
      <w:r w:rsidR="00A16AA2" w:rsidRPr="002B69FE">
        <w:rPr>
          <w:rFonts w:cs="Times New Roman"/>
          <w:szCs w:val="28"/>
        </w:rPr>
        <w:t>аздела II</w:t>
      </w:r>
      <w:r w:rsidR="00A16AA2" w:rsidRPr="002B69F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92769D" w:rsidRPr="002B69FE" w:rsidRDefault="00A16AA2" w:rsidP="00A16AA2">
      <w:pPr>
        <w:ind w:firstLine="709"/>
        <w:jc w:val="both"/>
        <w:rPr>
          <w:rFonts w:cs="Times New Roman"/>
          <w:szCs w:val="28"/>
        </w:rPr>
      </w:pPr>
      <w:bookmarkStart w:id="0" w:name="sub_1202"/>
      <w:r w:rsidRPr="002B69FE">
        <w:rPr>
          <w:rFonts w:cs="Times New Roman"/>
          <w:szCs w:val="28"/>
        </w:rPr>
        <w:t>«</w:t>
      </w:r>
      <w:r w:rsidR="0092769D" w:rsidRPr="002B69FE">
        <w:rPr>
          <w:rFonts w:cs="Times New Roman"/>
          <w:szCs w:val="28"/>
        </w:rPr>
        <w:t xml:space="preserve">2. Долгосрочный прогноз </w:t>
      </w:r>
      <w:r w:rsidR="002849A6" w:rsidRPr="002B69FE">
        <w:rPr>
          <w:szCs w:val="28"/>
        </w:rPr>
        <w:t>разрабатывается по следующим разделам</w:t>
      </w:r>
      <w:r w:rsidR="0092769D" w:rsidRPr="002B69FE">
        <w:rPr>
          <w:rFonts w:cs="Times New Roman"/>
          <w:szCs w:val="28"/>
        </w:rPr>
        <w:t>:</w:t>
      </w:r>
    </w:p>
    <w:bookmarkEnd w:id="0"/>
    <w:p w:rsidR="00A600BD" w:rsidRPr="002B69FE" w:rsidRDefault="00A600BD" w:rsidP="00A600BD">
      <w:pPr>
        <w:ind w:firstLine="709"/>
        <w:rPr>
          <w:szCs w:val="28"/>
        </w:rPr>
      </w:pPr>
      <w:r w:rsidRPr="002B69FE">
        <w:rPr>
          <w:szCs w:val="28"/>
        </w:rPr>
        <w:t>1. Демографическая ситуация.</w:t>
      </w:r>
    </w:p>
    <w:p w:rsidR="00A600BD" w:rsidRPr="002B69FE" w:rsidRDefault="00A600BD" w:rsidP="00A600BD">
      <w:pPr>
        <w:ind w:firstLine="709"/>
        <w:rPr>
          <w:szCs w:val="28"/>
        </w:rPr>
      </w:pPr>
      <w:r w:rsidRPr="002B69FE">
        <w:rPr>
          <w:szCs w:val="28"/>
        </w:rPr>
        <w:t>2. Уровень жизни населения.</w:t>
      </w:r>
    </w:p>
    <w:p w:rsidR="00A600BD" w:rsidRPr="002B69FE" w:rsidRDefault="00A600BD" w:rsidP="00A600BD">
      <w:pPr>
        <w:ind w:firstLine="709"/>
        <w:rPr>
          <w:szCs w:val="28"/>
        </w:rPr>
      </w:pPr>
      <w:r w:rsidRPr="002B69FE">
        <w:rPr>
          <w:szCs w:val="28"/>
        </w:rPr>
        <w:t>3. Состояние рынка труда.</w:t>
      </w:r>
    </w:p>
    <w:p w:rsidR="00A600BD" w:rsidRPr="002B69FE" w:rsidRDefault="00161535" w:rsidP="00A600BD">
      <w:pPr>
        <w:ind w:firstLine="709"/>
        <w:rPr>
          <w:szCs w:val="28"/>
        </w:rPr>
      </w:pPr>
      <w:r w:rsidRPr="002B69FE">
        <w:rPr>
          <w:szCs w:val="28"/>
        </w:rPr>
        <w:t>4</w:t>
      </w:r>
      <w:r w:rsidR="00A600BD" w:rsidRPr="002B69FE">
        <w:rPr>
          <w:szCs w:val="28"/>
        </w:rPr>
        <w:t>. Производство товаров и услуг.</w:t>
      </w:r>
    </w:p>
    <w:p w:rsidR="00A600BD" w:rsidRPr="002B69FE" w:rsidRDefault="00161535" w:rsidP="00A600BD">
      <w:pPr>
        <w:ind w:firstLine="709"/>
        <w:rPr>
          <w:szCs w:val="28"/>
        </w:rPr>
      </w:pPr>
      <w:r w:rsidRPr="002B69FE">
        <w:rPr>
          <w:szCs w:val="28"/>
        </w:rPr>
        <w:t>5</w:t>
      </w:r>
      <w:r w:rsidR="00A600BD" w:rsidRPr="002B69FE">
        <w:rPr>
          <w:szCs w:val="28"/>
        </w:rPr>
        <w:t>. Развитие малого бизнеса.</w:t>
      </w:r>
    </w:p>
    <w:p w:rsidR="00A600BD" w:rsidRPr="002B69FE" w:rsidRDefault="00161535" w:rsidP="00A600BD">
      <w:pPr>
        <w:ind w:firstLine="709"/>
        <w:rPr>
          <w:szCs w:val="28"/>
        </w:rPr>
      </w:pPr>
      <w:r w:rsidRPr="002B69FE">
        <w:rPr>
          <w:szCs w:val="28"/>
        </w:rPr>
        <w:t>6</w:t>
      </w:r>
      <w:r w:rsidR="00A600BD" w:rsidRPr="002B69FE">
        <w:rPr>
          <w:szCs w:val="28"/>
        </w:rPr>
        <w:t>. Развитие потребительского рынка.</w:t>
      </w:r>
    </w:p>
    <w:p w:rsidR="00A600BD" w:rsidRPr="002B69FE" w:rsidRDefault="00161535" w:rsidP="00A600BD">
      <w:pPr>
        <w:ind w:firstLine="709"/>
        <w:rPr>
          <w:szCs w:val="28"/>
        </w:rPr>
      </w:pPr>
      <w:r w:rsidRPr="002B69FE">
        <w:rPr>
          <w:szCs w:val="28"/>
        </w:rPr>
        <w:t>7</w:t>
      </w:r>
      <w:r w:rsidR="00A600BD" w:rsidRPr="002B69FE">
        <w:rPr>
          <w:szCs w:val="28"/>
        </w:rPr>
        <w:t>. Инвестиции и финансы организаций.</w:t>
      </w:r>
    </w:p>
    <w:p w:rsidR="00A0708A" w:rsidRPr="002B69FE" w:rsidRDefault="00A0708A" w:rsidP="009C37AE">
      <w:pPr>
        <w:ind w:firstLine="709"/>
        <w:jc w:val="both"/>
        <w:rPr>
          <w:rFonts w:cs="Times New Roman"/>
          <w:szCs w:val="28"/>
        </w:rPr>
      </w:pPr>
      <w:r w:rsidRPr="002B69FE">
        <w:rPr>
          <w:rFonts w:cs="Times New Roman"/>
          <w:szCs w:val="28"/>
        </w:rPr>
        <w:t xml:space="preserve">Основные показатели долгосрочного прогноза формируются </w:t>
      </w:r>
      <w:r w:rsidRPr="002B69FE">
        <w:rPr>
          <w:rFonts w:cs="Times New Roman"/>
          <w:szCs w:val="28"/>
        </w:rPr>
        <w:br/>
        <w:t>в соответствии с приложением к настоящему порядку. Перечень показателей, закрепленных в данном приложении, может быть дополнен, исходя из изменений федерального законодательства».</w:t>
      </w:r>
    </w:p>
    <w:p w:rsidR="00A0708A" w:rsidRPr="00310CF4" w:rsidRDefault="00A0708A" w:rsidP="00A070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0CF4">
        <w:rPr>
          <w:szCs w:val="28"/>
        </w:rPr>
        <w:t>1.4.</w:t>
      </w:r>
      <w:r w:rsidR="00E87679" w:rsidRPr="00310CF4">
        <w:rPr>
          <w:szCs w:val="28"/>
        </w:rPr>
        <w:t>2</w:t>
      </w:r>
      <w:r w:rsidRPr="00310CF4">
        <w:rPr>
          <w:szCs w:val="28"/>
        </w:rPr>
        <w:t xml:space="preserve">. </w:t>
      </w:r>
      <w:r w:rsidRPr="00310CF4">
        <w:rPr>
          <w:rFonts w:eastAsia="Times New Roman" w:cs="Times New Roman"/>
          <w:szCs w:val="28"/>
          <w:lang w:eastAsia="ru-RU"/>
        </w:rPr>
        <w:t>Пункт 3 р</w:t>
      </w:r>
      <w:r w:rsidRPr="00310CF4">
        <w:rPr>
          <w:rFonts w:cs="Times New Roman"/>
          <w:szCs w:val="28"/>
        </w:rPr>
        <w:t>аздела III</w:t>
      </w:r>
      <w:r w:rsidRPr="00310CF4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0708A" w:rsidRPr="00310CF4" w:rsidRDefault="00A0708A" w:rsidP="00A0708A">
      <w:pPr>
        <w:ind w:firstLine="709"/>
        <w:jc w:val="both"/>
      </w:pPr>
      <w:r w:rsidRPr="00310CF4">
        <w:t>«3. Долгосрочный прогноз разрабатывается на вариативной основе и формируется в трех обязательных (основных) вариантах - базовом, консервативном, целевом.</w:t>
      </w:r>
    </w:p>
    <w:p w:rsidR="00A0708A" w:rsidRPr="00310CF4" w:rsidRDefault="00A0708A" w:rsidP="00A0708A">
      <w:pPr>
        <w:ind w:firstLine="709"/>
        <w:jc w:val="both"/>
      </w:pPr>
      <w:r w:rsidRPr="00310CF4">
        <w:t>Базовый вариант долгосрочного прогноза характеризует основные тенденции и параметры развития экономики муниципального образования в условиях консервативного изменения внешних условий.</w:t>
      </w:r>
    </w:p>
    <w:p w:rsidR="00A0708A" w:rsidRPr="00310CF4" w:rsidRDefault="00A0708A" w:rsidP="00A0708A">
      <w:pPr>
        <w:ind w:firstLine="709"/>
        <w:jc w:val="both"/>
      </w:pPr>
      <w:r w:rsidRPr="00310CF4">
        <w:t>Консервативный вариант долгосрочного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A0708A" w:rsidRPr="00310CF4" w:rsidRDefault="00A0708A" w:rsidP="00A0708A">
      <w:pPr>
        <w:ind w:firstLine="709"/>
        <w:jc w:val="both"/>
      </w:pPr>
      <w:r w:rsidRPr="00310CF4">
        <w:t>Целевой вариант долгосрочного прогноза характеризует основные тенденции и параметры развития экономики города при условии усиления ее инновационной и инвестиционной направленности с учетом достижения генеральной стратегической цели стратегии социально-экономического развития муниципального образования городской округ город Сургут».</w:t>
      </w:r>
    </w:p>
    <w:p w:rsidR="00E87679" w:rsidRPr="002B69FE" w:rsidRDefault="00E87679" w:rsidP="00E87679">
      <w:pPr>
        <w:ind w:firstLine="709"/>
        <w:jc w:val="both"/>
        <w:rPr>
          <w:szCs w:val="28"/>
        </w:rPr>
      </w:pPr>
      <w:r w:rsidRPr="002B69FE">
        <w:rPr>
          <w:szCs w:val="28"/>
        </w:rPr>
        <w:t>1.</w:t>
      </w:r>
      <w:r>
        <w:rPr>
          <w:szCs w:val="28"/>
        </w:rPr>
        <w:t>4.3</w:t>
      </w:r>
      <w:r w:rsidRPr="002B69FE">
        <w:rPr>
          <w:szCs w:val="28"/>
        </w:rPr>
        <w:t xml:space="preserve">. В абзаце третьем пункта  5 раздела </w:t>
      </w:r>
      <w:r w:rsidRPr="002B69FE">
        <w:rPr>
          <w:rFonts w:cs="Times New Roman"/>
          <w:szCs w:val="28"/>
        </w:rPr>
        <w:t>III</w:t>
      </w:r>
      <w:r w:rsidRPr="002B69FE">
        <w:rPr>
          <w:szCs w:val="28"/>
        </w:rPr>
        <w:t xml:space="preserve"> после слов «структурными подразделениями Администрации города» дополнить словами </w:t>
      </w:r>
      <w:r w:rsidRPr="002B69FE">
        <w:rPr>
          <w:szCs w:val="28"/>
        </w:rPr>
        <w:br/>
        <w:t>«, муниципальными казенными учреждениями».</w:t>
      </w:r>
    </w:p>
    <w:p w:rsidR="00161535" w:rsidRPr="002B69FE" w:rsidRDefault="00161535" w:rsidP="00161535">
      <w:pPr>
        <w:ind w:firstLine="709"/>
        <w:jc w:val="both"/>
        <w:rPr>
          <w:szCs w:val="28"/>
        </w:rPr>
      </w:pPr>
      <w:r w:rsidRPr="002B69FE">
        <w:rPr>
          <w:szCs w:val="28"/>
        </w:rPr>
        <w:t>1.4.</w:t>
      </w:r>
      <w:r w:rsidR="00A0708A" w:rsidRPr="002B69FE">
        <w:rPr>
          <w:szCs w:val="28"/>
        </w:rPr>
        <w:t>4</w:t>
      </w:r>
      <w:r w:rsidRPr="002B69FE">
        <w:rPr>
          <w:szCs w:val="28"/>
        </w:rPr>
        <w:t xml:space="preserve">. В абзацах первом и третьем пункта 1 раздела </w:t>
      </w:r>
      <w:r w:rsidRPr="002B69FE">
        <w:rPr>
          <w:rFonts w:cs="Times New Roman"/>
          <w:szCs w:val="28"/>
        </w:rPr>
        <w:t>IV</w:t>
      </w:r>
      <w:r w:rsidRPr="002B69FE">
        <w:rPr>
          <w:szCs w:val="28"/>
        </w:rPr>
        <w:t xml:space="preserve"> после слов «структурные подразделения Администрации города» дополнить словами </w:t>
      </w:r>
      <w:r w:rsidRPr="002B69FE">
        <w:rPr>
          <w:szCs w:val="28"/>
        </w:rPr>
        <w:br/>
        <w:t>«, муниципальные казенные учреждения».</w:t>
      </w:r>
    </w:p>
    <w:p w:rsidR="00F772A3" w:rsidRPr="002B69FE" w:rsidRDefault="00910C62" w:rsidP="00F772A3">
      <w:pPr>
        <w:ind w:firstLine="709"/>
        <w:jc w:val="both"/>
        <w:rPr>
          <w:szCs w:val="28"/>
        </w:rPr>
      </w:pPr>
      <w:r w:rsidRPr="002B69FE">
        <w:rPr>
          <w:rFonts w:eastAsia="Times New Roman" w:cs="Times New Roman"/>
          <w:szCs w:val="28"/>
          <w:lang w:eastAsia="ru-RU"/>
        </w:rPr>
        <w:t>1.</w:t>
      </w:r>
      <w:r w:rsidR="00F772A3" w:rsidRPr="002B69FE">
        <w:rPr>
          <w:rFonts w:eastAsia="Times New Roman" w:cs="Times New Roman"/>
          <w:szCs w:val="28"/>
          <w:lang w:eastAsia="ru-RU"/>
        </w:rPr>
        <w:t>4.</w:t>
      </w:r>
      <w:r w:rsidRPr="002B69FE">
        <w:rPr>
          <w:rFonts w:eastAsia="Times New Roman" w:cs="Times New Roman"/>
          <w:szCs w:val="28"/>
          <w:lang w:eastAsia="ru-RU"/>
        </w:rPr>
        <w:t>5</w:t>
      </w:r>
      <w:r w:rsidR="00F772A3" w:rsidRPr="002B69FE">
        <w:rPr>
          <w:rFonts w:eastAsia="Times New Roman" w:cs="Times New Roman"/>
          <w:szCs w:val="28"/>
          <w:lang w:eastAsia="ru-RU"/>
        </w:rPr>
        <w:t xml:space="preserve">. </w:t>
      </w:r>
      <w:r w:rsidR="00B648CE">
        <w:rPr>
          <w:rFonts w:eastAsia="Times New Roman" w:cs="Times New Roman"/>
          <w:szCs w:val="28"/>
          <w:lang w:eastAsia="ru-RU"/>
        </w:rPr>
        <w:t>А</w:t>
      </w:r>
      <w:r w:rsidR="00F772A3" w:rsidRPr="002B69FE">
        <w:rPr>
          <w:szCs w:val="28"/>
        </w:rPr>
        <w:t xml:space="preserve">бзац второй пункта 1 раздела </w:t>
      </w:r>
      <w:r w:rsidR="00F772A3" w:rsidRPr="002B69FE">
        <w:rPr>
          <w:rFonts w:cs="Times New Roman"/>
          <w:szCs w:val="28"/>
        </w:rPr>
        <w:t>IV</w:t>
      </w:r>
      <w:r w:rsidR="00B648CE">
        <w:rPr>
          <w:rFonts w:cs="Times New Roman"/>
          <w:szCs w:val="28"/>
        </w:rPr>
        <w:t xml:space="preserve"> признать утратившим силу</w:t>
      </w:r>
      <w:r w:rsidR="00F772A3" w:rsidRPr="002B69FE">
        <w:rPr>
          <w:szCs w:val="28"/>
        </w:rPr>
        <w:t>.</w:t>
      </w:r>
    </w:p>
    <w:p w:rsidR="00161535" w:rsidRPr="002B69FE" w:rsidRDefault="009C37AE" w:rsidP="00F772A3">
      <w:pPr>
        <w:ind w:firstLine="709"/>
        <w:jc w:val="both"/>
      </w:pPr>
      <w:r w:rsidRPr="002B69FE">
        <w:rPr>
          <w:rFonts w:eastAsia="Times New Roman" w:cs="Times New Roman"/>
          <w:szCs w:val="28"/>
          <w:lang w:eastAsia="ru-RU"/>
        </w:rPr>
        <w:t>1.</w:t>
      </w:r>
      <w:r w:rsidR="00F772A3" w:rsidRPr="002B69FE">
        <w:rPr>
          <w:rFonts w:eastAsia="Times New Roman" w:cs="Times New Roman"/>
          <w:szCs w:val="28"/>
          <w:lang w:eastAsia="ru-RU"/>
        </w:rPr>
        <w:t>4.</w:t>
      </w:r>
      <w:r w:rsidRPr="002B69FE">
        <w:rPr>
          <w:rFonts w:eastAsia="Times New Roman" w:cs="Times New Roman"/>
          <w:szCs w:val="28"/>
          <w:lang w:eastAsia="ru-RU"/>
        </w:rPr>
        <w:t>6</w:t>
      </w:r>
      <w:r w:rsidR="00F772A3" w:rsidRPr="002B69FE">
        <w:rPr>
          <w:rFonts w:eastAsia="Times New Roman" w:cs="Times New Roman"/>
          <w:szCs w:val="28"/>
          <w:lang w:eastAsia="ru-RU"/>
        </w:rPr>
        <w:t xml:space="preserve">. </w:t>
      </w:r>
      <w:r w:rsidR="00910C62" w:rsidRPr="002B69FE">
        <w:rPr>
          <w:rFonts w:eastAsia="Times New Roman" w:cs="Times New Roman"/>
          <w:szCs w:val="28"/>
          <w:lang w:eastAsia="ru-RU"/>
        </w:rPr>
        <w:t>В п</w:t>
      </w:r>
      <w:r w:rsidR="00F772A3" w:rsidRPr="002B69FE">
        <w:rPr>
          <w:rFonts w:eastAsia="Times New Roman" w:cs="Times New Roman"/>
          <w:szCs w:val="28"/>
          <w:lang w:eastAsia="ru-RU"/>
        </w:rPr>
        <w:t>ункт</w:t>
      </w:r>
      <w:r w:rsidR="00910C62" w:rsidRPr="002B69FE">
        <w:rPr>
          <w:rFonts w:eastAsia="Times New Roman" w:cs="Times New Roman"/>
          <w:szCs w:val="28"/>
          <w:lang w:eastAsia="ru-RU"/>
        </w:rPr>
        <w:t>е</w:t>
      </w:r>
      <w:r w:rsidR="00F772A3" w:rsidRPr="002B69FE">
        <w:rPr>
          <w:rFonts w:eastAsia="Times New Roman" w:cs="Times New Roman"/>
          <w:szCs w:val="28"/>
          <w:lang w:eastAsia="ru-RU"/>
        </w:rPr>
        <w:t xml:space="preserve"> 2 р</w:t>
      </w:r>
      <w:r w:rsidR="00F772A3" w:rsidRPr="002B69FE">
        <w:rPr>
          <w:rFonts w:cs="Times New Roman"/>
          <w:szCs w:val="28"/>
        </w:rPr>
        <w:t xml:space="preserve">аздела IV </w:t>
      </w:r>
      <w:r w:rsidR="00910C62" w:rsidRPr="002B69FE">
        <w:rPr>
          <w:rFonts w:cs="Times New Roman"/>
          <w:szCs w:val="28"/>
        </w:rPr>
        <w:t>слова «</w:t>
      </w:r>
      <w:r w:rsidR="00910C62" w:rsidRPr="002B69FE">
        <w:t xml:space="preserve">до 25 июня» </w:t>
      </w:r>
      <w:r w:rsidRPr="002B69FE">
        <w:t xml:space="preserve">заменить словами </w:t>
      </w:r>
      <w:r w:rsidRPr="002B69FE">
        <w:br/>
        <w:t>«до 25 сентября».</w:t>
      </w:r>
    </w:p>
    <w:p w:rsidR="00A0708A" w:rsidRPr="002B69FE" w:rsidRDefault="00B648CE" w:rsidP="00A0708A">
      <w:pPr>
        <w:ind w:firstLine="709"/>
        <w:jc w:val="both"/>
        <w:rPr>
          <w:rStyle w:val="afff4"/>
          <w:rFonts w:cs="Times New Roman"/>
          <w:b w:val="0"/>
          <w:bCs/>
          <w:color w:val="auto"/>
          <w:szCs w:val="28"/>
        </w:rPr>
      </w:pPr>
      <w:r>
        <w:rPr>
          <w:rFonts w:cs="Times New Roman"/>
          <w:szCs w:val="28"/>
        </w:rPr>
        <w:t>1</w:t>
      </w:r>
      <w:r w:rsidR="00A0708A" w:rsidRPr="002B69F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4.7. </w:t>
      </w:r>
      <w:r w:rsidR="00A0708A" w:rsidRPr="002B69FE">
        <w:rPr>
          <w:rStyle w:val="afff4"/>
          <w:rFonts w:cs="Times New Roman"/>
          <w:b w:val="0"/>
          <w:bCs/>
          <w:color w:val="auto"/>
          <w:szCs w:val="28"/>
        </w:rPr>
        <w:t xml:space="preserve">Приложение к </w:t>
      </w:r>
      <w:r w:rsidR="00A0708A" w:rsidRPr="002B69FE">
        <w:rPr>
          <w:rStyle w:val="aff0"/>
          <w:color w:val="auto"/>
          <w:szCs w:val="28"/>
        </w:rPr>
        <w:t>порядку</w:t>
      </w:r>
      <w:r w:rsidR="00A0708A" w:rsidRPr="002B69FE">
        <w:rPr>
          <w:rStyle w:val="afff4"/>
          <w:rFonts w:cs="Times New Roman"/>
          <w:b w:val="0"/>
          <w:bCs/>
          <w:color w:val="auto"/>
          <w:szCs w:val="28"/>
        </w:rPr>
        <w:t xml:space="preserve"> разработки и корректировки прогноза социально-экономического развития муниципального образования городской </w:t>
      </w:r>
      <w:r w:rsidR="00A0708A" w:rsidRPr="002B69FE">
        <w:rPr>
          <w:rStyle w:val="afff4"/>
          <w:rFonts w:cs="Times New Roman"/>
          <w:b w:val="0"/>
          <w:bCs/>
          <w:color w:val="auto"/>
          <w:szCs w:val="28"/>
        </w:rPr>
        <w:lastRenderedPageBreak/>
        <w:t>округ город Сургут на долгосрочный период изложить в новой редакции согласно приложению к настоящему постановлению.</w:t>
      </w:r>
    </w:p>
    <w:p w:rsidR="00984985" w:rsidRPr="002B69FE" w:rsidRDefault="00A0708A" w:rsidP="0098498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69FE">
        <w:rPr>
          <w:rFonts w:eastAsia="Times New Roman" w:cs="Times New Roman"/>
          <w:szCs w:val="28"/>
          <w:lang w:eastAsia="ru-RU"/>
        </w:rPr>
        <w:t>3</w:t>
      </w:r>
      <w:r w:rsidR="00984985" w:rsidRPr="002B69FE">
        <w:rPr>
          <w:rFonts w:eastAsia="Times New Roman" w:cs="Times New Roman"/>
          <w:szCs w:val="28"/>
          <w:lang w:eastAsia="ru-RU"/>
        </w:rPr>
        <w:t xml:space="preserve">. Управлению массовых коммуникаций разместить настоящее </w:t>
      </w:r>
      <w:r w:rsidR="00D554A3" w:rsidRPr="002B69FE">
        <w:rPr>
          <w:rFonts w:eastAsia="Times New Roman" w:cs="Times New Roman"/>
          <w:szCs w:val="28"/>
          <w:lang w:eastAsia="ru-RU"/>
        </w:rPr>
        <w:t>постановление</w:t>
      </w:r>
      <w:r w:rsidR="00984985" w:rsidRPr="002B69FE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984985" w:rsidRPr="002B69FE" w:rsidRDefault="00A0708A" w:rsidP="0098498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69FE">
        <w:rPr>
          <w:rFonts w:eastAsia="Times New Roman" w:cs="Times New Roman"/>
          <w:szCs w:val="28"/>
          <w:lang w:eastAsia="ru-RU"/>
        </w:rPr>
        <w:t>4</w:t>
      </w:r>
      <w:r w:rsidR="00984985" w:rsidRPr="002B69FE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настоящее </w:t>
      </w:r>
      <w:r w:rsidR="00D554A3" w:rsidRPr="002B69FE">
        <w:rPr>
          <w:rFonts w:eastAsia="Times New Roman" w:cs="Times New Roman"/>
          <w:szCs w:val="28"/>
          <w:lang w:eastAsia="ru-RU"/>
        </w:rPr>
        <w:t>постановление</w:t>
      </w:r>
      <w:r w:rsidR="00984985" w:rsidRPr="002B69FE">
        <w:rPr>
          <w:rFonts w:eastAsia="Times New Roman" w:cs="Times New Roman"/>
          <w:szCs w:val="28"/>
          <w:lang w:eastAsia="ru-RU"/>
        </w:rPr>
        <w:t xml:space="preserve"> в газете «</w:t>
      </w:r>
      <w:proofErr w:type="spellStart"/>
      <w:r w:rsidR="00984985" w:rsidRPr="002B69FE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="00984985" w:rsidRPr="002B69FE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0A2549" w:rsidRPr="002B69FE" w:rsidRDefault="00A0708A" w:rsidP="000A2549">
      <w:pPr>
        <w:ind w:firstLine="709"/>
        <w:jc w:val="both"/>
        <w:rPr>
          <w:szCs w:val="28"/>
        </w:rPr>
      </w:pPr>
      <w:r w:rsidRPr="002B69FE">
        <w:rPr>
          <w:szCs w:val="28"/>
        </w:rPr>
        <w:t>5</w:t>
      </w:r>
      <w:r w:rsidR="000A2549" w:rsidRPr="002B69FE">
        <w:rPr>
          <w:szCs w:val="28"/>
        </w:rPr>
        <w:t>. Настоящее постановление вступает в силу после его официального опубликования.</w:t>
      </w:r>
    </w:p>
    <w:p w:rsidR="00984985" w:rsidRPr="002B69FE" w:rsidRDefault="00A0708A" w:rsidP="009849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69FE">
        <w:rPr>
          <w:szCs w:val="28"/>
        </w:rPr>
        <w:t>6</w:t>
      </w:r>
      <w:r w:rsidR="00984985" w:rsidRPr="002B69FE">
        <w:rPr>
          <w:szCs w:val="28"/>
        </w:rPr>
        <w:t xml:space="preserve">. Контроль за выполнением </w:t>
      </w:r>
      <w:r w:rsidR="005574CF" w:rsidRPr="002B69FE">
        <w:rPr>
          <w:szCs w:val="28"/>
        </w:rPr>
        <w:t>постановления</w:t>
      </w:r>
      <w:r w:rsidR="00984985" w:rsidRPr="002B69FE">
        <w:rPr>
          <w:szCs w:val="28"/>
        </w:rPr>
        <w:t xml:space="preserve"> возложить на заместителя Главы города, курирующего сферу экономики.</w:t>
      </w: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C37AE" w:rsidRPr="002B69FE" w:rsidRDefault="009C37AE" w:rsidP="00984985">
      <w:pPr>
        <w:widowControl w:val="0"/>
        <w:jc w:val="both"/>
        <w:rPr>
          <w:rFonts w:eastAsia="Times New Roman" w:cs="Times New Roman"/>
        </w:rPr>
      </w:pPr>
    </w:p>
    <w:p w:rsidR="009C37AE" w:rsidRPr="002B69FE" w:rsidRDefault="009C37AE" w:rsidP="00984985">
      <w:pPr>
        <w:widowControl w:val="0"/>
        <w:jc w:val="both"/>
        <w:rPr>
          <w:rFonts w:eastAsia="Times New Roman" w:cs="Times New Roman"/>
        </w:rPr>
      </w:pPr>
    </w:p>
    <w:p w:rsidR="00984985" w:rsidRPr="002B69FE" w:rsidRDefault="00984985" w:rsidP="00984985">
      <w:pPr>
        <w:widowControl w:val="0"/>
        <w:jc w:val="both"/>
        <w:rPr>
          <w:rFonts w:eastAsia="Times New Roman" w:cs="Times New Roman"/>
        </w:rPr>
      </w:pPr>
    </w:p>
    <w:p w:rsidR="00984985" w:rsidRPr="002B69FE" w:rsidRDefault="001C4A1F" w:rsidP="00984985">
      <w:pPr>
        <w:widowControl w:val="0"/>
        <w:jc w:val="both"/>
        <w:rPr>
          <w:rFonts w:eastAsia="Times New Roman" w:cs="Times New Roman"/>
        </w:rPr>
      </w:pPr>
      <w:r w:rsidRPr="002B69FE">
        <w:rPr>
          <w:rFonts w:eastAsia="Times New Roman" w:cs="Times New Roman"/>
        </w:rPr>
        <w:t>Глава города                                                                                            А.С. Филатов</w:t>
      </w:r>
    </w:p>
    <w:p w:rsidR="00F772A3" w:rsidRPr="002B69FE" w:rsidRDefault="00F772A3" w:rsidP="00984985">
      <w:pPr>
        <w:ind w:firstLine="5529"/>
        <w:rPr>
          <w:szCs w:val="28"/>
        </w:rPr>
      </w:pPr>
    </w:p>
    <w:p w:rsidR="002B69FE" w:rsidRPr="002B69FE" w:rsidRDefault="002B69FE" w:rsidP="00984985">
      <w:pPr>
        <w:ind w:firstLine="5529"/>
        <w:rPr>
          <w:szCs w:val="28"/>
        </w:rPr>
      </w:pPr>
    </w:p>
    <w:p w:rsidR="002B69FE" w:rsidRPr="002B69FE" w:rsidRDefault="002B69FE" w:rsidP="00984985">
      <w:pPr>
        <w:ind w:firstLine="5529"/>
        <w:rPr>
          <w:szCs w:val="28"/>
        </w:rPr>
      </w:pPr>
    </w:p>
    <w:p w:rsidR="002B69FE" w:rsidRDefault="002B69FE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</w:pPr>
    </w:p>
    <w:p w:rsidR="00EE3443" w:rsidRDefault="00EE3443" w:rsidP="00984985">
      <w:pPr>
        <w:ind w:firstLine="5529"/>
        <w:rPr>
          <w:szCs w:val="28"/>
        </w:rPr>
        <w:sectPr w:rsidR="00EE3443" w:rsidSect="00E939E2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077" w:type="dxa"/>
        <w:tblLook w:val="04A0" w:firstRow="1" w:lastRow="0" w:firstColumn="1" w:lastColumn="0" w:noHBand="0" w:noVBand="1"/>
      </w:tblPr>
      <w:tblGrid>
        <w:gridCol w:w="709"/>
        <w:gridCol w:w="3544"/>
        <w:gridCol w:w="1299"/>
        <w:gridCol w:w="634"/>
        <w:gridCol w:w="746"/>
        <w:gridCol w:w="965"/>
        <w:gridCol w:w="851"/>
        <w:gridCol w:w="834"/>
        <w:gridCol w:w="965"/>
        <w:gridCol w:w="851"/>
        <w:gridCol w:w="834"/>
        <w:gridCol w:w="965"/>
        <w:gridCol w:w="851"/>
        <w:gridCol w:w="1029"/>
      </w:tblGrid>
      <w:tr w:rsidR="00A07C19" w:rsidRPr="003562AB" w:rsidTr="001A0F13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C19" w:rsidRPr="003562AB" w:rsidRDefault="00A07C19" w:rsidP="003562AB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C19" w:rsidRPr="00A07C19" w:rsidRDefault="00A07C19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7C1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Приложение к постановлению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43136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Cs w:val="28"/>
                <w:lang w:eastAsia="ru-RU"/>
              </w:rPr>
              <w:t>от _____________№_____________</w:t>
            </w:r>
          </w:p>
        </w:tc>
      </w:tr>
      <w:tr w:rsidR="00CF7BC5" w:rsidRPr="003562AB" w:rsidTr="00B31C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7BC5" w:rsidRPr="003562AB" w:rsidTr="00B31C66">
        <w:trPr>
          <w:trHeight w:val="1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к порядку разработки и корректировки прогноза социально-экономического развития муниципального образования городской округ Сургут на долгосрочный период, мониторинга и контроля его реализации</w:t>
            </w:r>
          </w:p>
        </w:tc>
      </w:tr>
      <w:tr w:rsidR="00CF7BC5" w:rsidRPr="003562AB" w:rsidTr="00B31C66">
        <w:trPr>
          <w:trHeight w:val="3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485C5F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</w:p>
        </w:tc>
        <w:tc>
          <w:tcPr>
            <w:tcW w:w="14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Default="00CF7BC5" w:rsidP="00485C5F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  <w:r w:rsidRPr="003562AB">
              <w:rPr>
                <w:rFonts w:eastAsia="Times New Roman" w:cs="Times New Roman"/>
                <w:color w:val="26282F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городской округ Сургут </w:t>
            </w:r>
          </w:p>
          <w:p w:rsidR="00CF7BC5" w:rsidRPr="003562AB" w:rsidRDefault="00CF7BC5" w:rsidP="00485C5F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  <w:r w:rsidRPr="003562AB">
              <w:rPr>
                <w:rFonts w:eastAsia="Times New Roman" w:cs="Times New Roman"/>
                <w:color w:val="26282F"/>
                <w:szCs w:val="28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26282F"/>
                <w:szCs w:val="28"/>
                <w:lang w:eastAsia="ru-RU"/>
              </w:rPr>
              <w:t>период  до__________ года</w:t>
            </w:r>
          </w:p>
        </w:tc>
      </w:tr>
      <w:tr w:rsidR="00CF7BC5" w:rsidRPr="003562AB" w:rsidTr="00B31C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n-1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n *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(n + 1)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(n + a **)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онсерва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тивный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онсерва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тивный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онсерва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тивный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F7BC5" w:rsidRPr="003562AB" w:rsidTr="002A0DC2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Демографическая ситуация</w:t>
            </w:r>
          </w:p>
        </w:tc>
      </w:tr>
      <w:tr w:rsidR="00CF7BC5" w:rsidRPr="003562AB" w:rsidTr="002A0DC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Естественный прирост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2A0DC2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населения (на начало года)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2A0DC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Уровень жизни населения</w:t>
            </w:r>
          </w:p>
        </w:tc>
      </w:tr>
      <w:tr w:rsidR="00CF7BC5" w:rsidRPr="003562AB" w:rsidTr="002A0DC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A0DC2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  <w:p w:rsidR="002A0DC2" w:rsidRPr="002A0DC2" w:rsidRDefault="002A0DC2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31C66" w:rsidRPr="003562AB" w:rsidTr="002A0DC2">
        <w:trPr>
          <w:trHeight w:val="278"/>
        </w:trPr>
        <w:tc>
          <w:tcPr>
            <w:tcW w:w="15077" w:type="dxa"/>
            <w:gridSpan w:val="14"/>
          </w:tcPr>
          <w:p w:rsidR="00B31C66" w:rsidRPr="00A07C19" w:rsidRDefault="00B31C66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7C1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CF7BC5" w:rsidRPr="003562AB" w:rsidTr="00B31C6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и: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среднедушевого дохода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пенсии по старости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 Индекс потребительских цен: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на конец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декабрю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CF7BC5" w:rsidRPr="003562AB" w:rsidTr="00B31C6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98522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производства сельскохозяйственной продукции в хозяйствах всех категорий в ценах соответствующих лет</w:t>
            </w:r>
          </w:p>
        </w:tc>
        <w:tc>
          <w:tcPr>
            <w:tcW w:w="12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6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C19" w:rsidRPr="003562AB" w:rsidTr="00985227">
        <w:trPr>
          <w:trHeight w:val="345"/>
        </w:trPr>
        <w:tc>
          <w:tcPr>
            <w:tcW w:w="15077" w:type="dxa"/>
            <w:gridSpan w:val="14"/>
            <w:tcBorders>
              <w:top w:val="nil"/>
              <w:bottom w:val="single" w:sz="4" w:space="0" w:color="auto"/>
            </w:tcBorders>
          </w:tcPr>
          <w:p w:rsidR="00A07C19" w:rsidRPr="00A07C19" w:rsidRDefault="00A07C19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7C1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F7BC5" w:rsidRPr="003562AB" w:rsidTr="0098522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98522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CF7BC5" w:rsidRPr="003562AB" w:rsidTr="00B31C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розничной торговли в ценах соответствующих лет по крупным и средним организациям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общественного </w:t>
            </w:r>
            <w:proofErr w:type="gramStart"/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питания  в</w:t>
            </w:r>
            <w:proofErr w:type="gramEnd"/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ценах соответствующих лет по крупным и средним организациям </w:t>
            </w:r>
          </w:p>
          <w:p w:rsidR="00A07C19" w:rsidRPr="003562AB" w:rsidRDefault="00A07C19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в ценах соответствующих лет по крупным и средним организациям </w:t>
            </w:r>
          </w:p>
          <w:p w:rsidR="00A07C19" w:rsidRPr="003562AB" w:rsidRDefault="00A07C19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9852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C19" w:rsidRPr="003562AB" w:rsidTr="00985227">
        <w:trPr>
          <w:trHeight w:val="315"/>
        </w:trPr>
        <w:tc>
          <w:tcPr>
            <w:tcW w:w="15077" w:type="dxa"/>
            <w:gridSpan w:val="14"/>
            <w:tcBorders>
              <w:top w:val="nil"/>
              <w:bottom w:val="single" w:sz="4" w:space="0" w:color="auto"/>
            </w:tcBorders>
          </w:tcPr>
          <w:p w:rsidR="00A07C19" w:rsidRPr="00A07C19" w:rsidRDefault="00A07C19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7C1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F7BC5" w:rsidRPr="003562AB" w:rsidTr="009852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</w:t>
            </w:r>
          </w:p>
        </w:tc>
      </w:tr>
      <w:tr w:rsidR="00CF7BC5" w:rsidRPr="003562AB" w:rsidTr="00B31C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и средним организациям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B31C6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Ввод в эксплуатацию жил</w:t>
            </w:r>
            <w:r w:rsidR="00B31C66">
              <w:rPr>
                <w:rFonts w:eastAsia="Times New Roman" w:cs="Times New Roman"/>
                <w:sz w:val="18"/>
                <w:szCs w:val="18"/>
                <w:lang w:eastAsia="ru-RU"/>
              </w:rPr>
              <w:t>ья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3562AB" w:rsidRDefault="00CF7BC5" w:rsidP="00CF7B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BC5" w:rsidRPr="003562AB" w:rsidTr="00B31C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Примечания: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7BC5" w:rsidRPr="003562AB" w:rsidTr="00B31C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 n - текущий год;</w:t>
            </w:r>
          </w:p>
        </w:tc>
      </w:tr>
      <w:tr w:rsidR="00CF7BC5" w:rsidRPr="003562AB" w:rsidTr="00B31C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C5" w:rsidRPr="003562AB" w:rsidRDefault="00CF7BC5" w:rsidP="003562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** a - продолжительность долгосрочного периода (лет)</w:t>
            </w:r>
          </w:p>
        </w:tc>
      </w:tr>
    </w:tbl>
    <w:p w:rsidR="003562AB" w:rsidRDefault="003562AB" w:rsidP="00D554A3">
      <w:pPr>
        <w:autoSpaceDE w:val="0"/>
        <w:autoSpaceDN w:val="0"/>
        <w:adjustRightInd w:val="0"/>
        <w:jc w:val="center"/>
        <w:rPr>
          <w:szCs w:val="28"/>
        </w:rPr>
        <w:sectPr w:rsidR="003562AB" w:rsidSect="003562AB">
          <w:headerReference w:type="default" r:id="rId9"/>
          <w:pgSz w:w="16838" w:h="11906" w:orient="landscape" w:code="9"/>
          <w:pgMar w:top="1701" w:right="1134" w:bottom="567" w:left="1134" w:header="709" w:footer="709" w:gutter="0"/>
          <w:pgNumType w:start="2"/>
          <w:cols w:space="708"/>
          <w:titlePg/>
          <w:docGrid w:linePitch="381"/>
        </w:sectPr>
      </w:pPr>
      <w:bookmarkStart w:id="1" w:name="_GoBack"/>
      <w:bookmarkEnd w:id="1"/>
    </w:p>
    <w:p w:rsidR="00F52673" w:rsidRPr="002B69FE" w:rsidRDefault="00F52673" w:rsidP="007B09B5">
      <w:pPr>
        <w:rPr>
          <w:szCs w:val="28"/>
        </w:rPr>
      </w:pPr>
    </w:p>
    <w:p w:rsidR="00F52673" w:rsidRPr="002B69FE" w:rsidRDefault="00F52673" w:rsidP="007B09B5">
      <w:pPr>
        <w:rPr>
          <w:szCs w:val="28"/>
        </w:rPr>
      </w:pPr>
    </w:p>
    <w:p w:rsidR="002025C8" w:rsidRPr="002B69FE" w:rsidRDefault="002025C8" w:rsidP="007B09B5">
      <w:pPr>
        <w:rPr>
          <w:szCs w:val="28"/>
        </w:rPr>
      </w:pPr>
    </w:p>
    <w:sectPr w:rsidR="002025C8" w:rsidRPr="002B69FE" w:rsidSect="00B877DA"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11" w:rsidRDefault="008D3C11">
      <w:r>
        <w:separator/>
      </w:r>
    </w:p>
  </w:endnote>
  <w:endnote w:type="continuationSeparator" w:id="0">
    <w:p w:rsidR="008D3C11" w:rsidRDefault="008D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11" w:rsidRDefault="008D3C11">
      <w:r>
        <w:separator/>
      </w:r>
    </w:p>
  </w:footnote>
  <w:footnote w:type="continuationSeparator" w:id="0">
    <w:p w:rsidR="008D3C11" w:rsidRDefault="008D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016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7BC5" w:rsidRPr="00E939E2" w:rsidRDefault="00CF7BC5">
        <w:pPr>
          <w:pStyle w:val="a6"/>
          <w:jc w:val="center"/>
          <w:rPr>
            <w:sz w:val="20"/>
            <w:szCs w:val="20"/>
          </w:rPr>
        </w:pPr>
        <w:r w:rsidRPr="00E939E2">
          <w:rPr>
            <w:sz w:val="20"/>
            <w:szCs w:val="20"/>
          </w:rPr>
          <w:fldChar w:fldCharType="begin"/>
        </w:r>
        <w:r w:rsidRPr="00E939E2">
          <w:rPr>
            <w:sz w:val="20"/>
            <w:szCs w:val="20"/>
          </w:rPr>
          <w:instrText>PAGE   \* MERGEFORMAT</w:instrText>
        </w:r>
        <w:r w:rsidRPr="00E939E2">
          <w:rPr>
            <w:sz w:val="20"/>
            <w:szCs w:val="20"/>
          </w:rPr>
          <w:fldChar w:fldCharType="separate"/>
        </w:r>
        <w:r w:rsidR="000C1886">
          <w:rPr>
            <w:noProof/>
            <w:sz w:val="20"/>
            <w:szCs w:val="20"/>
          </w:rPr>
          <w:t>3</w:t>
        </w:r>
        <w:r w:rsidRPr="00E939E2">
          <w:rPr>
            <w:sz w:val="20"/>
            <w:szCs w:val="20"/>
          </w:rPr>
          <w:fldChar w:fldCharType="end"/>
        </w:r>
      </w:p>
    </w:sdtContent>
  </w:sdt>
  <w:p w:rsidR="00CF7BC5" w:rsidRDefault="00CF7B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5" w:rsidRDefault="00CF7B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2"/>
  </w:num>
  <w:num w:numId="4">
    <w:abstractNumId w:val="5"/>
  </w:num>
  <w:num w:numId="5">
    <w:abstractNumId w:val="34"/>
  </w:num>
  <w:num w:numId="6">
    <w:abstractNumId w:val="23"/>
  </w:num>
  <w:num w:numId="7">
    <w:abstractNumId w:val="37"/>
  </w:num>
  <w:num w:numId="8">
    <w:abstractNumId w:val="10"/>
  </w:num>
  <w:num w:numId="9">
    <w:abstractNumId w:val="31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20"/>
  </w:num>
  <w:num w:numId="16">
    <w:abstractNumId w:val="25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21"/>
  </w:num>
  <w:num w:numId="22">
    <w:abstractNumId w:val="6"/>
  </w:num>
  <w:num w:numId="23">
    <w:abstractNumId w:val="43"/>
  </w:num>
  <w:num w:numId="24">
    <w:abstractNumId w:val="19"/>
  </w:num>
  <w:num w:numId="25">
    <w:abstractNumId w:val="44"/>
  </w:num>
  <w:num w:numId="26">
    <w:abstractNumId w:val="40"/>
  </w:num>
  <w:num w:numId="27">
    <w:abstractNumId w:val="7"/>
  </w:num>
  <w:num w:numId="28">
    <w:abstractNumId w:val="36"/>
  </w:num>
  <w:num w:numId="29">
    <w:abstractNumId w:val="15"/>
  </w:num>
  <w:num w:numId="30">
    <w:abstractNumId w:val="28"/>
  </w:num>
  <w:num w:numId="31">
    <w:abstractNumId w:val="27"/>
  </w:num>
  <w:num w:numId="32">
    <w:abstractNumId w:val="29"/>
  </w:num>
  <w:num w:numId="33">
    <w:abstractNumId w:val="3"/>
  </w:num>
  <w:num w:numId="34">
    <w:abstractNumId w:val="41"/>
  </w:num>
  <w:num w:numId="35">
    <w:abstractNumId w:val="33"/>
  </w:num>
  <w:num w:numId="36">
    <w:abstractNumId w:val="9"/>
  </w:num>
  <w:num w:numId="37">
    <w:abstractNumId w:val="22"/>
  </w:num>
  <w:num w:numId="38">
    <w:abstractNumId w:val="38"/>
  </w:num>
  <w:num w:numId="39">
    <w:abstractNumId w:val="32"/>
  </w:num>
  <w:num w:numId="40">
    <w:abstractNumId w:val="18"/>
  </w:num>
  <w:num w:numId="41">
    <w:abstractNumId w:val="11"/>
  </w:num>
  <w:num w:numId="42">
    <w:abstractNumId w:val="39"/>
  </w:num>
  <w:num w:numId="43">
    <w:abstractNumId w:val="0"/>
  </w:num>
  <w:num w:numId="44">
    <w:abstractNumId w:val="35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587F"/>
    <w:rsid w:val="0001261C"/>
    <w:rsid w:val="000130CE"/>
    <w:rsid w:val="00016353"/>
    <w:rsid w:val="00016837"/>
    <w:rsid w:val="00017B02"/>
    <w:rsid w:val="00017B4B"/>
    <w:rsid w:val="0002082B"/>
    <w:rsid w:val="00021C09"/>
    <w:rsid w:val="00021F92"/>
    <w:rsid w:val="00025507"/>
    <w:rsid w:val="000269FA"/>
    <w:rsid w:val="0002793E"/>
    <w:rsid w:val="00031084"/>
    <w:rsid w:val="00033371"/>
    <w:rsid w:val="000405A2"/>
    <w:rsid w:val="00043016"/>
    <w:rsid w:val="00044B51"/>
    <w:rsid w:val="0004631A"/>
    <w:rsid w:val="00046461"/>
    <w:rsid w:val="000519BF"/>
    <w:rsid w:val="00051A69"/>
    <w:rsid w:val="00052782"/>
    <w:rsid w:val="0005399E"/>
    <w:rsid w:val="00057321"/>
    <w:rsid w:val="00062340"/>
    <w:rsid w:val="00062763"/>
    <w:rsid w:val="00063A8F"/>
    <w:rsid w:val="00063CDE"/>
    <w:rsid w:val="00063E80"/>
    <w:rsid w:val="00065E34"/>
    <w:rsid w:val="00071366"/>
    <w:rsid w:val="00071371"/>
    <w:rsid w:val="00077AF8"/>
    <w:rsid w:val="000803A0"/>
    <w:rsid w:val="0008149E"/>
    <w:rsid w:val="00082D72"/>
    <w:rsid w:val="000918D6"/>
    <w:rsid w:val="000925DD"/>
    <w:rsid w:val="00093660"/>
    <w:rsid w:val="00093FFE"/>
    <w:rsid w:val="00094546"/>
    <w:rsid w:val="00094AE7"/>
    <w:rsid w:val="0009523F"/>
    <w:rsid w:val="00096ECB"/>
    <w:rsid w:val="000A2549"/>
    <w:rsid w:val="000A254B"/>
    <w:rsid w:val="000A4F5E"/>
    <w:rsid w:val="000A55FB"/>
    <w:rsid w:val="000A6F62"/>
    <w:rsid w:val="000B1FF4"/>
    <w:rsid w:val="000B31BA"/>
    <w:rsid w:val="000B3B38"/>
    <w:rsid w:val="000C1886"/>
    <w:rsid w:val="000C3F50"/>
    <w:rsid w:val="000D30EB"/>
    <w:rsid w:val="000F43F1"/>
    <w:rsid w:val="00101153"/>
    <w:rsid w:val="00103638"/>
    <w:rsid w:val="001106D6"/>
    <w:rsid w:val="00113C75"/>
    <w:rsid w:val="00115470"/>
    <w:rsid w:val="00123C59"/>
    <w:rsid w:val="00126761"/>
    <w:rsid w:val="001350BC"/>
    <w:rsid w:val="001354B7"/>
    <w:rsid w:val="0013559D"/>
    <w:rsid w:val="00145FED"/>
    <w:rsid w:val="0014676A"/>
    <w:rsid w:val="001544D0"/>
    <w:rsid w:val="0015638E"/>
    <w:rsid w:val="00157A6B"/>
    <w:rsid w:val="00161535"/>
    <w:rsid w:val="00165F7C"/>
    <w:rsid w:val="0016791D"/>
    <w:rsid w:val="00172BE0"/>
    <w:rsid w:val="00172DB0"/>
    <w:rsid w:val="00175A5B"/>
    <w:rsid w:val="00177D6A"/>
    <w:rsid w:val="001807B8"/>
    <w:rsid w:val="00180C04"/>
    <w:rsid w:val="0018194A"/>
    <w:rsid w:val="00181F05"/>
    <w:rsid w:val="00185442"/>
    <w:rsid w:val="00191CE3"/>
    <w:rsid w:val="001A0D2D"/>
    <w:rsid w:val="001A129F"/>
    <w:rsid w:val="001A169D"/>
    <w:rsid w:val="001A4F91"/>
    <w:rsid w:val="001A5510"/>
    <w:rsid w:val="001A6338"/>
    <w:rsid w:val="001A642E"/>
    <w:rsid w:val="001A6887"/>
    <w:rsid w:val="001A7C0B"/>
    <w:rsid w:val="001B03F7"/>
    <w:rsid w:val="001B05F2"/>
    <w:rsid w:val="001B3BB4"/>
    <w:rsid w:val="001B557A"/>
    <w:rsid w:val="001B6B7D"/>
    <w:rsid w:val="001B6DD2"/>
    <w:rsid w:val="001C159D"/>
    <w:rsid w:val="001C24F2"/>
    <w:rsid w:val="001C2BB5"/>
    <w:rsid w:val="001C3CBE"/>
    <w:rsid w:val="001C4A1F"/>
    <w:rsid w:val="001C4C25"/>
    <w:rsid w:val="001C4D1E"/>
    <w:rsid w:val="001E0066"/>
    <w:rsid w:val="001E0C19"/>
    <w:rsid w:val="001E1409"/>
    <w:rsid w:val="001E1F79"/>
    <w:rsid w:val="001E74F4"/>
    <w:rsid w:val="001E7DD5"/>
    <w:rsid w:val="001F15D3"/>
    <w:rsid w:val="001F1956"/>
    <w:rsid w:val="001F578A"/>
    <w:rsid w:val="001F5D43"/>
    <w:rsid w:val="001F64EC"/>
    <w:rsid w:val="00201A61"/>
    <w:rsid w:val="002025C8"/>
    <w:rsid w:val="00204828"/>
    <w:rsid w:val="00205D15"/>
    <w:rsid w:val="00211BBF"/>
    <w:rsid w:val="002125E4"/>
    <w:rsid w:val="00213E46"/>
    <w:rsid w:val="00217CE8"/>
    <w:rsid w:val="00223ED7"/>
    <w:rsid w:val="00230549"/>
    <w:rsid w:val="00233115"/>
    <w:rsid w:val="0023548C"/>
    <w:rsid w:val="00240612"/>
    <w:rsid w:val="002406BD"/>
    <w:rsid w:val="00245789"/>
    <w:rsid w:val="00247E26"/>
    <w:rsid w:val="00266DF4"/>
    <w:rsid w:val="002673AD"/>
    <w:rsid w:val="00267F8C"/>
    <w:rsid w:val="00272528"/>
    <w:rsid w:val="00273265"/>
    <w:rsid w:val="00273609"/>
    <w:rsid w:val="002737D0"/>
    <w:rsid w:val="00280258"/>
    <w:rsid w:val="00283454"/>
    <w:rsid w:val="00284391"/>
    <w:rsid w:val="002849A6"/>
    <w:rsid w:val="00286E44"/>
    <w:rsid w:val="00290607"/>
    <w:rsid w:val="0029335D"/>
    <w:rsid w:val="00293EB9"/>
    <w:rsid w:val="00296981"/>
    <w:rsid w:val="0029753D"/>
    <w:rsid w:val="002A0A8D"/>
    <w:rsid w:val="002A0DC2"/>
    <w:rsid w:val="002A4B8A"/>
    <w:rsid w:val="002A54DE"/>
    <w:rsid w:val="002A69B4"/>
    <w:rsid w:val="002B0986"/>
    <w:rsid w:val="002B2FFE"/>
    <w:rsid w:val="002B31BC"/>
    <w:rsid w:val="002B4CAB"/>
    <w:rsid w:val="002B5BCC"/>
    <w:rsid w:val="002B69FE"/>
    <w:rsid w:val="002C1973"/>
    <w:rsid w:val="002C2F7F"/>
    <w:rsid w:val="002C72DF"/>
    <w:rsid w:val="002D0101"/>
    <w:rsid w:val="002D06ED"/>
    <w:rsid w:val="002D0AE1"/>
    <w:rsid w:val="002D2936"/>
    <w:rsid w:val="002D3D5C"/>
    <w:rsid w:val="002D7773"/>
    <w:rsid w:val="002E041A"/>
    <w:rsid w:val="002E2084"/>
    <w:rsid w:val="002E281E"/>
    <w:rsid w:val="002E5DA4"/>
    <w:rsid w:val="002F50AC"/>
    <w:rsid w:val="002F6058"/>
    <w:rsid w:val="002F7E15"/>
    <w:rsid w:val="003036F0"/>
    <w:rsid w:val="00306BEA"/>
    <w:rsid w:val="00307125"/>
    <w:rsid w:val="00307EFB"/>
    <w:rsid w:val="00310CF4"/>
    <w:rsid w:val="003120AD"/>
    <w:rsid w:val="003139CE"/>
    <w:rsid w:val="00320C52"/>
    <w:rsid w:val="00322DFF"/>
    <w:rsid w:val="003258EA"/>
    <w:rsid w:val="00327E0F"/>
    <w:rsid w:val="00331AC5"/>
    <w:rsid w:val="00331BA2"/>
    <w:rsid w:val="00331E6D"/>
    <w:rsid w:val="003375C0"/>
    <w:rsid w:val="00355FB1"/>
    <w:rsid w:val="003562AB"/>
    <w:rsid w:val="00356ECC"/>
    <w:rsid w:val="0036159B"/>
    <w:rsid w:val="003639EA"/>
    <w:rsid w:val="003709F7"/>
    <w:rsid w:val="00372AD3"/>
    <w:rsid w:val="00380237"/>
    <w:rsid w:val="003834CF"/>
    <w:rsid w:val="003841F4"/>
    <w:rsid w:val="00385805"/>
    <w:rsid w:val="00390154"/>
    <w:rsid w:val="00392203"/>
    <w:rsid w:val="0039564C"/>
    <w:rsid w:val="00396B06"/>
    <w:rsid w:val="003A7649"/>
    <w:rsid w:val="003B0711"/>
    <w:rsid w:val="003B0E1E"/>
    <w:rsid w:val="003B1A7E"/>
    <w:rsid w:val="003B20B8"/>
    <w:rsid w:val="003B2799"/>
    <w:rsid w:val="003B6B96"/>
    <w:rsid w:val="003C0A54"/>
    <w:rsid w:val="003C2B8B"/>
    <w:rsid w:val="003C3AF7"/>
    <w:rsid w:val="003C3C44"/>
    <w:rsid w:val="003C4715"/>
    <w:rsid w:val="003C6347"/>
    <w:rsid w:val="003C67CE"/>
    <w:rsid w:val="003D089D"/>
    <w:rsid w:val="003D3B19"/>
    <w:rsid w:val="003D4193"/>
    <w:rsid w:val="003D66E2"/>
    <w:rsid w:val="003D6CC4"/>
    <w:rsid w:val="003E59E0"/>
    <w:rsid w:val="003E6B96"/>
    <w:rsid w:val="003E7528"/>
    <w:rsid w:val="00401445"/>
    <w:rsid w:val="004031F4"/>
    <w:rsid w:val="00403DCB"/>
    <w:rsid w:val="004061E8"/>
    <w:rsid w:val="004073BA"/>
    <w:rsid w:val="00407B25"/>
    <w:rsid w:val="00407BE3"/>
    <w:rsid w:val="004116DC"/>
    <w:rsid w:val="00412144"/>
    <w:rsid w:val="00414BAB"/>
    <w:rsid w:val="004152BF"/>
    <w:rsid w:val="00420673"/>
    <w:rsid w:val="00420B49"/>
    <w:rsid w:val="00420DFB"/>
    <w:rsid w:val="0042557D"/>
    <w:rsid w:val="00425814"/>
    <w:rsid w:val="00426A0F"/>
    <w:rsid w:val="00426F31"/>
    <w:rsid w:val="004309C5"/>
    <w:rsid w:val="00431369"/>
    <w:rsid w:val="00437DF1"/>
    <w:rsid w:val="00440038"/>
    <w:rsid w:val="00446513"/>
    <w:rsid w:val="004468D7"/>
    <w:rsid w:val="00446D25"/>
    <w:rsid w:val="00451DA3"/>
    <w:rsid w:val="004520CC"/>
    <w:rsid w:val="00453741"/>
    <w:rsid w:val="0045400A"/>
    <w:rsid w:val="00461FA6"/>
    <w:rsid w:val="00462F4F"/>
    <w:rsid w:val="00466F67"/>
    <w:rsid w:val="00470E09"/>
    <w:rsid w:val="00472D8B"/>
    <w:rsid w:val="00477C3A"/>
    <w:rsid w:val="00484893"/>
    <w:rsid w:val="00485C5F"/>
    <w:rsid w:val="00486571"/>
    <w:rsid w:val="0049103D"/>
    <w:rsid w:val="00494F83"/>
    <w:rsid w:val="00495423"/>
    <w:rsid w:val="004959D9"/>
    <w:rsid w:val="00496FD6"/>
    <w:rsid w:val="00497897"/>
    <w:rsid w:val="00497B7A"/>
    <w:rsid w:val="004A39A3"/>
    <w:rsid w:val="004B0376"/>
    <w:rsid w:val="004B2E49"/>
    <w:rsid w:val="004B2EFA"/>
    <w:rsid w:val="004C020C"/>
    <w:rsid w:val="004C2891"/>
    <w:rsid w:val="004C2B12"/>
    <w:rsid w:val="004C42C3"/>
    <w:rsid w:val="004C4C31"/>
    <w:rsid w:val="004C5F1D"/>
    <w:rsid w:val="004D3767"/>
    <w:rsid w:val="004D4AFB"/>
    <w:rsid w:val="004E22A4"/>
    <w:rsid w:val="004E74C0"/>
    <w:rsid w:val="004F0871"/>
    <w:rsid w:val="004F0CA8"/>
    <w:rsid w:val="004F16E9"/>
    <w:rsid w:val="004F2BE5"/>
    <w:rsid w:val="004F3DF6"/>
    <w:rsid w:val="004F636B"/>
    <w:rsid w:val="00501E52"/>
    <w:rsid w:val="005030B7"/>
    <w:rsid w:val="00503374"/>
    <w:rsid w:val="0050394B"/>
    <w:rsid w:val="0050775D"/>
    <w:rsid w:val="005100A9"/>
    <w:rsid w:val="005107CB"/>
    <w:rsid w:val="005120BE"/>
    <w:rsid w:val="005120C6"/>
    <w:rsid w:val="00512CE4"/>
    <w:rsid w:val="0051493D"/>
    <w:rsid w:val="00516FAD"/>
    <w:rsid w:val="00542335"/>
    <w:rsid w:val="005441EF"/>
    <w:rsid w:val="00547A18"/>
    <w:rsid w:val="00547F10"/>
    <w:rsid w:val="005506E2"/>
    <w:rsid w:val="005530EA"/>
    <w:rsid w:val="00554FE7"/>
    <w:rsid w:val="00556A83"/>
    <w:rsid w:val="005574CF"/>
    <w:rsid w:val="00557B0E"/>
    <w:rsid w:val="00565372"/>
    <w:rsid w:val="0057147A"/>
    <w:rsid w:val="0057235B"/>
    <w:rsid w:val="0058127B"/>
    <w:rsid w:val="00587EEC"/>
    <w:rsid w:val="00590C07"/>
    <w:rsid w:val="00591E97"/>
    <w:rsid w:val="00592AAC"/>
    <w:rsid w:val="00592EDE"/>
    <w:rsid w:val="005938F6"/>
    <w:rsid w:val="0059505D"/>
    <w:rsid w:val="005967B3"/>
    <w:rsid w:val="00596A20"/>
    <w:rsid w:val="00597955"/>
    <w:rsid w:val="005A0BE2"/>
    <w:rsid w:val="005B08BE"/>
    <w:rsid w:val="005B2BBB"/>
    <w:rsid w:val="005B42B6"/>
    <w:rsid w:val="005B5C5A"/>
    <w:rsid w:val="005B730B"/>
    <w:rsid w:val="005E0BB7"/>
    <w:rsid w:val="005E7D52"/>
    <w:rsid w:val="005F0A30"/>
    <w:rsid w:val="005F1041"/>
    <w:rsid w:val="005F11CD"/>
    <w:rsid w:val="005F27F5"/>
    <w:rsid w:val="005F53C6"/>
    <w:rsid w:val="005F6AA7"/>
    <w:rsid w:val="00600C0D"/>
    <w:rsid w:val="006020E9"/>
    <w:rsid w:val="00602269"/>
    <w:rsid w:val="006046C8"/>
    <w:rsid w:val="00606B99"/>
    <w:rsid w:val="006071AA"/>
    <w:rsid w:val="00607C87"/>
    <w:rsid w:val="006118FD"/>
    <w:rsid w:val="006122CD"/>
    <w:rsid w:val="0061505A"/>
    <w:rsid w:val="00615A29"/>
    <w:rsid w:val="006204EE"/>
    <w:rsid w:val="00620C16"/>
    <w:rsid w:val="00621E63"/>
    <w:rsid w:val="00627516"/>
    <w:rsid w:val="00627FC5"/>
    <w:rsid w:val="0063098F"/>
    <w:rsid w:val="00630F4B"/>
    <w:rsid w:val="006335ED"/>
    <w:rsid w:val="006336DE"/>
    <w:rsid w:val="006355FF"/>
    <w:rsid w:val="006440EF"/>
    <w:rsid w:val="006448B4"/>
    <w:rsid w:val="00646039"/>
    <w:rsid w:val="00653E22"/>
    <w:rsid w:val="006579FD"/>
    <w:rsid w:val="006607B5"/>
    <w:rsid w:val="00667A80"/>
    <w:rsid w:val="006700E8"/>
    <w:rsid w:val="0067023A"/>
    <w:rsid w:val="00670DE8"/>
    <w:rsid w:val="00670F2E"/>
    <w:rsid w:val="00682169"/>
    <w:rsid w:val="00686828"/>
    <w:rsid w:val="00686B4C"/>
    <w:rsid w:val="00691D66"/>
    <w:rsid w:val="00692D0C"/>
    <w:rsid w:val="006930E9"/>
    <w:rsid w:val="00693C2A"/>
    <w:rsid w:val="006943F5"/>
    <w:rsid w:val="006944E5"/>
    <w:rsid w:val="0069511D"/>
    <w:rsid w:val="006A0289"/>
    <w:rsid w:val="006A3809"/>
    <w:rsid w:val="006A7E6A"/>
    <w:rsid w:val="006B0B51"/>
    <w:rsid w:val="006B1894"/>
    <w:rsid w:val="006B412E"/>
    <w:rsid w:val="006B7850"/>
    <w:rsid w:val="006C0CCF"/>
    <w:rsid w:val="006C1DDE"/>
    <w:rsid w:val="006C3B58"/>
    <w:rsid w:val="006C5C7C"/>
    <w:rsid w:val="006C64BC"/>
    <w:rsid w:val="006D4DE2"/>
    <w:rsid w:val="006D78CF"/>
    <w:rsid w:val="006E0BB5"/>
    <w:rsid w:val="006E13A0"/>
    <w:rsid w:val="006E1741"/>
    <w:rsid w:val="006E1782"/>
    <w:rsid w:val="006E2655"/>
    <w:rsid w:val="006E2CE3"/>
    <w:rsid w:val="006E2E07"/>
    <w:rsid w:val="006E52A4"/>
    <w:rsid w:val="006E52F3"/>
    <w:rsid w:val="006E5832"/>
    <w:rsid w:val="006E78FD"/>
    <w:rsid w:val="006E7CA9"/>
    <w:rsid w:val="006F0AD1"/>
    <w:rsid w:val="00701BCF"/>
    <w:rsid w:val="00707AA9"/>
    <w:rsid w:val="0071361B"/>
    <w:rsid w:val="00713793"/>
    <w:rsid w:val="00724133"/>
    <w:rsid w:val="0072452C"/>
    <w:rsid w:val="00724E3B"/>
    <w:rsid w:val="007253C9"/>
    <w:rsid w:val="00727794"/>
    <w:rsid w:val="0073020A"/>
    <w:rsid w:val="00730E29"/>
    <w:rsid w:val="00731C47"/>
    <w:rsid w:val="00737BE9"/>
    <w:rsid w:val="0074046C"/>
    <w:rsid w:val="00740599"/>
    <w:rsid w:val="00741393"/>
    <w:rsid w:val="00751A44"/>
    <w:rsid w:val="007526FC"/>
    <w:rsid w:val="00755413"/>
    <w:rsid w:val="00757183"/>
    <w:rsid w:val="007601C3"/>
    <w:rsid w:val="00760DF0"/>
    <w:rsid w:val="00761073"/>
    <w:rsid w:val="00761CCC"/>
    <w:rsid w:val="00765E51"/>
    <w:rsid w:val="007662F0"/>
    <w:rsid w:val="00766DD1"/>
    <w:rsid w:val="007726B3"/>
    <w:rsid w:val="00775D52"/>
    <w:rsid w:val="00782988"/>
    <w:rsid w:val="00782C65"/>
    <w:rsid w:val="00791782"/>
    <w:rsid w:val="00791980"/>
    <w:rsid w:val="00793BCC"/>
    <w:rsid w:val="00794CB5"/>
    <w:rsid w:val="0079537C"/>
    <w:rsid w:val="007A14B2"/>
    <w:rsid w:val="007A26CE"/>
    <w:rsid w:val="007A2C3A"/>
    <w:rsid w:val="007A3114"/>
    <w:rsid w:val="007A37A4"/>
    <w:rsid w:val="007A3FA9"/>
    <w:rsid w:val="007A51D4"/>
    <w:rsid w:val="007A5A83"/>
    <w:rsid w:val="007B09B5"/>
    <w:rsid w:val="007B163A"/>
    <w:rsid w:val="007C1260"/>
    <w:rsid w:val="007C1336"/>
    <w:rsid w:val="007C3A4B"/>
    <w:rsid w:val="007C526E"/>
    <w:rsid w:val="007C6313"/>
    <w:rsid w:val="007C75C0"/>
    <w:rsid w:val="007D120F"/>
    <w:rsid w:val="007D6B8E"/>
    <w:rsid w:val="007D76D0"/>
    <w:rsid w:val="007D7C0A"/>
    <w:rsid w:val="007E00BA"/>
    <w:rsid w:val="007E30F7"/>
    <w:rsid w:val="007E668B"/>
    <w:rsid w:val="007F0274"/>
    <w:rsid w:val="007F0D55"/>
    <w:rsid w:val="007F5F8F"/>
    <w:rsid w:val="007F65B5"/>
    <w:rsid w:val="00803EF1"/>
    <w:rsid w:val="00807C98"/>
    <w:rsid w:val="008178CC"/>
    <w:rsid w:val="008201E9"/>
    <w:rsid w:val="00823177"/>
    <w:rsid w:val="00824272"/>
    <w:rsid w:val="008254DF"/>
    <w:rsid w:val="00831130"/>
    <w:rsid w:val="00832B21"/>
    <w:rsid w:val="0083631E"/>
    <w:rsid w:val="008364EB"/>
    <w:rsid w:val="00837FDE"/>
    <w:rsid w:val="008452A6"/>
    <w:rsid w:val="008466B9"/>
    <w:rsid w:val="0084670B"/>
    <w:rsid w:val="00854AAD"/>
    <w:rsid w:val="008562F9"/>
    <w:rsid w:val="00861EA7"/>
    <w:rsid w:val="00864F3C"/>
    <w:rsid w:val="00866251"/>
    <w:rsid w:val="008741C9"/>
    <w:rsid w:val="0087591D"/>
    <w:rsid w:val="00875F84"/>
    <w:rsid w:val="00880B69"/>
    <w:rsid w:val="00881528"/>
    <w:rsid w:val="0088408D"/>
    <w:rsid w:val="00886AFF"/>
    <w:rsid w:val="00886FA5"/>
    <w:rsid w:val="008910AB"/>
    <w:rsid w:val="00891BEB"/>
    <w:rsid w:val="00893927"/>
    <w:rsid w:val="00895476"/>
    <w:rsid w:val="008956BE"/>
    <w:rsid w:val="008979FF"/>
    <w:rsid w:val="00897BFA"/>
    <w:rsid w:val="008A544A"/>
    <w:rsid w:val="008A6062"/>
    <w:rsid w:val="008A744A"/>
    <w:rsid w:val="008B0154"/>
    <w:rsid w:val="008C30AE"/>
    <w:rsid w:val="008C45AA"/>
    <w:rsid w:val="008D2BED"/>
    <w:rsid w:val="008D3037"/>
    <w:rsid w:val="008D3C11"/>
    <w:rsid w:val="008E001C"/>
    <w:rsid w:val="008E3515"/>
    <w:rsid w:val="008E39BA"/>
    <w:rsid w:val="008E4E0F"/>
    <w:rsid w:val="008E5707"/>
    <w:rsid w:val="008E6ABC"/>
    <w:rsid w:val="008E6ACC"/>
    <w:rsid w:val="008F0374"/>
    <w:rsid w:val="008F0502"/>
    <w:rsid w:val="008F11C5"/>
    <w:rsid w:val="008F259E"/>
    <w:rsid w:val="008F5AD2"/>
    <w:rsid w:val="008F65D9"/>
    <w:rsid w:val="0090021B"/>
    <w:rsid w:val="00901241"/>
    <w:rsid w:val="00904AFC"/>
    <w:rsid w:val="0090647D"/>
    <w:rsid w:val="00907A15"/>
    <w:rsid w:val="0091005F"/>
    <w:rsid w:val="009108A6"/>
    <w:rsid w:val="00910C62"/>
    <w:rsid w:val="00911197"/>
    <w:rsid w:val="00912E27"/>
    <w:rsid w:val="00913198"/>
    <w:rsid w:val="00913E75"/>
    <w:rsid w:val="009145B9"/>
    <w:rsid w:val="00920304"/>
    <w:rsid w:val="009211F2"/>
    <w:rsid w:val="00921714"/>
    <w:rsid w:val="00922F45"/>
    <w:rsid w:val="00924833"/>
    <w:rsid w:val="0092769D"/>
    <w:rsid w:val="009348BE"/>
    <w:rsid w:val="00943B48"/>
    <w:rsid w:val="00947242"/>
    <w:rsid w:val="009604C0"/>
    <w:rsid w:val="00960556"/>
    <w:rsid w:val="00963CAD"/>
    <w:rsid w:val="009652DF"/>
    <w:rsid w:val="009656D7"/>
    <w:rsid w:val="00967C3C"/>
    <w:rsid w:val="00972751"/>
    <w:rsid w:val="0097396A"/>
    <w:rsid w:val="009749FC"/>
    <w:rsid w:val="009759C6"/>
    <w:rsid w:val="0097709F"/>
    <w:rsid w:val="009803C9"/>
    <w:rsid w:val="00984985"/>
    <w:rsid w:val="00984BA7"/>
    <w:rsid w:val="00985227"/>
    <w:rsid w:val="00995EA7"/>
    <w:rsid w:val="0099676B"/>
    <w:rsid w:val="009A02F3"/>
    <w:rsid w:val="009A038B"/>
    <w:rsid w:val="009A18CC"/>
    <w:rsid w:val="009A46BE"/>
    <w:rsid w:val="009A672B"/>
    <w:rsid w:val="009A69B7"/>
    <w:rsid w:val="009B04C5"/>
    <w:rsid w:val="009B051E"/>
    <w:rsid w:val="009B3767"/>
    <w:rsid w:val="009B6342"/>
    <w:rsid w:val="009C1AC7"/>
    <w:rsid w:val="009C31FD"/>
    <w:rsid w:val="009C37AE"/>
    <w:rsid w:val="009C6A41"/>
    <w:rsid w:val="009C73F3"/>
    <w:rsid w:val="009E1D0C"/>
    <w:rsid w:val="009E65D5"/>
    <w:rsid w:val="009F5680"/>
    <w:rsid w:val="009F7BE5"/>
    <w:rsid w:val="00A0332E"/>
    <w:rsid w:val="00A05DCA"/>
    <w:rsid w:val="00A0708A"/>
    <w:rsid w:val="00A07C19"/>
    <w:rsid w:val="00A125D9"/>
    <w:rsid w:val="00A12736"/>
    <w:rsid w:val="00A13969"/>
    <w:rsid w:val="00A16758"/>
    <w:rsid w:val="00A16AA2"/>
    <w:rsid w:val="00A17032"/>
    <w:rsid w:val="00A20E2C"/>
    <w:rsid w:val="00A22639"/>
    <w:rsid w:val="00A22670"/>
    <w:rsid w:val="00A32347"/>
    <w:rsid w:val="00A3346F"/>
    <w:rsid w:val="00A352EC"/>
    <w:rsid w:val="00A4028A"/>
    <w:rsid w:val="00A43922"/>
    <w:rsid w:val="00A45D0C"/>
    <w:rsid w:val="00A466C3"/>
    <w:rsid w:val="00A46B8B"/>
    <w:rsid w:val="00A53E55"/>
    <w:rsid w:val="00A548F5"/>
    <w:rsid w:val="00A54D89"/>
    <w:rsid w:val="00A600BD"/>
    <w:rsid w:val="00A67FA0"/>
    <w:rsid w:val="00A71CE7"/>
    <w:rsid w:val="00A7213B"/>
    <w:rsid w:val="00A72BF1"/>
    <w:rsid w:val="00A72C4E"/>
    <w:rsid w:val="00A7350E"/>
    <w:rsid w:val="00A748F6"/>
    <w:rsid w:val="00A7529A"/>
    <w:rsid w:val="00A831EE"/>
    <w:rsid w:val="00A84280"/>
    <w:rsid w:val="00A86204"/>
    <w:rsid w:val="00A86760"/>
    <w:rsid w:val="00A91BA1"/>
    <w:rsid w:val="00A92569"/>
    <w:rsid w:val="00A9407C"/>
    <w:rsid w:val="00A963D7"/>
    <w:rsid w:val="00A975A0"/>
    <w:rsid w:val="00AA263D"/>
    <w:rsid w:val="00AA6D04"/>
    <w:rsid w:val="00AB3063"/>
    <w:rsid w:val="00AB36F4"/>
    <w:rsid w:val="00AB76E8"/>
    <w:rsid w:val="00AC02CB"/>
    <w:rsid w:val="00AC097F"/>
    <w:rsid w:val="00AC22D1"/>
    <w:rsid w:val="00AC23F1"/>
    <w:rsid w:val="00AC3402"/>
    <w:rsid w:val="00AC3DA3"/>
    <w:rsid w:val="00AC6256"/>
    <w:rsid w:val="00AD23AE"/>
    <w:rsid w:val="00AD3074"/>
    <w:rsid w:val="00AD71AF"/>
    <w:rsid w:val="00AE2780"/>
    <w:rsid w:val="00AF2BD3"/>
    <w:rsid w:val="00AF4A42"/>
    <w:rsid w:val="00AF4F29"/>
    <w:rsid w:val="00B02C9C"/>
    <w:rsid w:val="00B04A60"/>
    <w:rsid w:val="00B05D3C"/>
    <w:rsid w:val="00B118D0"/>
    <w:rsid w:val="00B12B68"/>
    <w:rsid w:val="00B14E08"/>
    <w:rsid w:val="00B170A9"/>
    <w:rsid w:val="00B21E0E"/>
    <w:rsid w:val="00B31254"/>
    <w:rsid w:val="00B31C66"/>
    <w:rsid w:val="00B41648"/>
    <w:rsid w:val="00B45CFC"/>
    <w:rsid w:val="00B45D07"/>
    <w:rsid w:val="00B50BD3"/>
    <w:rsid w:val="00B52245"/>
    <w:rsid w:val="00B56616"/>
    <w:rsid w:val="00B56767"/>
    <w:rsid w:val="00B60770"/>
    <w:rsid w:val="00B62CD9"/>
    <w:rsid w:val="00B643D2"/>
    <w:rsid w:val="00B648CE"/>
    <w:rsid w:val="00B65806"/>
    <w:rsid w:val="00B6635C"/>
    <w:rsid w:val="00B66ABB"/>
    <w:rsid w:val="00B71EB1"/>
    <w:rsid w:val="00B74689"/>
    <w:rsid w:val="00B74B30"/>
    <w:rsid w:val="00B811C2"/>
    <w:rsid w:val="00B8153B"/>
    <w:rsid w:val="00B82C64"/>
    <w:rsid w:val="00B83128"/>
    <w:rsid w:val="00B85196"/>
    <w:rsid w:val="00B85FF8"/>
    <w:rsid w:val="00B871D7"/>
    <w:rsid w:val="00B877DA"/>
    <w:rsid w:val="00B9541B"/>
    <w:rsid w:val="00BA1E6B"/>
    <w:rsid w:val="00BA4762"/>
    <w:rsid w:val="00BA5ED7"/>
    <w:rsid w:val="00BB0876"/>
    <w:rsid w:val="00BB29F0"/>
    <w:rsid w:val="00BB3C09"/>
    <w:rsid w:val="00BB6FA3"/>
    <w:rsid w:val="00BB7915"/>
    <w:rsid w:val="00BC1008"/>
    <w:rsid w:val="00BC10B3"/>
    <w:rsid w:val="00BC52D0"/>
    <w:rsid w:val="00BC5742"/>
    <w:rsid w:val="00BC760B"/>
    <w:rsid w:val="00BD025C"/>
    <w:rsid w:val="00BD5813"/>
    <w:rsid w:val="00BD671E"/>
    <w:rsid w:val="00BD6D03"/>
    <w:rsid w:val="00BE72BB"/>
    <w:rsid w:val="00BF3135"/>
    <w:rsid w:val="00BF4C7A"/>
    <w:rsid w:val="00BF5229"/>
    <w:rsid w:val="00BF5437"/>
    <w:rsid w:val="00C02848"/>
    <w:rsid w:val="00C03503"/>
    <w:rsid w:val="00C051BB"/>
    <w:rsid w:val="00C20269"/>
    <w:rsid w:val="00C2138A"/>
    <w:rsid w:val="00C220E5"/>
    <w:rsid w:val="00C230C0"/>
    <w:rsid w:val="00C26CBF"/>
    <w:rsid w:val="00C272DA"/>
    <w:rsid w:val="00C362EA"/>
    <w:rsid w:val="00C36512"/>
    <w:rsid w:val="00C427D5"/>
    <w:rsid w:val="00C4354F"/>
    <w:rsid w:val="00C472B1"/>
    <w:rsid w:val="00C47BAC"/>
    <w:rsid w:val="00C529B7"/>
    <w:rsid w:val="00C53334"/>
    <w:rsid w:val="00C548C2"/>
    <w:rsid w:val="00C612FC"/>
    <w:rsid w:val="00C61927"/>
    <w:rsid w:val="00C62A49"/>
    <w:rsid w:val="00C66892"/>
    <w:rsid w:val="00C67044"/>
    <w:rsid w:val="00C7634C"/>
    <w:rsid w:val="00C76C71"/>
    <w:rsid w:val="00C76E01"/>
    <w:rsid w:val="00C809AC"/>
    <w:rsid w:val="00C862FC"/>
    <w:rsid w:val="00C91CB0"/>
    <w:rsid w:val="00C9213B"/>
    <w:rsid w:val="00C95571"/>
    <w:rsid w:val="00C95DF5"/>
    <w:rsid w:val="00C96E15"/>
    <w:rsid w:val="00C9706B"/>
    <w:rsid w:val="00C97762"/>
    <w:rsid w:val="00CA0FDA"/>
    <w:rsid w:val="00CA235E"/>
    <w:rsid w:val="00CA5C5C"/>
    <w:rsid w:val="00CA673A"/>
    <w:rsid w:val="00CA78C9"/>
    <w:rsid w:val="00CA7DFD"/>
    <w:rsid w:val="00CB0E03"/>
    <w:rsid w:val="00CB20E5"/>
    <w:rsid w:val="00CB5CD3"/>
    <w:rsid w:val="00CC2868"/>
    <w:rsid w:val="00CC3680"/>
    <w:rsid w:val="00CC5CCC"/>
    <w:rsid w:val="00CC72C4"/>
    <w:rsid w:val="00CC7911"/>
    <w:rsid w:val="00CC7D14"/>
    <w:rsid w:val="00CD0AED"/>
    <w:rsid w:val="00CD0CBF"/>
    <w:rsid w:val="00CD392C"/>
    <w:rsid w:val="00CD69AF"/>
    <w:rsid w:val="00CD6D31"/>
    <w:rsid w:val="00CE0F18"/>
    <w:rsid w:val="00CF18DA"/>
    <w:rsid w:val="00CF55ED"/>
    <w:rsid w:val="00CF7BC5"/>
    <w:rsid w:val="00D0120B"/>
    <w:rsid w:val="00D01A58"/>
    <w:rsid w:val="00D0433F"/>
    <w:rsid w:val="00D1146C"/>
    <w:rsid w:val="00D12A95"/>
    <w:rsid w:val="00D1339F"/>
    <w:rsid w:val="00D139D6"/>
    <w:rsid w:val="00D13D84"/>
    <w:rsid w:val="00D14825"/>
    <w:rsid w:val="00D158F7"/>
    <w:rsid w:val="00D15941"/>
    <w:rsid w:val="00D15E0C"/>
    <w:rsid w:val="00D16AEA"/>
    <w:rsid w:val="00D16D4D"/>
    <w:rsid w:val="00D17300"/>
    <w:rsid w:val="00D17C7A"/>
    <w:rsid w:val="00D21062"/>
    <w:rsid w:val="00D23D81"/>
    <w:rsid w:val="00D25527"/>
    <w:rsid w:val="00D26356"/>
    <w:rsid w:val="00D30352"/>
    <w:rsid w:val="00D343BC"/>
    <w:rsid w:val="00D36D90"/>
    <w:rsid w:val="00D37BE3"/>
    <w:rsid w:val="00D40F9F"/>
    <w:rsid w:val="00D43600"/>
    <w:rsid w:val="00D44437"/>
    <w:rsid w:val="00D444CD"/>
    <w:rsid w:val="00D46570"/>
    <w:rsid w:val="00D46DD7"/>
    <w:rsid w:val="00D51703"/>
    <w:rsid w:val="00D51F7A"/>
    <w:rsid w:val="00D52574"/>
    <w:rsid w:val="00D531B2"/>
    <w:rsid w:val="00D53EB0"/>
    <w:rsid w:val="00D554A3"/>
    <w:rsid w:val="00D56303"/>
    <w:rsid w:val="00D56A32"/>
    <w:rsid w:val="00D6004F"/>
    <w:rsid w:val="00D61F0A"/>
    <w:rsid w:val="00D6423D"/>
    <w:rsid w:val="00D64E31"/>
    <w:rsid w:val="00D67AC1"/>
    <w:rsid w:val="00D716C9"/>
    <w:rsid w:val="00D76295"/>
    <w:rsid w:val="00D85D81"/>
    <w:rsid w:val="00D90133"/>
    <w:rsid w:val="00D90563"/>
    <w:rsid w:val="00D96CFA"/>
    <w:rsid w:val="00DA3881"/>
    <w:rsid w:val="00DA3F83"/>
    <w:rsid w:val="00DB0132"/>
    <w:rsid w:val="00DB26FD"/>
    <w:rsid w:val="00DB3F6D"/>
    <w:rsid w:val="00DB5933"/>
    <w:rsid w:val="00DB5C30"/>
    <w:rsid w:val="00DB656F"/>
    <w:rsid w:val="00DC5042"/>
    <w:rsid w:val="00DC5778"/>
    <w:rsid w:val="00DD0254"/>
    <w:rsid w:val="00DD5252"/>
    <w:rsid w:val="00DE1F1B"/>
    <w:rsid w:val="00DE7AB7"/>
    <w:rsid w:val="00DF145C"/>
    <w:rsid w:val="00DF7709"/>
    <w:rsid w:val="00E0050E"/>
    <w:rsid w:val="00E036CE"/>
    <w:rsid w:val="00E060F1"/>
    <w:rsid w:val="00E07110"/>
    <w:rsid w:val="00E14B37"/>
    <w:rsid w:val="00E20BE5"/>
    <w:rsid w:val="00E20D0B"/>
    <w:rsid w:val="00E2213E"/>
    <w:rsid w:val="00E23E4A"/>
    <w:rsid w:val="00E25F56"/>
    <w:rsid w:val="00E31175"/>
    <w:rsid w:val="00E41996"/>
    <w:rsid w:val="00E43FCC"/>
    <w:rsid w:val="00E45082"/>
    <w:rsid w:val="00E45760"/>
    <w:rsid w:val="00E45BDD"/>
    <w:rsid w:val="00E46733"/>
    <w:rsid w:val="00E51105"/>
    <w:rsid w:val="00E524F5"/>
    <w:rsid w:val="00E5427B"/>
    <w:rsid w:val="00E60441"/>
    <w:rsid w:val="00E621F7"/>
    <w:rsid w:val="00E658DE"/>
    <w:rsid w:val="00E67F4D"/>
    <w:rsid w:val="00E7327A"/>
    <w:rsid w:val="00E73549"/>
    <w:rsid w:val="00E736AD"/>
    <w:rsid w:val="00E74F9F"/>
    <w:rsid w:val="00E779CA"/>
    <w:rsid w:val="00E80736"/>
    <w:rsid w:val="00E81C9C"/>
    <w:rsid w:val="00E820E0"/>
    <w:rsid w:val="00E87679"/>
    <w:rsid w:val="00E939E2"/>
    <w:rsid w:val="00E97741"/>
    <w:rsid w:val="00EA45F1"/>
    <w:rsid w:val="00EA7D07"/>
    <w:rsid w:val="00EB1EC8"/>
    <w:rsid w:val="00EB2481"/>
    <w:rsid w:val="00EB2948"/>
    <w:rsid w:val="00EB5E5D"/>
    <w:rsid w:val="00EC1950"/>
    <w:rsid w:val="00EC203F"/>
    <w:rsid w:val="00ED640E"/>
    <w:rsid w:val="00ED68AF"/>
    <w:rsid w:val="00EE006A"/>
    <w:rsid w:val="00EE2306"/>
    <w:rsid w:val="00EE3443"/>
    <w:rsid w:val="00EE520E"/>
    <w:rsid w:val="00EE7AD7"/>
    <w:rsid w:val="00EF0E95"/>
    <w:rsid w:val="00EF5C28"/>
    <w:rsid w:val="00EF604C"/>
    <w:rsid w:val="00F17C63"/>
    <w:rsid w:val="00F20EA8"/>
    <w:rsid w:val="00F25A8A"/>
    <w:rsid w:val="00F2780B"/>
    <w:rsid w:val="00F304C6"/>
    <w:rsid w:val="00F30DA5"/>
    <w:rsid w:val="00F324D3"/>
    <w:rsid w:val="00F3393F"/>
    <w:rsid w:val="00F37E48"/>
    <w:rsid w:val="00F42039"/>
    <w:rsid w:val="00F42F60"/>
    <w:rsid w:val="00F444C9"/>
    <w:rsid w:val="00F44E45"/>
    <w:rsid w:val="00F45215"/>
    <w:rsid w:val="00F45D20"/>
    <w:rsid w:val="00F46714"/>
    <w:rsid w:val="00F52673"/>
    <w:rsid w:val="00F538CB"/>
    <w:rsid w:val="00F63B6A"/>
    <w:rsid w:val="00F65759"/>
    <w:rsid w:val="00F7521D"/>
    <w:rsid w:val="00F76408"/>
    <w:rsid w:val="00F772A3"/>
    <w:rsid w:val="00F77E88"/>
    <w:rsid w:val="00F9555B"/>
    <w:rsid w:val="00FA12EE"/>
    <w:rsid w:val="00FA280D"/>
    <w:rsid w:val="00FA46EE"/>
    <w:rsid w:val="00FA5036"/>
    <w:rsid w:val="00FA5C80"/>
    <w:rsid w:val="00FA71B3"/>
    <w:rsid w:val="00FB2046"/>
    <w:rsid w:val="00FB2B68"/>
    <w:rsid w:val="00FB6144"/>
    <w:rsid w:val="00FB6937"/>
    <w:rsid w:val="00FB6B89"/>
    <w:rsid w:val="00FC06E1"/>
    <w:rsid w:val="00FC076F"/>
    <w:rsid w:val="00FC6818"/>
    <w:rsid w:val="00FD3CCC"/>
    <w:rsid w:val="00FD623B"/>
    <w:rsid w:val="00FD6A78"/>
    <w:rsid w:val="00FE134C"/>
    <w:rsid w:val="00FF03BE"/>
    <w:rsid w:val="00FF19DD"/>
    <w:rsid w:val="00FF22B1"/>
    <w:rsid w:val="00FF378B"/>
    <w:rsid w:val="00FF616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CC32C9-BCCF-476E-B3D3-CA0891B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B09B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link w:val="ConsPlusNormal0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character" w:customStyle="1" w:styleId="20">
    <w:name w:val="Заголовок 2 Знак"/>
    <w:basedOn w:val="a0"/>
    <w:link w:val="2"/>
    <w:rsid w:val="007B09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0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7B09B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7B09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7B09B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7B09B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B09B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7B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B09B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7B0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7B09B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7B09B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B09B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7B09B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7B09B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7B09B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7B09B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7B09B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7B09B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7B09B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7B09B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7B09B5"/>
  </w:style>
  <w:style w:type="paragraph" w:customStyle="1" w:styleId="affc">
    <w:name w:val="Основной"/>
    <w:basedOn w:val="a"/>
    <w:link w:val="affd"/>
    <w:qFormat/>
    <w:rsid w:val="007B09B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7B09B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7B09B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12"/>
    <w:link w:val="afff"/>
    <w:uiPriority w:val="99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7B09B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7B09B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7B09B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7B09B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7B09B5"/>
    <w:rPr>
      <w:b/>
      <w:bCs/>
    </w:rPr>
  </w:style>
  <w:style w:type="paragraph" w:customStyle="1" w:styleId="17">
    <w:name w:val="Без интервала1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B09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B0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B09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B0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B09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7B09B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7B09B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7B09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7B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B5"/>
  </w:style>
  <w:style w:type="paragraph" w:customStyle="1" w:styleId="212">
    <w:name w:val="Заголовок 21"/>
    <w:basedOn w:val="a"/>
    <w:next w:val="a"/>
    <w:semiHidden/>
    <w:unhideWhenUsed/>
    <w:qFormat/>
    <w:rsid w:val="007B09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B09B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7B09B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7B09B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7B0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7B09B5"/>
  </w:style>
  <w:style w:type="character" w:customStyle="1" w:styleId="extended-textshort">
    <w:name w:val="extended-text__short"/>
    <w:basedOn w:val="a0"/>
    <w:rsid w:val="007B09B5"/>
  </w:style>
  <w:style w:type="character" w:customStyle="1" w:styleId="ConsPlusNormal0">
    <w:name w:val="ConsPlusNormal Знак"/>
    <w:link w:val="ConsPlusNormal"/>
    <w:locked/>
    <w:rsid w:val="007B0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7B09B5"/>
  </w:style>
  <w:style w:type="paragraph" w:customStyle="1" w:styleId="box-paragraphtext">
    <w:name w:val="box-paragraph__text"/>
    <w:basedOn w:val="a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7B09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7B09B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B09B5"/>
  </w:style>
  <w:style w:type="character" w:customStyle="1" w:styleId="affd">
    <w:name w:val="Основной Знак"/>
    <w:link w:val="affc"/>
    <w:rsid w:val="007B0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595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1615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61535"/>
    <w:rPr>
      <w:i/>
      <w:iCs/>
    </w:rPr>
  </w:style>
  <w:style w:type="paragraph" w:customStyle="1" w:styleId="font5">
    <w:name w:val="font5"/>
    <w:basedOn w:val="a"/>
    <w:rsid w:val="00CF55ED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3848-EA0B-4FE6-B52B-E2C28E61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Бакика Оксана Борисовна</cp:lastModifiedBy>
  <cp:revision>83</cp:revision>
  <cp:lastPrinted>2021-05-12T13:15:00Z</cp:lastPrinted>
  <dcterms:created xsi:type="dcterms:W3CDTF">2021-04-15T13:59:00Z</dcterms:created>
  <dcterms:modified xsi:type="dcterms:W3CDTF">2021-05-24T09:24:00Z</dcterms:modified>
</cp:coreProperties>
</file>