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A1" w:rsidRDefault="00342BA1" w:rsidP="00656C1A">
      <w:pPr>
        <w:spacing w:line="120" w:lineRule="atLeast"/>
        <w:jc w:val="center"/>
        <w:rPr>
          <w:sz w:val="24"/>
          <w:szCs w:val="24"/>
        </w:rPr>
      </w:pPr>
    </w:p>
    <w:p w:rsidR="00342BA1" w:rsidRDefault="00342BA1" w:rsidP="00656C1A">
      <w:pPr>
        <w:spacing w:line="120" w:lineRule="atLeast"/>
        <w:jc w:val="center"/>
        <w:rPr>
          <w:sz w:val="24"/>
          <w:szCs w:val="24"/>
        </w:rPr>
      </w:pPr>
    </w:p>
    <w:p w:rsidR="00342BA1" w:rsidRPr="00852378" w:rsidRDefault="00342BA1" w:rsidP="00656C1A">
      <w:pPr>
        <w:spacing w:line="120" w:lineRule="atLeast"/>
        <w:jc w:val="center"/>
        <w:rPr>
          <w:sz w:val="10"/>
          <w:szCs w:val="10"/>
        </w:rPr>
      </w:pPr>
    </w:p>
    <w:p w:rsidR="00342BA1" w:rsidRDefault="00342BA1" w:rsidP="00656C1A">
      <w:pPr>
        <w:spacing w:line="120" w:lineRule="atLeast"/>
        <w:jc w:val="center"/>
        <w:rPr>
          <w:sz w:val="10"/>
          <w:szCs w:val="24"/>
        </w:rPr>
      </w:pPr>
    </w:p>
    <w:p w:rsidR="00342BA1" w:rsidRPr="005541F0" w:rsidRDefault="00342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2BA1" w:rsidRPr="005541F0" w:rsidRDefault="00342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2BA1" w:rsidRPr="005649E4" w:rsidRDefault="00342BA1" w:rsidP="00656C1A">
      <w:pPr>
        <w:spacing w:line="120" w:lineRule="atLeast"/>
        <w:jc w:val="center"/>
        <w:rPr>
          <w:sz w:val="18"/>
          <w:szCs w:val="24"/>
        </w:rPr>
      </w:pPr>
    </w:p>
    <w:p w:rsidR="00342BA1" w:rsidRPr="00656C1A" w:rsidRDefault="00342B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2BA1" w:rsidRPr="005541F0" w:rsidRDefault="00342BA1" w:rsidP="00656C1A">
      <w:pPr>
        <w:spacing w:line="120" w:lineRule="atLeast"/>
        <w:jc w:val="center"/>
        <w:rPr>
          <w:sz w:val="18"/>
          <w:szCs w:val="24"/>
        </w:rPr>
      </w:pPr>
    </w:p>
    <w:p w:rsidR="00342BA1" w:rsidRPr="005541F0" w:rsidRDefault="00342BA1" w:rsidP="00656C1A">
      <w:pPr>
        <w:spacing w:line="120" w:lineRule="atLeast"/>
        <w:jc w:val="center"/>
        <w:rPr>
          <w:sz w:val="20"/>
          <w:szCs w:val="24"/>
        </w:rPr>
      </w:pPr>
    </w:p>
    <w:p w:rsidR="00342BA1" w:rsidRPr="00656C1A" w:rsidRDefault="00342B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2BA1" w:rsidRDefault="00342BA1" w:rsidP="00656C1A">
      <w:pPr>
        <w:spacing w:line="120" w:lineRule="atLeast"/>
        <w:jc w:val="center"/>
        <w:rPr>
          <w:sz w:val="30"/>
          <w:szCs w:val="24"/>
        </w:rPr>
      </w:pPr>
    </w:p>
    <w:p w:rsidR="00342BA1" w:rsidRPr="00656C1A" w:rsidRDefault="00342B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2B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2BA1" w:rsidRPr="00F8214F" w:rsidRDefault="00342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2BA1" w:rsidRPr="00F8214F" w:rsidRDefault="00F95A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2BA1" w:rsidRPr="00F8214F" w:rsidRDefault="00342B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2BA1" w:rsidRPr="00F8214F" w:rsidRDefault="00F95A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42BA1" w:rsidRPr="00A63FB0" w:rsidRDefault="00342B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2BA1" w:rsidRPr="00A3761A" w:rsidRDefault="00F95A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42BA1" w:rsidRPr="00F8214F" w:rsidRDefault="00342B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42BA1" w:rsidRPr="00F8214F" w:rsidRDefault="00342B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2BA1" w:rsidRPr="00AB4194" w:rsidRDefault="00342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2BA1" w:rsidRPr="00F8214F" w:rsidRDefault="00F95A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2307</w:t>
            </w:r>
          </w:p>
        </w:tc>
      </w:tr>
    </w:tbl>
    <w:p w:rsidR="00342BA1" w:rsidRPr="000C4AB5" w:rsidRDefault="00342BA1" w:rsidP="00C725A6">
      <w:pPr>
        <w:rPr>
          <w:rFonts w:cs="Times New Roman"/>
          <w:szCs w:val="28"/>
          <w:lang w:val="en-US"/>
        </w:rPr>
      </w:pPr>
    </w:p>
    <w:p w:rsidR="00342BA1" w:rsidRPr="00342BA1" w:rsidRDefault="00342BA1" w:rsidP="00342BA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42BA1">
        <w:rPr>
          <w:rFonts w:eastAsia="Times New Roman" w:cs="Times New Roman"/>
          <w:szCs w:val="20"/>
          <w:lang w:eastAsia="ru-RU"/>
        </w:rPr>
        <w:t>О внесении изменения в распоряжение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342BA1" w:rsidRPr="00342BA1" w:rsidRDefault="00342BA1" w:rsidP="00342BA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42BA1">
        <w:rPr>
          <w:rFonts w:eastAsia="Times New Roman" w:cs="Times New Roman"/>
          <w:szCs w:val="20"/>
          <w:lang w:eastAsia="ru-RU"/>
        </w:rPr>
        <w:t>Администрации города от 17.04.2017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342BA1" w:rsidRPr="00342BA1" w:rsidRDefault="00342BA1" w:rsidP="00342BA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42BA1">
        <w:rPr>
          <w:rFonts w:eastAsia="Times New Roman" w:cs="Times New Roman"/>
          <w:szCs w:val="20"/>
          <w:lang w:eastAsia="ru-RU"/>
        </w:rPr>
        <w:t>№ 628 «Об утверждении перечня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получателей субсидии и объема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предоставляемой субсидии на возмещение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недополученных доходов организациям,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осуществляющим реализацию населению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сжиженного газа по социально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2BA1" w:rsidRPr="00342BA1" w:rsidRDefault="00342BA1" w:rsidP="00342BA1">
      <w:pPr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ориентированным розничным ценам»</w:t>
      </w:r>
    </w:p>
    <w:p w:rsidR="00342BA1" w:rsidRPr="00342BA1" w:rsidRDefault="00342BA1" w:rsidP="00342BA1">
      <w:pPr>
        <w:rPr>
          <w:rFonts w:eastAsia="Times New Roman" w:cs="Times New Roman"/>
          <w:szCs w:val="24"/>
          <w:lang w:eastAsia="ru-RU"/>
        </w:rPr>
      </w:pPr>
    </w:p>
    <w:p w:rsidR="00342BA1" w:rsidRPr="00342BA1" w:rsidRDefault="00342BA1" w:rsidP="00342BA1">
      <w:pPr>
        <w:rPr>
          <w:rFonts w:eastAsia="Times New Roman" w:cs="Times New Roman"/>
          <w:szCs w:val="24"/>
          <w:lang w:eastAsia="ru-RU"/>
        </w:rPr>
      </w:pPr>
    </w:p>
    <w:p w:rsidR="00342BA1" w:rsidRPr="00342BA1" w:rsidRDefault="00342BA1" w:rsidP="00342BA1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42BA1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342BA1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</w:t>
      </w:r>
      <w:r w:rsidRPr="00342BA1">
        <w:rPr>
          <w:rFonts w:eastAsia="Times New Roman" w:cs="Times New Roman"/>
          <w:sz w:val="27"/>
          <w:szCs w:val="27"/>
          <w:lang w:eastAsia="ru-RU"/>
        </w:rPr>
        <w:br/>
        <w:t xml:space="preserve">№ 3686 «Об утверждении Регламента Администрации города», от 10.01.2017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342BA1">
        <w:rPr>
          <w:rFonts w:eastAsia="Times New Roman" w:cs="Times New Roman"/>
          <w:sz w:val="27"/>
          <w:szCs w:val="27"/>
          <w:lang w:eastAsia="ru-RU"/>
        </w:rPr>
        <w:t>№ 01 «О передаче некоторых полномочий высшим должностным лицам Администрации города»</w:t>
      </w:r>
      <w:r w:rsidRPr="00342BA1">
        <w:rPr>
          <w:rFonts w:eastAsia="Times New Roman" w:cs="Times New Roman"/>
          <w:szCs w:val="24"/>
          <w:lang w:eastAsia="ru-RU"/>
        </w:rPr>
        <w:t>, в целях уточнения перечня получателей субсидии и объема предоставляемой субсидии:</w:t>
      </w:r>
    </w:p>
    <w:p w:rsidR="00342BA1" w:rsidRPr="00342BA1" w:rsidRDefault="00342BA1" w:rsidP="00342BA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342BA1">
        <w:rPr>
          <w:rFonts w:eastAsia="Times New Roman" w:cs="Times New Roman"/>
          <w:szCs w:val="28"/>
          <w:lang w:eastAsia="ru-RU"/>
        </w:rPr>
        <w:t xml:space="preserve">1. </w:t>
      </w:r>
      <w:r w:rsidRPr="00342BA1">
        <w:rPr>
          <w:rFonts w:eastAsia="Times New Roman" w:cs="Times New Roman"/>
          <w:szCs w:val="20"/>
          <w:lang w:eastAsia="ru-RU"/>
        </w:rPr>
        <w:t>Внести в распоряжение Администрации города</w:t>
      </w:r>
      <w:r w:rsidRPr="00342BA1">
        <w:rPr>
          <w:rFonts w:eastAsia="Times New Roman" w:cs="Times New Roman"/>
          <w:szCs w:val="28"/>
          <w:lang w:eastAsia="ru-RU"/>
        </w:rPr>
        <w:t xml:space="preserve"> от 17.04.2017 № 628 </w:t>
      </w:r>
      <w:r w:rsidRPr="00342BA1">
        <w:rPr>
          <w:rFonts w:eastAsia="Times New Roman" w:cs="Times New Roman"/>
          <w:szCs w:val="28"/>
          <w:lang w:eastAsia="ru-RU"/>
        </w:rPr>
        <w:br/>
        <w:t>«Об утверждении перечня получателей субсидии и объема предоставляемой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42BA1">
        <w:rPr>
          <w:rFonts w:eastAsia="Times New Roman" w:cs="Times New Roman"/>
          <w:szCs w:val="28"/>
          <w:lang w:eastAsia="ru-RU"/>
        </w:rPr>
        <w:t xml:space="preserve"> субсидии на возмещение недополученных доходов организациям,</w:t>
      </w:r>
      <w:r w:rsidRPr="00342BA1">
        <w:rPr>
          <w:rFonts w:eastAsia="Times New Roman" w:cs="Times New Roman"/>
          <w:szCs w:val="20"/>
          <w:lang w:eastAsia="ru-RU"/>
        </w:rPr>
        <w:t xml:space="preserve"> осуществ</w:t>
      </w:r>
      <w:r>
        <w:rPr>
          <w:rFonts w:eastAsia="Times New Roman" w:cs="Times New Roman"/>
          <w:szCs w:val="20"/>
          <w:lang w:eastAsia="ru-RU"/>
        </w:rPr>
        <w:t xml:space="preserve">-                  </w:t>
      </w:r>
      <w:r w:rsidRPr="00342BA1">
        <w:rPr>
          <w:rFonts w:eastAsia="Times New Roman" w:cs="Times New Roman"/>
          <w:szCs w:val="20"/>
          <w:lang w:eastAsia="ru-RU"/>
        </w:rPr>
        <w:t>ляющим реализацию населению сжиженного газа по социально ориентиро</w:t>
      </w:r>
      <w:r>
        <w:rPr>
          <w:rFonts w:eastAsia="Times New Roman" w:cs="Times New Roman"/>
          <w:szCs w:val="20"/>
          <w:lang w:eastAsia="ru-RU"/>
        </w:rPr>
        <w:t xml:space="preserve">-                  </w:t>
      </w:r>
      <w:r w:rsidRPr="00342BA1">
        <w:rPr>
          <w:rFonts w:eastAsia="Times New Roman" w:cs="Times New Roman"/>
          <w:szCs w:val="20"/>
          <w:lang w:eastAsia="ru-RU"/>
        </w:rPr>
        <w:t>ванным розничным ценам» (с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342BA1">
        <w:rPr>
          <w:rFonts w:eastAsia="Times New Roman" w:cs="Times New Roman"/>
          <w:szCs w:val="20"/>
          <w:lang w:eastAsia="ru-RU"/>
        </w:rPr>
        <w:t>м</w:t>
      </w:r>
      <w:r>
        <w:rPr>
          <w:rFonts w:eastAsia="Times New Roman" w:cs="Times New Roman"/>
          <w:szCs w:val="20"/>
          <w:lang w:eastAsia="ru-RU"/>
        </w:rPr>
        <w:t>и</w:t>
      </w:r>
      <w:r w:rsidRPr="00342BA1">
        <w:rPr>
          <w:rFonts w:eastAsia="Times New Roman" w:cs="Times New Roman"/>
          <w:szCs w:val="20"/>
          <w:lang w:eastAsia="ru-RU"/>
        </w:rPr>
        <w:t xml:space="preserve"> от 16.06.2017 № 1011, 21.07.2017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342BA1">
        <w:rPr>
          <w:rFonts w:eastAsia="Times New Roman" w:cs="Times New Roman"/>
          <w:szCs w:val="20"/>
          <w:lang w:eastAsia="ru-RU"/>
        </w:rPr>
        <w:t xml:space="preserve">№ 1267, 11.12.2017 № 2236) изменение, изложив приложение к распоряжению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342BA1">
        <w:rPr>
          <w:rFonts w:eastAsia="Times New Roman" w:cs="Times New Roman"/>
          <w:szCs w:val="20"/>
          <w:lang w:eastAsia="ru-RU"/>
        </w:rPr>
        <w:t>в новой редакции согласно приложению к настоящему распоряжению.</w:t>
      </w:r>
    </w:p>
    <w:p w:rsidR="00342BA1" w:rsidRPr="00342BA1" w:rsidRDefault="00342BA1" w:rsidP="0034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2BA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5"/>
    <w:p w:rsidR="00342BA1" w:rsidRPr="00342BA1" w:rsidRDefault="00342BA1" w:rsidP="00342BA1">
      <w:pPr>
        <w:ind w:firstLine="567"/>
        <w:rPr>
          <w:rFonts w:eastAsia="Times New Roman" w:cs="Times New Roman"/>
          <w:szCs w:val="24"/>
          <w:lang w:eastAsia="ru-RU"/>
        </w:rPr>
      </w:pPr>
      <w:r w:rsidRPr="00342BA1">
        <w:rPr>
          <w:rFonts w:eastAsia="Times New Roman" w:cs="Times New Roman"/>
          <w:szCs w:val="24"/>
          <w:lang w:eastAsia="ru-RU"/>
        </w:rPr>
        <w:t>3. Контроль за выполнением распоряжения оставляю за собой.</w:t>
      </w:r>
    </w:p>
    <w:p w:rsidR="00342BA1" w:rsidRPr="00342BA1" w:rsidRDefault="00342BA1" w:rsidP="00342BA1">
      <w:pPr>
        <w:ind w:firstLine="567"/>
        <w:rPr>
          <w:rFonts w:eastAsia="Times New Roman" w:cs="Times New Roman"/>
          <w:szCs w:val="24"/>
          <w:lang w:eastAsia="ru-RU"/>
        </w:rPr>
      </w:pPr>
    </w:p>
    <w:p w:rsidR="00342BA1" w:rsidRPr="00342BA1" w:rsidRDefault="00342BA1" w:rsidP="00342BA1">
      <w:pPr>
        <w:rPr>
          <w:rFonts w:eastAsia="Times New Roman" w:cs="Times New Roman"/>
          <w:szCs w:val="24"/>
          <w:lang w:eastAsia="ru-RU"/>
        </w:rPr>
      </w:pPr>
    </w:p>
    <w:p w:rsidR="00342BA1" w:rsidRPr="00342BA1" w:rsidRDefault="00342BA1" w:rsidP="00342BA1">
      <w:pPr>
        <w:rPr>
          <w:rFonts w:eastAsia="Times New Roman" w:cs="Times New Roman"/>
          <w:szCs w:val="24"/>
          <w:lang w:eastAsia="ru-RU"/>
        </w:rPr>
      </w:pPr>
    </w:p>
    <w:p w:rsidR="00342BA1" w:rsidRPr="00342BA1" w:rsidRDefault="00342BA1" w:rsidP="00342BA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42BA1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</w:r>
      <w:r w:rsidRPr="00342BA1">
        <w:rPr>
          <w:rFonts w:eastAsia="Times New Roman" w:cs="Times New Roman"/>
          <w:szCs w:val="20"/>
          <w:lang w:eastAsia="ru-RU"/>
        </w:rPr>
        <w:tab/>
        <w:t>Н.Н. Кривцов</w:t>
      </w:r>
    </w:p>
    <w:p w:rsidR="00342BA1" w:rsidRDefault="00342BA1" w:rsidP="00342BA1">
      <w:pPr>
        <w:sectPr w:rsidR="00342BA1" w:rsidSect="007C5C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112" w:rsidRDefault="00342BA1" w:rsidP="00342BA1">
      <w:pPr>
        <w:ind w:left="11624"/>
      </w:pPr>
      <w:r>
        <w:lastRenderedPageBreak/>
        <w:t xml:space="preserve">Приложение </w:t>
      </w:r>
    </w:p>
    <w:p w:rsidR="00342BA1" w:rsidRDefault="00342BA1" w:rsidP="00342BA1">
      <w:pPr>
        <w:ind w:left="11624"/>
      </w:pPr>
      <w:r>
        <w:t xml:space="preserve">к распоряжению </w:t>
      </w:r>
    </w:p>
    <w:p w:rsidR="00342BA1" w:rsidRDefault="00342BA1" w:rsidP="00342BA1">
      <w:pPr>
        <w:ind w:left="11624"/>
      </w:pPr>
      <w:r>
        <w:t>Администрации города</w:t>
      </w:r>
    </w:p>
    <w:p w:rsidR="00342BA1" w:rsidRDefault="00342BA1" w:rsidP="00342BA1">
      <w:pPr>
        <w:ind w:left="11624"/>
      </w:pPr>
      <w:r>
        <w:t>от ___________ № ________</w:t>
      </w:r>
    </w:p>
    <w:p w:rsidR="00342BA1" w:rsidRDefault="00342BA1" w:rsidP="00342BA1"/>
    <w:p w:rsidR="00342BA1" w:rsidRDefault="00342BA1" w:rsidP="00342BA1"/>
    <w:p w:rsidR="00342BA1" w:rsidRPr="00342BA1" w:rsidRDefault="00342BA1" w:rsidP="00342BA1">
      <w:pPr>
        <w:jc w:val="center"/>
        <w:rPr>
          <w:rFonts w:eastAsia="Times New Roman" w:cs="Times New Roman"/>
          <w:szCs w:val="24"/>
          <w:lang w:eastAsia="ru-RU"/>
        </w:rPr>
      </w:pPr>
      <w:r w:rsidRPr="00342BA1">
        <w:rPr>
          <w:rFonts w:eastAsia="Times New Roman" w:cs="Times New Roman"/>
          <w:szCs w:val="24"/>
          <w:lang w:eastAsia="ru-RU"/>
        </w:rPr>
        <w:t>Перечень</w:t>
      </w:r>
    </w:p>
    <w:p w:rsidR="00342BA1" w:rsidRPr="00342BA1" w:rsidRDefault="00342BA1" w:rsidP="00342BA1">
      <w:pPr>
        <w:jc w:val="center"/>
        <w:rPr>
          <w:rFonts w:eastAsia="Times New Roman" w:cs="Times New Roman"/>
          <w:szCs w:val="24"/>
          <w:lang w:eastAsia="ru-RU"/>
        </w:rPr>
      </w:pPr>
      <w:r w:rsidRPr="00342BA1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на возмещение недополученных доходов организациям, </w:t>
      </w:r>
      <w:r w:rsidRPr="00342BA1">
        <w:rPr>
          <w:rFonts w:eastAsia="Times New Roman" w:cs="Times New Roman"/>
          <w:szCs w:val="24"/>
          <w:lang w:eastAsia="ru-RU"/>
        </w:rPr>
        <w:br/>
        <w:t xml:space="preserve">осуществляющим реализацию населению сжиженного газа по социально ориентированным розничным ценам, </w:t>
      </w:r>
    </w:p>
    <w:p w:rsidR="00342BA1" w:rsidRPr="00342BA1" w:rsidRDefault="00342BA1" w:rsidP="00342BA1">
      <w:pPr>
        <w:jc w:val="center"/>
        <w:rPr>
          <w:rFonts w:eastAsia="Times New Roman" w:cs="Times New Roman"/>
          <w:szCs w:val="24"/>
          <w:lang w:eastAsia="ru-RU"/>
        </w:rPr>
      </w:pPr>
      <w:r w:rsidRPr="00342BA1">
        <w:rPr>
          <w:rFonts w:eastAsia="Times New Roman" w:cs="Times New Roman"/>
          <w:szCs w:val="24"/>
          <w:lang w:eastAsia="ru-RU"/>
        </w:rPr>
        <w:t>в 2017 году</w:t>
      </w:r>
    </w:p>
    <w:p w:rsidR="00342BA1" w:rsidRPr="00342BA1" w:rsidRDefault="00342BA1" w:rsidP="00342BA1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3289"/>
      </w:tblGrid>
      <w:tr w:rsidR="00342BA1" w:rsidRPr="00342BA1" w:rsidTr="00342BA1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342BA1" w:rsidRPr="00342BA1" w:rsidTr="00342BA1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42BA1" w:rsidRPr="00342BA1" w:rsidRDefault="00342BA1" w:rsidP="00342BA1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342BA1">
              <w:rPr>
                <w:rFonts w:eastAsia="Times New Roman" w:cs="Times New Roman"/>
                <w:szCs w:val="24"/>
                <w:lang w:eastAsia="ru-RU"/>
              </w:rPr>
              <w:br/>
              <w:t>бюджета</w:t>
            </w:r>
          </w:p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3289" w:type="dxa"/>
            <w:shd w:val="clear" w:color="auto" w:fill="auto"/>
          </w:tcPr>
          <w:p w:rsid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 xml:space="preserve">за счет средств </w:t>
            </w:r>
          </w:p>
          <w:p w:rsid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 xml:space="preserve">бюджетов </w:t>
            </w:r>
            <w:r w:rsidRPr="00342BA1">
              <w:rPr>
                <w:rFonts w:eastAsia="Times New Roman" w:cs="Times New Roman"/>
                <w:szCs w:val="24"/>
                <w:lang w:eastAsia="ru-RU"/>
              </w:rPr>
              <w:br/>
              <w:t xml:space="preserve">других уровней </w:t>
            </w:r>
          </w:p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</w:tr>
      <w:tr w:rsidR="00342BA1" w:rsidRPr="00342BA1" w:rsidTr="00342BA1">
        <w:tc>
          <w:tcPr>
            <w:tcW w:w="5495" w:type="dxa"/>
            <w:shd w:val="clear" w:color="auto" w:fill="auto"/>
          </w:tcPr>
          <w:p w:rsid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</w:p>
          <w:p w:rsidR="00342BA1" w:rsidRP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8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</w:tr>
      <w:tr w:rsidR="00342BA1" w:rsidRPr="00342BA1" w:rsidTr="00342BA1">
        <w:tc>
          <w:tcPr>
            <w:tcW w:w="5495" w:type="dxa"/>
            <w:shd w:val="clear" w:color="auto" w:fill="auto"/>
          </w:tcPr>
          <w:p w:rsidR="00342BA1" w:rsidRP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 том числе кредиторская задолженность 2016 года</w:t>
            </w:r>
          </w:p>
        </w:tc>
        <w:tc>
          <w:tcPr>
            <w:tcW w:w="70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8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</w:tr>
      <w:tr w:rsidR="00342BA1" w:rsidRPr="00342BA1" w:rsidTr="00342BA1">
        <w:tc>
          <w:tcPr>
            <w:tcW w:w="5495" w:type="dxa"/>
            <w:shd w:val="clear" w:color="auto" w:fill="auto"/>
          </w:tcPr>
          <w:p w:rsidR="00342BA1" w:rsidRP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szCs w:val="24"/>
                <w:lang w:eastAsia="ru-RU"/>
              </w:rPr>
              <w:t>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8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</w:tr>
      <w:tr w:rsidR="00342BA1" w:rsidRPr="00342BA1" w:rsidTr="00342BA1">
        <w:tc>
          <w:tcPr>
            <w:tcW w:w="5495" w:type="dxa"/>
            <w:shd w:val="clear" w:color="auto" w:fill="auto"/>
          </w:tcPr>
          <w:p w:rsidR="00342BA1" w:rsidRP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Акционерное общество 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8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5 395 900,00</w:t>
            </w:r>
          </w:p>
        </w:tc>
      </w:tr>
      <w:tr w:rsidR="00342BA1" w:rsidRPr="00342BA1" w:rsidTr="00342BA1">
        <w:tc>
          <w:tcPr>
            <w:tcW w:w="5495" w:type="dxa"/>
            <w:shd w:val="clear" w:color="auto" w:fill="auto"/>
          </w:tcPr>
          <w:p w:rsidR="00342BA1" w:rsidRPr="00342BA1" w:rsidRDefault="00342BA1" w:rsidP="00342B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В том числе кредиторская задолженность 2016 года</w:t>
            </w:r>
          </w:p>
        </w:tc>
        <w:tc>
          <w:tcPr>
            <w:tcW w:w="70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  <w:tc>
          <w:tcPr>
            <w:tcW w:w="2410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89" w:type="dxa"/>
            <w:shd w:val="clear" w:color="auto" w:fill="auto"/>
          </w:tcPr>
          <w:p w:rsidR="00342BA1" w:rsidRPr="00342BA1" w:rsidRDefault="00342BA1" w:rsidP="00342B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BA1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</w:tr>
    </w:tbl>
    <w:p w:rsidR="00342BA1" w:rsidRPr="00342BA1" w:rsidRDefault="00342BA1" w:rsidP="00342BA1"/>
    <w:sectPr w:rsidR="00342BA1" w:rsidRPr="00342BA1" w:rsidSect="00342BA1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1"/>
    <w:rsid w:val="00342BA1"/>
    <w:rsid w:val="003B46E0"/>
    <w:rsid w:val="00435D7D"/>
    <w:rsid w:val="00672112"/>
    <w:rsid w:val="00786A23"/>
    <w:rsid w:val="009A1341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A5FD02-C2B4-4B3D-95D4-9E30010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A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2017-12-20T09:57:00Z</cp:lastPrinted>
  <dcterms:created xsi:type="dcterms:W3CDTF">2017-12-22T10:37:00Z</dcterms:created>
  <dcterms:modified xsi:type="dcterms:W3CDTF">2017-12-22T10:37:00Z</dcterms:modified>
</cp:coreProperties>
</file>