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C" w:rsidRPr="0058699E" w:rsidRDefault="0058699E" w:rsidP="0058699E">
      <w:pPr>
        <w:pStyle w:val="3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8699E">
        <w:rPr>
          <w:rFonts w:ascii="Times New Roman" w:hAnsi="Times New Roman" w:cs="Times New Roman"/>
          <w:color w:val="auto"/>
          <w:sz w:val="27"/>
          <w:szCs w:val="27"/>
        </w:rPr>
        <w:t>Распоряжение Администрации города №4309 от 18.12.2014 «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О внесении изм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н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ния в распоряжение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Администрации города от 29.08.2013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№ 3055 «О разр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ботке муниципальной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программы функционирования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«Реализация отдел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ь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ных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государственных полномочий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 xml:space="preserve">в сфере опеки и попечительства 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на 2014 – 2016 г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="0067181A" w:rsidRPr="0058699E">
        <w:rPr>
          <w:rFonts w:ascii="Times New Roman" w:hAnsi="Times New Roman" w:cs="Times New Roman"/>
          <w:color w:val="auto"/>
          <w:sz w:val="27"/>
          <w:szCs w:val="27"/>
        </w:rPr>
        <w:t>ды»</w:t>
      </w:r>
    </w:p>
    <w:p w:rsidR="00A81BBC" w:rsidRDefault="00A81BBC">
      <w:pPr>
        <w:jc w:val="both"/>
        <w:rPr>
          <w:sz w:val="27"/>
          <w:szCs w:val="27"/>
        </w:rPr>
      </w:pPr>
    </w:p>
    <w:p w:rsidR="00A81BBC" w:rsidRDefault="00A81BBC">
      <w:pPr>
        <w:jc w:val="both"/>
        <w:rPr>
          <w:sz w:val="27"/>
          <w:szCs w:val="27"/>
        </w:rPr>
      </w:pPr>
    </w:p>
    <w:p w:rsidR="00A81BBC" w:rsidRDefault="0067181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ст.179 Бюджетного кодекса Российской Федерации, </w:t>
      </w:r>
      <w:r>
        <w:rPr>
          <w:spacing w:val="-4"/>
          <w:sz w:val="27"/>
          <w:szCs w:val="27"/>
        </w:rPr>
        <w:t>пост</w:t>
      </w:r>
      <w:r>
        <w:rPr>
          <w:spacing w:val="-4"/>
          <w:sz w:val="27"/>
          <w:szCs w:val="27"/>
        </w:rPr>
        <w:t>а</w:t>
      </w:r>
      <w:r>
        <w:rPr>
          <w:spacing w:val="-4"/>
          <w:sz w:val="27"/>
          <w:szCs w:val="27"/>
        </w:rPr>
        <w:t>новлением Администрации города от 17.07.2013 № 5159 «Об утверждении порядка</w:t>
      </w:r>
      <w:r>
        <w:rPr>
          <w:sz w:val="27"/>
          <w:szCs w:val="27"/>
        </w:rPr>
        <w:t xml:space="preserve"> принятия решений о разработке, формирования и реализации муниципальных  программ городского округа город Сург</w:t>
      </w:r>
      <w:r>
        <w:rPr>
          <w:sz w:val="27"/>
          <w:szCs w:val="27"/>
        </w:rPr>
        <w:t xml:space="preserve">ут» (с последующими изменениями),             распоряжением Администрации города от 30.12.2005 № 3686 «Об утверждении Регламента Администрации города (с последующими изменениями), в целях    формирования бюджета Администрации города на 2015 год и плановый </w:t>
      </w:r>
      <w:r>
        <w:rPr>
          <w:sz w:val="27"/>
          <w:szCs w:val="27"/>
        </w:rPr>
        <w:t>период</w:t>
      </w:r>
      <w:proofErr w:type="gramEnd"/>
      <w:r>
        <w:rPr>
          <w:sz w:val="27"/>
          <w:szCs w:val="27"/>
        </w:rPr>
        <w:t xml:space="preserve"> 2016 – 2017 годов:</w:t>
      </w:r>
    </w:p>
    <w:p w:rsidR="00A81BBC" w:rsidRDefault="0067181A">
      <w:pPr>
        <w:pStyle w:val="3"/>
        <w:spacing w:before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в распоряжение Администрации города от 29.08.2013 № 3055                     «О разработке муниципальной программы функционирования «Реализация              отдельных государственных полномочий в сфере опеки и попечитель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ства                 на 2014 – 2016 годы» (с изменениями от 15.10.2013 № 3565, 17.12.2013 № 4382,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26.09.2014 № 2955) изменение, изложив приложение 2 к распоряжению в новой редакции согласно приложению к настоящему распоряжению.</w:t>
      </w:r>
    </w:p>
    <w:p w:rsidR="00A81BBC" w:rsidRDefault="0067181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</w:t>
      </w:r>
      <w:r>
        <w:rPr>
          <w:color w:val="000000" w:themeColor="text1"/>
          <w:sz w:val="28"/>
          <w:szCs w:val="28"/>
        </w:rPr>
        <w:t xml:space="preserve">распоряжение </w:t>
      </w:r>
      <w:r>
        <w:rPr>
          <w:sz w:val="27"/>
          <w:szCs w:val="27"/>
        </w:rPr>
        <w:t>вступает в силу с 01.01.2015.</w:t>
      </w:r>
    </w:p>
    <w:p w:rsidR="00A81BBC" w:rsidRDefault="0067181A">
      <w:pPr>
        <w:pStyle w:val="2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3. Управлению информационной политики опубликовать настоящее </w:t>
      </w:r>
      <w:r>
        <w:rPr>
          <w:color w:val="000000" w:themeColor="text1"/>
          <w:sz w:val="28"/>
          <w:szCs w:val="28"/>
        </w:rPr>
        <w:t>расп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ряжение</w:t>
      </w:r>
      <w:r>
        <w:rPr>
          <w:sz w:val="27"/>
          <w:szCs w:val="27"/>
        </w:rPr>
        <w:t xml:space="preserve"> в средствах массовой информации и разместить на официальном                       интернет-сайте Администрации города.</w:t>
      </w:r>
    </w:p>
    <w:p w:rsidR="00A81BBC" w:rsidRDefault="0067181A">
      <w:pPr>
        <w:pStyle w:val="2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</w:t>
      </w:r>
      <w:r>
        <w:rPr>
          <w:sz w:val="27"/>
          <w:szCs w:val="27"/>
        </w:rPr>
        <w:t xml:space="preserve">нением </w:t>
      </w:r>
      <w:r>
        <w:rPr>
          <w:color w:val="000000" w:themeColor="text1"/>
          <w:sz w:val="28"/>
          <w:szCs w:val="28"/>
        </w:rPr>
        <w:t>распоряжения</w:t>
      </w:r>
      <w:r>
        <w:rPr>
          <w:sz w:val="27"/>
          <w:szCs w:val="27"/>
        </w:rPr>
        <w:t xml:space="preserve"> возложить на заместителя главы Администрации города Пелевина А.Р.</w:t>
      </w:r>
    </w:p>
    <w:p w:rsidR="00A81BBC" w:rsidRDefault="00A81BBC">
      <w:pPr>
        <w:pStyle w:val="2"/>
        <w:spacing w:line="240" w:lineRule="auto"/>
        <w:ind w:firstLine="567"/>
        <w:rPr>
          <w:sz w:val="27"/>
          <w:szCs w:val="27"/>
        </w:rPr>
      </w:pPr>
    </w:p>
    <w:p w:rsidR="00A81BBC" w:rsidRDefault="00A81BBC">
      <w:pPr>
        <w:pStyle w:val="2"/>
        <w:spacing w:line="240" w:lineRule="auto"/>
        <w:ind w:firstLine="567"/>
        <w:rPr>
          <w:sz w:val="27"/>
          <w:szCs w:val="27"/>
        </w:rPr>
      </w:pPr>
    </w:p>
    <w:p w:rsidR="00A81BBC" w:rsidRDefault="0067181A">
      <w:pPr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                              Д.В. Попов </w:t>
      </w:r>
    </w:p>
    <w:p w:rsidR="00A81BBC" w:rsidRDefault="00A81BBC">
      <w:pPr>
        <w:rPr>
          <w:sz w:val="27"/>
          <w:szCs w:val="27"/>
        </w:rPr>
      </w:pPr>
    </w:p>
    <w:p w:rsidR="00A81BBC" w:rsidRDefault="0067181A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1BBC" w:rsidRDefault="0067181A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1BBC" w:rsidRDefault="0067181A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</w:p>
    <w:p w:rsidR="00A81BBC" w:rsidRDefault="0067181A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A81BBC" w:rsidRDefault="00A81BBC">
      <w:pPr>
        <w:rPr>
          <w:sz w:val="28"/>
          <w:szCs w:val="28"/>
        </w:rPr>
      </w:pPr>
    </w:p>
    <w:p w:rsidR="00A81BBC" w:rsidRDefault="00A81BBC">
      <w:pPr>
        <w:rPr>
          <w:sz w:val="28"/>
          <w:szCs w:val="28"/>
        </w:rPr>
      </w:pPr>
    </w:p>
    <w:p w:rsidR="00A81BBC" w:rsidRDefault="0067181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1BBC" w:rsidRDefault="006718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функционирования</w:t>
      </w:r>
    </w:p>
    <w:p w:rsidR="00A81BBC" w:rsidRDefault="0067181A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отдельных государственных полномочий</w:t>
      </w:r>
    </w:p>
    <w:p w:rsidR="00A81BBC" w:rsidRDefault="0067181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опеки и попечительства на 2014 – 2020 годы»</w:t>
      </w:r>
    </w:p>
    <w:p w:rsidR="00A81BBC" w:rsidRDefault="00A81BBC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81BBC">
        <w:tc>
          <w:tcPr>
            <w:tcW w:w="2835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функционирования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отдельных государственных полномочий в сфере опеки и попечительства на 2014 – 2020 годы»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разработки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– наим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нование, номер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дата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акта, послужившего основой для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статья 179 Бюджетного </w:t>
            </w:r>
            <w:r>
              <w:rPr>
                <w:spacing w:val="-6"/>
                <w:sz w:val="28"/>
                <w:szCs w:val="28"/>
              </w:rPr>
              <w:t>кодекса Российской Федерации;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24.04.2008 № 48-ФЗ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опеке и попечительстве»;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19.05.1995 № 81-ФЗ </w:t>
            </w:r>
          </w:p>
          <w:p w:rsidR="00A81BBC" w:rsidRDefault="0067181A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>
              <w:rPr>
                <w:spacing w:val="-4"/>
                <w:sz w:val="28"/>
                <w:szCs w:val="28"/>
              </w:rPr>
              <w:t>государственных пособиях гражданам, имеющим детей»;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Указ Президента Российской Федерации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01.06.2012 № </w:t>
            </w:r>
            <w:r>
              <w:rPr>
                <w:sz w:val="28"/>
                <w:szCs w:val="28"/>
              </w:rPr>
              <w:t xml:space="preserve">761 «О Национальной стратегии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действий в интересах детей на 2012 – 2017 годы»;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Правительства Российской Федерации от 10.03.2011 № 367-р «Об утверждении плана </w:t>
            </w:r>
          </w:p>
          <w:p w:rsidR="00A81BBC" w:rsidRDefault="006718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по реализации в 2011 – 2015 годах </w:t>
            </w:r>
          </w:p>
          <w:p w:rsidR="00A81BBC" w:rsidRDefault="006718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демографической политики</w:t>
            </w:r>
            <w:r>
              <w:rPr>
                <w:sz w:val="28"/>
                <w:szCs w:val="28"/>
              </w:rPr>
              <w:t xml:space="preserve"> Российской Федерации на период до 2025 года»;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Ханты-Мансийского автономного округа – Югры от 20.07.2007 № 114-оз «О наделении органов местного самоуправления муниципальных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Ханты-Мансийского автономного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</w:t>
            </w:r>
            <w:proofErr w:type="gramStart"/>
            <w:r>
              <w:rPr>
                <w:sz w:val="28"/>
                <w:szCs w:val="28"/>
              </w:rPr>
              <w:t>отдельными</w:t>
            </w:r>
            <w:proofErr w:type="gramEnd"/>
            <w:r>
              <w:rPr>
                <w:sz w:val="28"/>
                <w:szCs w:val="28"/>
              </w:rPr>
              <w:t xml:space="preserve"> государ</w:t>
            </w:r>
            <w:r>
              <w:rPr>
                <w:sz w:val="28"/>
                <w:szCs w:val="28"/>
              </w:rPr>
              <w:t xml:space="preserve">ственными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полномочиями по осуществлению деятельности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опеке  и попечительству»;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Ханты-Мансийского автономного округа – Югры от 09.06.2009 № 86-оз «О </w:t>
            </w:r>
            <w:proofErr w:type="gramStart"/>
            <w:r>
              <w:rPr>
                <w:sz w:val="28"/>
                <w:szCs w:val="28"/>
              </w:rPr>
              <w:t>дополнительных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гарантиях и дополнительных мерах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держки детей-сирот и детей, оставшихся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попечения родителей, лиц из числа детей-сирот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детей, оставшихся без попечения родителей, усын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вителей, приемных родителей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Ханты-Манси</w:t>
            </w:r>
            <w:r>
              <w:rPr>
                <w:sz w:val="28"/>
                <w:szCs w:val="28"/>
              </w:rPr>
              <w:t xml:space="preserve">йского автономного округа – Югры от 28.09.2012 № 357-п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Стратегии действий в интересах детей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– Югре на 2012 – 2017 годы»;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Ханты-Мансийского автономного округа – Югры от 18.09.2003 № 387-</w:t>
            </w:r>
            <w:r>
              <w:rPr>
                <w:sz w:val="28"/>
                <w:szCs w:val="28"/>
              </w:rPr>
              <w:t xml:space="preserve">п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Концепции демографической политики Ханты-Мансийского автономного округа – Югры на период до 2015 года»;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города от 17.07.2013 № 5159 «Об утверждении порядка принятия решений о разработке, формирования и реализации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 городского округа город Сургут»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 А.Р.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pacing w:val="-6"/>
                <w:sz w:val="28"/>
                <w:szCs w:val="28"/>
              </w:rPr>
              <w:t>адм</w:t>
            </w:r>
            <w:r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>нистратора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соадминистраторов</w:t>
            </w:r>
            <w:proofErr w:type="spellEnd"/>
          </w:p>
          <w:p w:rsidR="00A81BBC" w:rsidRDefault="0067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программы – комитет по опеке и поп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чительству </w:t>
            </w:r>
            <w:r>
              <w:rPr>
                <w:sz w:val="28"/>
                <w:szCs w:val="28"/>
              </w:rPr>
              <w:t>Администрации города.</w:t>
            </w:r>
          </w:p>
          <w:p w:rsidR="00A81BBC" w:rsidRDefault="0067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Соадминистраторы</w:t>
            </w:r>
            <w:proofErr w:type="spellEnd"/>
            <w:r>
              <w:rPr>
                <w:sz w:val="28"/>
                <w:szCs w:val="28"/>
              </w:rPr>
              <w:t xml:space="preserve"> программы: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департамент </w:t>
            </w:r>
            <w:proofErr w:type="gramStart"/>
            <w:r>
              <w:rPr>
                <w:sz w:val="28"/>
                <w:szCs w:val="28"/>
              </w:rPr>
              <w:t>имущественных</w:t>
            </w:r>
            <w:proofErr w:type="gramEnd"/>
            <w:r>
              <w:rPr>
                <w:sz w:val="28"/>
                <w:szCs w:val="28"/>
              </w:rPr>
              <w:t xml:space="preserve"> и земельных </w:t>
            </w:r>
            <w:proofErr w:type="spellStart"/>
            <w:r>
              <w:rPr>
                <w:sz w:val="28"/>
                <w:szCs w:val="28"/>
              </w:rPr>
              <w:t>отно-шений</w:t>
            </w:r>
            <w:proofErr w:type="spellEnd"/>
            <w:r>
              <w:rPr>
                <w:sz w:val="28"/>
                <w:szCs w:val="28"/>
              </w:rPr>
              <w:t xml:space="preserve"> Администрации города;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городского хозяйства Администрации города;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образования Администрации города;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бюджетного </w:t>
            </w:r>
            <w:r>
              <w:rPr>
                <w:sz w:val="28"/>
                <w:szCs w:val="28"/>
              </w:rPr>
              <w:t>учёта и отчётности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Администрацией города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отдельных государственных полномочий по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ществлению деятельности по опеке и попечительству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предоставлению мер социальной поддержки детям-сиротам и дет</w:t>
            </w:r>
            <w:r>
              <w:rPr>
                <w:sz w:val="28"/>
                <w:szCs w:val="28"/>
              </w:rPr>
              <w:t xml:space="preserve">ям, оставшимся без попечения </w:t>
            </w:r>
            <w:proofErr w:type="gramStart"/>
            <w:r>
              <w:rPr>
                <w:sz w:val="28"/>
                <w:szCs w:val="28"/>
              </w:rPr>
              <w:t>роди-</w:t>
            </w:r>
            <w:proofErr w:type="spellStart"/>
            <w:r>
              <w:rPr>
                <w:spacing w:val="-4"/>
                <w:sz w:val="28"/>
                <w:szCs w:val="28"/>
              </w:rPr>
              <w:t>телей</w:t>
            </w:r>
            <w:proofErr w:type="spellEnd"/>
            <w:proofErr w:type="gramEnd"/>
            <w:r>
              <w:rPr>
                <w:spacing w:val="-4"/>
                <w:sz w:val="28"/>
                <w:szCs w:val="28"/>
              </w:rPr>
              <w:t>, лицам из числа детей-сирот и детей, оставшихся</w:t>
            </w:r>
            <w:r>
              <w:rPr>
                <w:sz w:val="28"/>
                <w:szCs w:val="28"/>
              </w:rPr>
              <w:t xml:space="preserve"> без попечения родителей, а также усыновителям,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приемным родителям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жителям города государственных услуг в сфере опеки и попечительст</w:t>
            </w:r>
            <w:r>
              <w:rPr>
                <w:sz w:val="28"/>
                <w:szCs w:val="28"/>
              </w:rPr>
              <w:t>ва и исполнение переданных отдельных государственных полномочий по осуществлению деятельности по опеке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тельству.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 Предоставление детям-сиротам и детям, оставшимся</w:t>
            </w:r>
            <w:r>
              <w:rPr>
                <w:sz w:val="28"/>
                <w:szCs w:val="28"/>
              </w:rPr>
              <w:t xml:space="preserve"> без попечения родителей, лицам из числа детей-сирот и детей, оставшихся без попечен</w:t>
            </w:r>
            <w:r>
              <w:rPr>
                <w:sz w:val="28"/>
                <w:szCs w:val="28"/>
              </w:rPr>
              <w:t>ия родителей, усын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вителям, приемным родителям дополнительных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 и мер социальной поддержки, предусмо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ренных действующим законодательством 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6804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«Осуществление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 xml:space="preserve">х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полномочий по опеке и попечительству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2020 годы».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«Предоставление мер социальной поддержки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детям-сиротам и детям, оставшимся без попечения родителей, лицам из числа детей-сирот и детей,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оставшихся без попечения родителей, а также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усыновителям, приемным родителям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– 2020 годы»</w:t>
            </w:r>
          </w:p>
        </w:tc>
      </w:tr>
      <w:tr w:rsidR="00A81BBC">
        <w:tc>
          <w:tcPr>
            <w:tcW w:w="2835" w:type="dxa"/>
          </w:tcPr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 w:rsidR="00A81BBC" w:rsidRDefault="0067181A">
            <w:pPr>
              <w:ind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результаты реализации </w:t>
            </w:r>
          </w:p>
          <w:p w:rsidR="00A81BBC" w:rsidRDefault="0067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Использование средств субвенции, передаваемой  из бюджета автономного округа на реализацию 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отдельных государственных полномочий в сфере 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опеки и попечит</w:t>
            </w:r>
            <w:r>
              <w:rPr>
                <w:sz w:val="28"/>
                <w:szCs w:val="28"/>
              </w:rPr>
              <w:t>ельства, на уровне 95%.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Использование средств на реализацию отдельных государственных полномочий по предоставлению 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дополнительных гарантий и мер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детям-сиротам и детям, оставшимся </w:t>
            </w:r>
          </w:p>
          <w:p w:rsidR="00A81BBC" w:rsidRDefault="0067181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попечения родителей, лицам из числа </w:t>
            </w:r>
            <w:r>
              <w:rPr>
                <w:sz w:val="28"/>
                <w:szCs w:val="28"/>
              </w:rPr>
              <w:t>детей-сирот и детей, оставшихся без попечения родителей, усын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вителям, приемным родителям, на уровне 98%</w:t>
            </w:r>
          </w:p>
        </w:tc>
      </w:tr>
    </w:tbl>
    <w:p w:rsidR="00A81BBC" w:rsidRDefault="00A81BBC"/>
    <w:p w:rsidR="00A81BBC" w:rsidRDefault="00A81BBC">
      <w:pPr>
        <w:rPr>
          <w:sz w:val="28"/>
          <w:szCs w:val="28"/>
        </w:rPr>
      </w:pPr>
    </w:p>
    <w:sectPr w:rsidR="00A81B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1A" w:rsidRDefault="0067181A">
      <w:r>
        <w:separator/>
      </w:r>
    </w:p>
  </w:endnote>
  <w:endnote w:type="continuationSeparator" w:id="0">
    <w:p w:rsidR="0067181A" w:rsidRDefault="0067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1A" w:rsidRDefault="0067181A">
      <w:r>
        <w:separator/>
      </w:r>
    </w:p>
  </w:footnote>
  <w:footnote w:type="continuationSeparator" w:id="0">
    <w:p w:rsidR="0067181A" w:rsidRDefault="0067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1BBC" w:rsidRDefault="0067181A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8699E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A81BBC" w:rsidRDefault="00A81B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A0A"/>
    <w:multiLevelType w:val="hybridMultilevel"/>
    <w:tmpl w:val="91F84610"/>
    <w:lvl w:ilvl="0" w:tplc="3232F8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B5A6E"/>
    <w:multiLevelType w:val="hybridMultilevel"/>
    <w:tmpl w:val="380C9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C"/>
    <w:rsid w:val="0058699E"/>
    <w:rsid w:val="0067181A"/>
    <w:rsid w:val="00A81BBC"/>
    <w:rsid w:val="00D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Якушева Жанна Александровна</cp:lastModifiedBy>
  <cp:revision>1</cp:revision>
  <cp:lastPrinted>2014-12-18T10:42:00Z</cp:lastPrinted>
  <dcterms:created xsi:type="dcterms:W3CDTF">2015-06-16T04:15:00Z</dcterms:created>
  <dcterms:modified xsi:type="dcterms:W3CDTF">2015-06-16T04:15:00Z</dcterms:modified>
</cp:coreProperties>
</file>