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EF" w:rsidRPr="00CF2B97" w:rsidRDefault="00CF2B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F2B97">
        <w:rPr>
          <w:rFonts w:ascii="Times New Roman" w:hAnsi="Times New Roman"/>
          <w:b/>
          <w:sz w:val="28"/>
          <w:szCs w:val="28"/>
        </w:rPr>
        <w:t>Распоряжение Администрации города №1499 от 05.06.2015 «</w:t>
      </w:r>
      <w:r w:rsidR="00252B68" w:rsidRPr="00CF2B97">
        <w:rPr>
          <w:rFonts w:ascii="Times New Roman" w:hAnsi="Times New Roman"/>
          <w:b/>
          <w:sz w:val="28"/>
          <w:szCs w:val="28"/>
        </w:rPr>
        <w:t>О внесении изм</w:t>
      </w:r>
      <w:r w:rsidR="00252B68" w:rsidRPr="00CF2B97">
        <w:rPr>
          <w:rFonts w:ascii="Times New Roman" w:hAnsi="Times New Roman"/>
          <w:b/>
          <w:sz w:val="28"/>
          <w:szCs w:val="28"/>
        </w:rPr>
        <w:t>е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нения в распоряжение 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Администрации города от 28.08.2013 </w:t>
      </w:r>
      <w:r w:rsidR="00252B68" w:rsidRPr="00CF2B97">
        <w:rPr>
          <w:rFonts w:ascii="Times New Roman" w:hAnsi="Times New Roman"/>
          <w:b/>
          <w:sz w:val="28"/>
          <w:szCs w:val="28"/>
        </w:rPr>
        <w:t>№</w:t>
      </w:r>
      <w:r w:rsidR="00252B68" w:rsidRPr="00CF2B97">
        <w:rPr>
          <w:rFonts w:ascii="Times New Roman" w:hAnsi="Times New Roman"/>
          <w:b/>
          <w:sz w:val="28"/>
          <w:szCs w:val="28"/>
        </w:rPr>
        <w:t>3052 «О разр</w:t>
      </w:r>
      <w:r w:rsidR="00252B68" w:rsidRPr="00CF2B97">
        <w:rPr>
          <w:rFonts w:ascii="Times New Roman" w:hAnsi="Times New Roman"/>
          <w:b/>
          <w:sz w:val="28"/>
          <w:szCs w:val="28"/>
        </w:rPr>
        <w:t>а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ботке муниципальной 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программы «Развитие физической 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культуры и спорта в городе Сургуте» </w:t>
      </w:r>
      <w:r w:rsidR="00252B68" w:rsidRPr="00CF2B97">
        <w:rPr>
          <w:rFonts w:ascii="Times New Roman" w:hAnsi="Times New Roman"/>
          <w:b/>
          <w:sz w:val="28"/>
          <w:szCs w:val="28"/>
        </w:rPr>
        <w:t xml:space="preserve">на 2014 – 2020 годы» </w:t>
      </w:r>
    </w:p>
    <w:p w:rsidR="00776CEF" w:rsidRDefault="00776CEF">
      <w:pPr>
        <w:pStyle w:val="a3"/>
        <w:rPr>
          <w:rFonts w:ascii="Times New Roman" w:hAnsi="Times New Roman"/>
          <w:sz w:val="28"/>
          <w:szCs w:val="28"/>
        </w:rPr>
      </w:pPr>
    </w:p>
    <w:p w:rsidR="00776CEF" w:rsidRDefault="00776CEF">
      <w:pPr>
        <w:pStyle w:val="a3"/>
        <w:rPr>
          <w:rFonts w:ascii="Times New Roman" w:hAnsi="Times New Roman"/>
          <w:sz w:val="28"/>
          <w:szCs w:val="28"/>
        </w:rPr>
      </w:pPr>
    </w:p>
    <w:p w:rsidR="00776CEF" w:rsidRDefault="00252B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ст.179 Бюджетного кодекса Российской Федерации,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постановлением Администрации города от 17.07.2013 № 5159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        порядка принятия решений о разработке, формировании и реализации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программ городско</w:t>
      </w:r>
      <w:r>
        <w:rPr>
          <w:rFonts w:ascii="Times New Roman" w:hAnsi="Times New Roman" w:cs="Times New Roman"/>
          <w:sz w:val="28"/>
          <w:szCs w:val="28"/>
        </w:rPr>
        <w:t>го округа город Сургут» (с последующими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ниями), распоряжением Администрации города от 30.12.2005 № 3686                      «Об утверждении Регламента Администрации города» (с последующими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нениями):</w:t>
      </w:r>
    </w:p>
    <w:p w:rsidR="00776CEF" w:rsidRDefault="00252B6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распоряжение Администрации города </w:t>
      </w:r>
      <w:r>
        <w:rPr>
          <w:rFonts w:ascii="Times New Roman" w:hAnsi="Times New Roman"/>
          <w:sz w:val="28"/>
          <w:szCs w:val="28"/>
        </w:rPr>
        <w:t>от 28.08.2013 № 3052       «О разработке муниципальной программы «Развитие физической культуры           и спорта в городе Сургуте» на 2014 – 2020 годы» (с изменениями от 23.10.2013             № 3639, 13.11.2013 № 3956, 14.10.2014 № 3255) изменение, излож</w:t>
      </w:r>
      <w:r>
        <w:rPr>
          <w:rFonts w:ascii="Times New Roman" w:hAnsi="Times New Roman"/>
          <w:sz w:val="28"/>
          <w:szCs w:val="28"/>
        </w:rPr>
        <w:t>ив пункт 2 раздела «Задачи программы» приложения 2 к распоряжению в следующей            редакции:</w:t>
      </w:r>
    </w:p>
    <w:p w:rsidR="00776CEF" w:rsidRDefault="00252B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 </w:t>
      </w:r>
      <w:r>
        <w:rPr>
          <w:rFonts w:ascii="Times New Roman" w:hAnsi="Times New Roman"/>
          <w:sz w:val="28"/>
          <w:szCs w:val="28"/>
        </w:rPr>
        <w:t>Развитие системы подготовки спортивного резерва и выявление          одаренных детей, подростков и молодежи в учреждениях дополнительного         образов</w:t>
      </w:r>
      <w:r>
        <w:rPr>
          <w:rFonts w:ascii="Times New Roman" w:hAnsi="Times New Roman"/>
          <w:sz w:val="28"/>
          <w:szCs w:val="28"/>
        </w:rPr>
        <w:t>ания».</w:t>
      </w:r>
    </w:p>
    <w:p w:rsidR="00776CEF" w:rsidRDefault="00252B6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Управлению информационной политики опубликовать настоящее           распоряжение в средствах массовой информации и разместить на официальном интернет-сайте Администрации города.</w:t>
      </w:r>
    </w:p>
    <w:p w:rsidR="00776CEF" w:rsidRDefault="00252B6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распоряжения возложить на заместителя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главы Администрации города Пелевина А.Р.</w:t>
      </w:r>
    </w:p>
    <w:p w:rsidR="00776CEF" w:rsidRDefault="00776CEF">
      <w:pPr>
        <w:pStyle w:val="a3"/>
        <w:tabs>
          <w:tab w:val="left" w:pos="-1701"/>
          <w:tab w:val="left" w:pos="910"/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CEF" w:rsidRDefault="00776CEF">
      <w:pPr>
        <w:pStyle w:val="a3"/>
        <w:tabs>
          <w:tab w:val="left" w:pos="-1701"/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CEF" w:rsidRDefault="00252B68">
      <w:pPr>
        <w:pStyle w:val="a3"/>
        <w:tabs>
          <w:tab w:val="left" w:pos="-1701"/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города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Д.В. Попов</w:t>
      </w:r>
    </w:p>
    <w:p w:rsidR="00776CEF" w:rsidRDefault="00776CEF">
      <w:pPr>
        <w:rPr>
          <w:rFonts w:ascii="Times New Roman" w:hAnsi="Times New Roman"/>
          <w:sz w:val="28"/>
          <w:szCs w:val="28"/>
        </w:rPr>
      </w:pPr>
    </w:p>
    <w:sectPr w:rsidR="00776C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7AF"/>
    <w:multiLevelType w:val="multilevel"/>
    <w:tmpl w:val="865AAAF8"/>
    <w:lvl w:ilvl="0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EF"/>
    <w:rsid w:val="00252B68"/>
    <w:rsid w:val="00776CEF"/>
    <w:rsid w:val="00C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Pr>
      <w:rFonts w:ascii="Calibri" w:eastAsia="Calibri" w:hAnsi="Calibri" w:cs="Times New Roman"/>
    </w:rPr>
  </w:style>
  <w:style w:type="paragraph" w:customStyle="1" w:styleId="a5">
    <w:name w:val="Прижатый влево"/>
    <w:basedOn w:val="a"/>
    <w:next w:val="a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Якушева Жанна Александровна</cp:lastModifiedBy>
  <cp:revision>1</cp:revision>
  <cp:lastPrinted>2015-06-05T12:14:00Z</cp:lastPrinted>
  <dcterms:created xsi:type="dcterms:W3CDTF">2015-06-16T04:02:00Z</dcterms:created>
  <dcterms:modified xsi:type="dcterms:W3CDTF">2015-06-16T04:02:00Z</dcterms:modified>
</cp:coreProperties>
</file>