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2C" w:rsidRPr="00F7742C" w:rsidRDefault="00F7742C" w:rsidP="00F7742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F77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bookmarkEnd w:id="0"/>
      <w:r w:rsidRPr="00F77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  <w:r w:rsidR="004D4F00" w:rsidRPr="004D4F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(с правками)</w:t>
      </w:r>
    </w:p>
    <w:p w:rsidR="00F7742C" w:rsidRPr="00F7742C" w:rsidRDefault="00F7742C" w:rsidP="00F7742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7742C" w:rsidRPr="00F7742C" w:rsidRDefault="00F7742C" w:rsidP="00F7742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42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 управлением</w:t>
      </w:r>
    </w:p>
    <w:p w:rsidR="00F7742C" w:rsidRPr="00F7742C" w:rsidRDefault="00F7742C" w:rsidP="00F7742C">
      <w:pPr>
        <w:spacing w:after="0" w:line="240" w:lineRule="auto"/>
        <w:ind w:left="6663" w:right="-49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42C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F7742C" w:rsidRPr="00F7742C" w:rsidRDefault="00F7742C" w:rsidP="00F7742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7742C" w:rsidRPr="00F7742C" w:rsidRDefault="00F7742C" w:rsidP="00F7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7742C" w:rsidRPr="00F7742C" w:rsidRDefault="00F7742C" w:rsidP="00F7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F7742C" w:rsidRPr="00F7742C" w:rsidRDefault="00F7742C" w:rsidP="00F7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F7742C" w:rsidRPr="00F7742C" w:rsidRDefault="00F7742C" w:rsidP="00F7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7742C" w:rsidRPr="00F7742C" w:rsidRDefault="00F7742C" w:rsidP="00F7742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2C" w:rsidRPr="001A78B3" w:rsidRDefault="00F7742C" w:rsidP="0091292D">
      <w:pPr>
        <w:pStyle w:val="a3"/>
        <w:ind w:left="0" w:right="5385" w:firstLine="0"/>
        <w:rPr>
          <w:rFonts w:ascii="Times New Roman" w:hAnsi="Times New Roman" w:cs="Times New Roman"/>
          <w:sz w:val="26"/>
          <w:szCs w:val="26"/>
        </w:rPr>
      </w:pPr>
      <w:r w:rsidRPr="00F7742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77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78B3">
        <w:rPr>
          <w:rFonts w:ascii="Times New Roman" w:hAnsi="Times New Roman" w:cs="Times New Roman"/>
          <w:sz w:val="26"/>
          <w:szCs w:val="26"/>
        </w:rPr>
        <w:t>установлении максимального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</w:t>
      </w:r>
      <w:r w:rsidR="004D4F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42C" w:rsidRPr="00F7742C" w:rsidRDefault="00F7742C" w:rsidP="00F77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74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Жилищн</w:t>
      </w:r>
      <w:r w:rsidRPr="001A78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 кодексом</w:t>
      </w:r>
      <w:r w:rsidRPr="00F774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Закон</w:t>
      </w:r>
      <w:r w:rsidRPr="001A78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F774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Ханты-Мансийского автономного округа - Югры «О регулировании отдельных жилищных отношений в Ханты-Мансийском автономном округе – Югре»</w:t>
      </w:r>
      <w:r w:rsidRPr="001A78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06.07.2005 № 57-оз (с изменениями от </w:t>
      </w:r>
      <w:r w:rsidR="009326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20.02.2015</w:t>
      </w:r>
      <w:r w:rsidRPr="001A78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F774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hyperlink r:id="rId5" w:history="1">
        <w:r w:rsidRPr="001A78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Постановлением Правительства Ханты-Мансийского </w:t>
        </w:r>
        <w:r w:rsidRPr="00F7742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автономного округа</w:t>
        </w:r>
        <w:r w:rsidRPr="001A78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- Югры от 19.12.2014 № 502-п «О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– Югры»</w:t>
        </w:r>
      </w:hyperlink>
      <w:r w:rsidRPr="00F774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F7742C">
        <w:rPr>
          <w:rFonts w:ascii="Times New Roman" w:eastAsia="Calibri" w:hAnsi="Times New Roman" w:cs="Times New Roman"/>
          <w:bCs/>
          <w:sz w:val="26"/>
          <w:szCs w:val="26"/>
        </w:rPr>
        <w:t>распоряжением Администрации города от 30.12.2005 № 3686 «Об утверждении Регламента Администрации города» (с последующими изменениями)</w:t>
      </w:r>
      <w:r w:rsidR="00120F4C"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92D">
        <w:rPr>
          <w:rFonts w:ascii="Times New Roman" w:hAnsi="Times New Roman" w:cs="Times New Roman"/>
          <w:sz w:val="26"/>
          <w:szCs w:val="26"/>
        </w:rPr>
        <w:t>в целях признания гражданина нуждающимся в предоставлении жилого помещения по договору найма жилищного фонда социального использования</w:t>
      </w:r>
      <w:r w:rsidRPr="00F7742C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F7742C" w:rsidRPr="00F7742C" w:rsidRDefault="00F7742C" w:rsidP="00120F4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42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</w:t>
      </w:r>
      <w:r w:rsidRPr="00F7742C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120F4C"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F4C" w:rsidRPr="001A78B3">
        <w:rPr>
          <w:rFonts w:ascii="Times New Roman" w:hAnsi="Times New Roman" w:cs="Times New Roman"/>
          <w:sz w:val="26"/>
          <w:szCs w:val="26"/>
        </w:rPr>
        <w:t>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</w:t>
      </w:r>
      <w:bookmarkStart w:id="1" w:name="sub_2843"/>
      <w:r w:rsidR="00120F4C"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</w:t>
      </w:r>
      <w:r w:rsidRPr="00F7742C">
        <w:rPr>
          <w:rFonts w:ascii="Times New Roman" w:hAnsi="Times New Roman" w:cs="Times New Roman"/>
          <w:sz w:val="26"/>
          <w:szCs w:val="26"/>
        </w:rPr>
        <w:t>формуле:</w:t>
      </w:r>
    </w:p>
    <w:bookmarkEnd w:id="1"/>
    <w:p w:rsidR="00F7742C" w:rsidRPr="00F7742C" w:rsidRDefault="00F7742C" w:rsidP="00120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742C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F7742C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F7742C">
        <w:rPr>
          <w:rFonts w:ascii="Times New Roman" w:hAnsi="Times New Roman" w:cs="Times New Roman"/>
          <w:sz w:val="26"/>
          <w:szCs w:val="26"/>
        </w:rPr>
        <w:t>Рд</w:t>
      </w:r>
      <w:proofErr w:type="spellEnd"/>
      <w:r w:rsidRPr="00F7742C">
        <w:rPr>
          <w:rFonts w:ascii="Times New Roman" w:hAnsi="Times New Roman" w:cs="Times New Roman"/>
          <w:sz w:val="26"/>
          <w:szCs w:val="26"/>
        </w:rPr>
        <w:t xml:space="preserve"> х 12 х 1,4 + Си) х Ч, где:</w:t>
      </w:r>
    </w:p>
    <w:p w:rsidR="00F7742C" w:rsidRPr="00F7742C" w:rsidRDefault="00F7742C" w:rsidP="00120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742C">
        <w:rPr>
          <w:rFonts w:ascii="Times New Roman" w:hAnsi="Times New Roman" w:cs="Times New Roman"/>
          <w:sz w:val="26"/>
          <w:szCs w:val="26"/>
        </w:rPr>
        <w:t>Рд</w:t>
      </w:r>
      <w:proofErr w:type="spellEnd"/>
      <w:r w:rsidRPr="00F7742C">
        <w:rPr>
          <w:rFonts w:ascii="Times New Roman" w:hAnsi="Times New Roman" w:cs="Times New Roman"/>
          <w:sz w:val="26"/>
          <w:szCs w:val="26"/>
        </w:rPr>
        <w:t xml:space="preserve"> - размер среднемесячного дохода гражданина и каждого постоянно проживающего совместно с ним члена его семьи (од</w:t>
      </w:r>
      <w:r w:rsidR="00120F4C" w:rsidRPr="001A78B3">
        <w:rPr>
          <w:rFonts w:ascii="Times New Roman" w:hAnsi="Times New Roman" w:cs="Times New Roman"/>
          <w:sz w:val="26"/>
          <w:szCs w:val="26"/>
        </w:rPr>
        <w:t xml:space="preserve">иноко проживающего гражданина) </w:t>
      </w:r>
      <w:r w:rsidRPr="00F7742C">
        <w:rPr>
          <w:rFonts w:ascii="Times New Roman" w:hAnsi="Times New Roman" w:cs="Times New Roman"/>
          <w:sz w:val="26"/>
          <w:szCs w:val="26"/>
        </w:rPr>
        <w:t>(далее - размер среднемесячного дохода);</w:t>
      </w:r>
    </w:p>
    <w:p w:rsidR="00F7742C" w:rsidRPr="00F7742C" w:rsidRDefault="00F7742C" w:rsidP="00120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42C">
        <w:rPr>
          <w:rFonts w:ascii="Times New Roman" w:hAnsi="Times New Roman" w:cs="Times New Roman"/>
          <w:sz w:val="26"/>
          <w:szCs w:val="26"/>
        </w:rPr>
        <w:t>12 - количество календарных месяцев;</w:t>
      </w:r>
    </w:p>
    <w:p w:rsidR="00F7742C" w:rsidRPr="00F7742C" w:rsidRDefault="00F7742C" w:rsidP="00120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42C">
        <w:rPr>
          <w:rFonts w:ascii="Times New Roman" w:hAnsi="Times New Roman" w:cs="Times New Roman"/>
          <w:sz w:val="26"/>
          <w:szCs w:val="26"/>
        </w:rPr>
        <w:t>1,4 - коэффициент кратности размера среднемесячного дохода;</w:t>
      </w:r>
    </w:p>
    <w:p w:rsidR="00F7742C" w:rsidRPr="00F7742C" w:rsidRDefault="00F7742C" w:rsidP="00120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42C">
        <w:rPr>
          <w:rFonts w:ascii="Times New Roman" w:hAnsi="Times New Roman" w:cs="Times New Roman"/>
          <w:sz w:val="26"/>
          <w:szCs w:val="26"/>
        </w:rPr>
        <w:t>Си - суммарная стоимость всего выявленного подлежащего налогообложению имущества, принадлежащего гражданину и каждому постоянно проживающему совместно с ним члену его семьи (одиноко проживающему гражданину) на праве собственности, но не более предельной стоимости подлежащего налогообложению имущества гражданина и каждого постоянно проживающего совместно с ним члена его семьи (одинок</w:t>
      </w:r>
      <w:r w:rsidR="00120F4C" w:rsidRPr="001A78B3">
        <w:rPr>
          <w:rFonts w:ascii="Times New Roman" w:hAnsi="Times New Roman" w:cs="Times New Roman"/>
          <w:sz w:val="26"/>
          <w:szCs w:val="26"/>
        </w:rPr>
        <w:t>о проживающего гражданина)</w:t>
      </w:r>
      <w:r w:rsidRPr="00F7742C">
        <w:rPr>
          <w:rFonts w:ascii="Times New Roman" w:hAnsi="Times New Roman" w:cs="Times New Roman"/>
          <w:sz w:val="26"/>
          <w:szCs w:val="26"/>
        </w:rPr>
        <w:t>;</w:t>
      </w:r>
    </w:p>
    <w:p w:rsidR="00F7742C" w:rsidRPr="00F7742C" w:rsidRDefault="00F7742C" w:rsidP="00120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42C">
        <w:rPr>
          <w:rFonts w:ascii="Times New Roman" w:hAnsi="Times New Roman" w:cs="Times New Roman"/>
          <w:sz w:val="26"/>
          <w:szCs w:val="26"/>
        </w:rPr>
        <w:t>Ч - количество членов семьи, постоянно проживающих совместно с гражданином, согласно представленной гражданином справке о составе семьи.</w:t>
      </w:r>
    </w:p>
    <w:p w:rsidR="001A78B3" w:rsidRPr="001A78B3" w:rsidRDefault="001A78B3" w:rsidP="001A78B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120F4C" w:rsidRPr="001A78B3" w:rsidRDefault="00120F4C" w:rsidP="001A78B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</w:t>
      </w:r>
      <w:r w:rsidR="001A78B3"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опубликования.</w:t>
      </w:r>
    </w:p>
    <w:p w:rsidR="00120F4C" w:rsidRDefault="00120F4C" w:rsidP="001A78B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91292D" w:rsidRPr="0091292D" w:rsidRDefault="0091292D" w:rsidP="009129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42C" w:rsidRPr="00F7742C" w:rsidRDefault="00F7742C" w:rsidP="00F774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</w:t>
      </w:r>
      <w:r w:rsidR="001A78B3"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78B3"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78B3" w:rsidRP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7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F7742C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Попов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6496"/>
        <w:gridCol w:w="3710"/>
      </w:tblGrid>
      <w:tr w:rsidR="00F7742C" w:rsidRPr="00F7742C" w:rsidTr="003D2366"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:rsidR="00F7742C" w:rsidRPr="00F7742C" w:rsidRDefault="00F7742C" w:rsidP="00F7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7742C" w:rsidRPr="00F7742C" w:rsidRDefault="00F7742C" w:rsidP="00F7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EBE" w:rsidRDefault="002E3EBE" w:rsidP="00F7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C" w:rsidRPr="00F7742C" w:rsidRDefault="00F7742C" w:rsidP="00F7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7742C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F7742C" w:rsidRPr="00F7742C" w:rsidRDefault="00F7742C" w:rsidP="00F7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Тел.(3462)52-45-62</w:t>
      </w:r>
    </w:p>
    <w:p w:rsidR="00DE6506" w:rsidRDefault="00F7742C" w:rsidP="00CC3BF7">
      <w:pPr>
        <w:spacing w:after="0" w:line="240" w:lineRule="auto"/>
        <w:ind w:right="162"/>
        <w:jc w:val="center"/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E6506" w:rsidSect="00CC3B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5FE5"/>
    <w:multiLevelType w:val="multilevel"/>
    <w:tmpl w:val="E738D0F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2C"/>
    <w:rsid w:val="00120F4C"/>
    <w:rsid w:val="001A78B3"/>
    <w:rsid w:val="002E3EBE"/>
    <w:rsid w:val="004D4F00"/>
    <w:rsid w:val="008F4367"/>
    <w:rsid w:val="0091292D"/>
    <w:rsid w:val="0093262C"/>
    <w:rsid w:val="00CC3BF7"/>
    <w:rsid w:val="00DE6506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42C15-319F-48D1-827F-D1A2EB19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774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120F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83712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Грушина Оксана Егоровна</cp:lastModifiedBy>
  <cp:revision>9</cp:revision>
  <cp:lastPrinted>2015-03-20T10:21:00Z</cp:lastPrinted>
  <dcterms:created xsi:type="dcterms:W3CDTF">2015-03-01T08:18:00Z</dcterms:created>
  <dcterms:modified xsi:type="dcterms:W3CDTF">2015-03-25T08:45:00Z</dcterms:modified>
</cp:coreProperties>
</file>