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57" w:rsidRDefault="006B4257" w:rsidP="006B4257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3E04C0">
        <w:rPr>
          <w:sz w:val="24"/>
          <w:szCs w:val="24"/>
        </w:rPr>
        <w:tab/>
      </w:r>
      <w:r w:rsidR="003E04C0">
        <w:rPr>
          <w:sz w:val="24"/>
          <w:szCs w:val="24"/>
        </w:rPr>
        <w:tab/>
      </w:r>
      <w:r>
        <w:rPr>
          <w:sz w:val="24"/>
          <w:szCs w:val="24"/>
        </w:rPr>
        <w:t>Проект</w:t>
      </w:r>
    </w:p>
    <w:p w:rsidR="006B4257" w:rsidRDefault="006B4257" w:rsidP="006B4257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04C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подготовлен</w:t>
      </w:r>
      <w:proofErr w:type="gramEnd"/>
      <w:r>
        <w:rPr>
          <w:sz w:val="24"/>
          <w:szCs w:val="24"/>
        </w:rPr>
        <w:t xml:space="preserve"> отделом</w:t>
      </w:r>
    </w:p>
    <w:p w:rsidR="006B4257" w:rsidRDefault="006B4257" w:rsidP="006B4257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04C0">
        <w:rPr>
          <w:sz w:val="24"/>
          <w:szCs w:val="24"/>
        </w:rPr>
        <w:tab/>
      </w:r>
      <w:r>
        <w:rPr>
          <w:sz w:val="24"/>
          <w:szCs w:val="24"/>
        </w:rPr>
        <w:t>по организации работы</w:t>
      </w:r>
    </w:p>
    <w:p w:rsidR="006B4257" w:rsidRDefault="006B4257" w:rsidP="006B4257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04C0">
        <w:rPr>
          <w:sz w:val="24"/>
          <w:szCs w:val="24"/>
        </w:rPr>
        <w:tab/>
      </w:r>
      <w:r>
        <w:rPr>
          <w:sz w:val="24"/>
          <w:szCs w:val="24"/>
        </w:rPr>
        <w:t>административной комиссии</w:t>
      </w:r>
    </w:p>
    <w:p w:rsidR="00D4736B" w:rsidRDefault="00D4736B" w:rsidP="006B4257">
      <w:pPr>
        <w:jc w:val="center"/>
        <w:rPr>
          <w:sz w:val="28"/>
          <w:szCs w:val="28"/>
        </w:rPr>
      </w:pPr>
    </w:p>
    <w:p w:rsidR="006B4257" w:rsidRDefault="006B4257" w:rsidP="006B425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B4257" w:rsidRDefault="006B4257" w:rsidP="006B425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6B4257" w:rsidRDefault="006B4257" w:rsidP="006B4257">
      <w:pPr>
        <w:jc w:val="center"/>
        <w:rPr>
          <w:sz w:val="28"/>
          <w:szCs w:val="28"/>
        </w:rPr>
      </w:pPr>
    </w:p>
    <w:p w:rsidR="006B4257" w:rsidRDefault="006B4257" w:rsidP="006B425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6B4257" w:rsidRDefault="006B4257" w:rsidP="006B4257">
      <w:pPr>
        <w:jc w:val="center"/>
        <w:rPr>
          <w:sz w:val="28"/>
          <w:szCs w:val="28"/>
        </w:rPr>
      </w:pPr>
    </w:p>
    <w:p w:rsidR="006B4257" w:rsidRDefault="006B4257" w:rsidP="006B4257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</w:p>
    <w:p w:rsidR="006B4257" w:rsidRDefault="006B4257" w:rsidP="006B4257">
      <w:pPr>
        <w:rPr>
          <w:b/>
          <w:bCs/>
          <w:sz w:val="26"/>
        </w:rPr>
      </w:pPr>
    </w:p>
    <w:p w:rsidR="006B4257" w:rsidRDefault="006B4257" w:rsidP="006B4257">
      <w:pPr>
        <w:jc w:val="center"/>
        <w:rPr>
          <w:sz w:val="26"/>
        </w:rPr>
      </w:pPr>
    </w:p>
    <w:p w:rsidR="006B4257" w:rsidRDefault="006B4257" w:rsidP="006B4257">
      <w:pPr>
        <w:jc w:val="both"/>
        <w:rPr>
          <w:sz w:val="26"/>
        </w:rPr>
      </w:pPr>
      <w:r>
        <w:rPr>
          <w:sz w:val="26"/>
        </w:rPr>
        <w:t>«___»__________2015 г.                                                                                    №_______</w:t>
      </w:r>
    </w:p>
    <w:p w:rsidR="006B4257" w:rsidRDefault="006B4257" w:rsidP="006B4257">
      <w:pPr>
        <w:jc w:val="both"/>
        <w:rPr>
          <w:sz w:val="26"/>
        </w:rPr>
      </w:pPr>
    </w:p>
    <w:p w:rsidR="006B4257" w:rsidRDefault="006B4257" w:rsidP="006B4257">
      <w:pPr>
        <w:jc w:val="both"/>
        <w:rPr>
          <w:sz w:val="28"/>
        </w:rPr>
      </w:pPr>
      <w:r>
        <w:rPr>
          <w:sz w:val="28"/>
        </w:rPr>
        <w:t>Об административной комиссии</w:t>
      </w:r>
    </w:p>
    <w:p w:rsidR="006B4257" w:rsidRDefault="006B4257" w:rsidP="006B4257">
      <w:pPr>
        <w:jc w:val="both"/>
        <w:rPr>
          <w:sz w:val="28"/>
        </w:rPr>
      </w:pPr>
      <w:r>
        <w:rPr>
          <w:sz w:val="28"/>
        </w:rPr>
        <w:t>города Сургута</w:t>
      </w:r>
    </w:p>
    <w:p w:rsidR="006B4257" w:rsidRDefault="006B4257" w:rsidP="006B4257">
      <w:pPr>
        <w:jc w:val="both"/>
        <w:rPr>
          <w:sz w:val="28"/>
        </w:rPr>
      </w:pPr>
    </w:p>
    <w:p w:rsidR="006B4257" w:rsidRDefault="006B4257" w:rsidP="006B4257">
      <w:pPr>
        <w:jc w:val="both"/>
        <w:rPr>
          <w:sz w:val="26"/>
        </w:rPr>
      </w:pPr>
    </w:p>
    <w:p w:rsidR="006B4257" w:rsidRDefault="006B4257" w:rsidP="006B4257">
      <w:pPr>
        <w:pStyle w:val="1"/>
        <w:ind w:firstLine="540"/>
        <w:jc w:val="both"/>
      </w:pPr>
      <w:r>
        <w:t xml:space="preserve">В соответствии с Кодексом Российской Федерации об </w:t>
      </w:r>
      <w:proofErr w:type="gramStart"/>
      <w:r>
        <w:t>административных</w:t>
      </w:r>
      <w:proofErr w:type="gramEnd"/>
      <w:r>
        <w:t xml:space="preserve"> </w:t>
      </w:r>
      <w:proofErr w:type="gramStart"/>
      <w:r>
        <w:t xml:space="preserve">правонарушениях, Законом Ханты-Мансийского автономного округа - Югры от 02.03.2009 № 5-оз «Об административных комиссиях в Ханты-Мансийском </w:t>
      </w:r>
      <w:r w:rsidR="000B0FB9">
        <w:t xml:space="preserve">автономном </w:t>
      </w:r>
      <w:r>
        <w:t>округе – Югре» (</w:t>
      </w:r>
      <w:r w:rsidR="006C3E1D">
        <w:t>с последующими изменениями</w:t>
      </w:r>
      <w:r>
        <w:t xml:space="preserve">), распоряжением Администрации города от 30.12.2005 № 3686 «Об утверждении Регламента Администрации города» </w:t>
      </w:r>
      <w:r w:rsidR="006C3E1D">
        <w:t xml:space="preserve"> (с  последующими изменениями) в целях приведения муниципального правового акта в соответстви</w:t>
      </w:r>
      <w:r w:rsidR="000B0FB9">
        <w:t>е с действующим</w:t>
      </w:r>
      <w:r w:rsidR="006C3E1D">
        <w:t xml:space="preserve">  законодательством</w:t>
      </w:r>
      <w:r>
        <w:t>:</w:t>
      </w:r>
      <w:proofErr w:type="gramEnd"/>
    </w:p>
    <w:p w:rsidR="00214D6B" w:rsidRDefault="006C3E1D" w:rsidP="006C3E1D">
      <w:pPr>
        <w:pStyle w:val="a5"/>
        <w:numPr>
          <w:ilvl w:val="0"/>
          <w:numId w:val="1"/>
        </w:numPr>
        <w:ind w:left="851" w:hanging="425"/>
        <w:jc w:val="both"/>
        <w:rPr>
          <w:sz w:val="28"/>
          <w:szCs w:val="28"/>
        </w:rPr>
      </w:pPr>
      <w:r w:rsidRPr="006C3E1D">
        <w:rPr>
          <w:sz w:val="28"/>
          <w:szCs w:val="28"/>
        </w:rPr>
        <w:t>Утвердить</w:t>
      </w:r>
      <w:r w:rsidR="00214D6B">
        <w:rPr>
          <w:sz w:val="28"/>
          <w:szCs w:val="28"/>
        </w:rPr>
        <w:t>:</w:t>
      </w:r>
    </w:p>
    <w:p w:rsidR="00214D6B" w:rsidRDefault="00214D6B" w:rsidP="00214D6B">
      <w:pPr>
        <w:ind w:left="426"/>
        <w:jc w:val="both"/>
        <w:rPr>
          <w:sz w:val="28"/>
          <w:szCs w:val="28"/>
        </w:rPr>
      </w:pPr>
      <w:r w:rsidRPr="00214D6B">
        <w:rPr>
          <w:sz w:val="28"/>
          <w:szCs w:val="28"/>
        </w:rPr>
        <w:t>-</w:t>
      </w:r>
      <w:r w:rsidR="006C3E1D" w:rsidRPr="00214D6B">
        <w:rPr>
          <w:sz w:val="28"/>
          <w:szCs w:val="28"/>
        </w:rPr>
        <w:t xml:space="preserve"> </w:t>
      </w:r>
      <w:r w:rsidRPr="00214D6B">
        <w:rPr>
          <w:sz w:val="28"/>
          <w:szCs w:val="28"/>
        </w:rPr>
        <w:t>п</w:t>
      </w:r>
      <w:r w:rsidR="006C3E1D" w:rsidRPr="00214D6B">
        <w:rPr>
          <w:sz w:val="28"/>
          <w:szCs w:val="28"/>
        </w:rPr>
        <w:t>оложение об административной комиссии города Сургута согласно приложению</w:t>
      </w:r>
      <w:r>
        <w:rPr>
          <w:sz w:val="28"/>
          <w:szCs w:val="28"/>
        </w:rPr>
        <w:t xml:space="preserve"> 1;</w:t>
      </w:r>
    </w:p>
    <w:p w:rsidR="006C3E1D" w:rsidRPr="00214D6B" w:rsidRDefault="00214D6B" w:rsidP="00214D6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  состав административной комиссии города Сургута согласно приложению 2</w:t>
      </w:r>
      <w:r w:rsidR="006C3E1D" w:rsidRPr="00214D6B">
        <w:rPr>
          <w:sz w:val="28"/>
          <w:szCs w:val="28"/>
        </w:rPr>
        <w:t>.</w:t>
      </w:r>
    </w:p>
    <w:p w:rsidR="00960311" w:rsidRDefault="006C3E1D" w:rsidP="006C3E1D">
      <w:pPr>
        <w:pStyle w:val="a5"/>
        <w:numPr>
          <w:ilvl w:val="0"/>
          <w:numId w:val="1"/>
        </w:numPr>
        <w:ind w:left="850" w:hanging="424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960311">
        <w:rPr>
          <w:sz w:val="28"/>
          <w:szCs w:val="28"/>
        </w:rPr>
        <w:t xml:space="preserve"> постановления Администрации города:</w:t>
      </w:r>
    </w:p>
    <w:p w:rsidR="006C3E1D" w:rsidRDefault="00960311" w:rsidP="00960311">
      <w:pPr>
        <w:pStyle w:val="a5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3E1D">
        <w:rPr>
          <w:sz w:val="28"/>
          <w:szCs w:val="28"/>
        </w:rPr>
        <w:t xml:space="preserve"> </w:t>
      </w:r>
      <w:r w:rsidR="003F7C45">
        <w:rPr>
          <w:sz w:val="28"/>
          <w:szCs w:val="28"/>
        </w:rPr>
        <w:t xml:space="preserve">  </w:t>
      </w:r>
      <w:r>
        <w:rPr>
          <w:sz w:val="28"/>
          <w:szCs w:val="28"/>
        </w:rPr>
        <w:t>от 01.06.2011 № 3277 «Об административной комиссии города Сургута»;</w:t>
      </w:r>
    </w:p>
    <w:p w:rsidR="00960311" w:rsidRDefault="00960311" w:rsidP="00960311">
      <w:pPr>
        <w:pStyle w:val="a5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0311">
        <w:t xml:space="preserve"> </w:t>
      </w:r>
      <w:r w:rsidRPr="00960311">
        <w:rPr>
          <w:sz w:val="28"/>
          <w:szCs w:val="28"/>
        </w:rPr>
        <w:t xml:space="preserve">от </w:t>
      </w:r>
      <w:r>
        <w:rPr>
          <w:sz w:val="28"/>
          <w:szCs w:val="28"/>
        </w:rPr>
        <w:t>29.05.</w:t>
      </w:r>
      <w:r w:rsidRPr="00960311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960311">
        <w:rPr>
          <w:sz w:val="28"/>
          <w:szCs w:val="28"/>
        </w:rPr>
        <w:t xml:space="preserve"> 3927 "О внесении изменений в постановление Администрации города от 01.06.2011 </w:t>
      </w:r>
      <w:r>
        <w:rPr>
          <w:sz w:val="28"/>
          <w:szCs w:val="28"/>
        </w:rPr>
        <w:t>№</w:t>
      </w:r>
      <w:r w:rsidRPr="00960311">
        <w:rPr>
          <w:sz w:val="28"/>
          <w:szCs w:val="28"/>
        </w:rPr>
        <w:t xml:space="preserve"> 3277 "Об административной комиссии"</w:t>
      </w:r>
      <w:r>
        <w:rPr>
          <w:sz w:val="28"/>
          <w:szCs w:val="28"/>
        </w:rPr>
        <w:t>;</w:t>
      </w:r>
    </w:p>
    <w:p w:rsidR="00960311" w:rsidRDefault="00960311" w:rsidP="00960311">
      <w:pPr>
        <w:pStyle w:val="a5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>- от 29.06.2012 № 4913 "О внесении изменений в постановление Администрации города от 01.06.2011 № 3277 "Об административн</w:t>
      </w:r>
      <w:r w:rsidR="000B0FB9">
        <w:rPr>
          <w:sz w:val="28"/>
          <w:szCs w:val="28"/>
        </w:rPr>
        <w:t>ой комиссии</w:t>
      </w:r>
      <w:r>
        <w:rPr>
          <w:sz w:val="28"/>
          <w:szCs w:val="28"/>
        </w:rPr>
        <w:t>";</w:t>
      </w:r>
    </w:p>
    <w:p w:rsidR="00FD76D8" w:rsidRDefault="00960311" w:rsidP="00FD76D8">
      <w:pPr>
        <w:pStyle w:val="a5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76D8" w:rsidRPr="00FD76D8">
        <w:rPr>
          <w:sz w:val="28"/>
          <w:szCs w:val="28"/>
        </w:rPr>
        <w:t xml:space="preserve"> </w:t>
      </w:r>
      <w:r w:rsidR="00FD76D8">
        <w:rPr>
          <w:sz w:val="28"/>
          <w:szCs w:val="28"/>
        </w:rPr>
        <w:t>от 28.09.2012 № 7547 "О внесении изменени</w:t>
      </w:r>
      <w:r w:rsidR="000B0FB9">
        <w:rPr>
          <w:sz w:val="28"/>
          <w:szCs w:val="28"/>
        </w:rPr>
        <w:t>я</w:t>
      </w:r>
      <w:r w:rsidR="00FD76D8">
        <w:rPr>
          <w:sz w:val="28"/>
          <w:szCs w:val="28"/>
        </w:rPr>
        <w:t xml:space="preserve"> в постановление Администрации города от 01.06.2011 № 327</w:t>
      </w:r>
      <w:r w:rsidR="000B0FB9">
        <w:rPr>
          <w:sz w:val="28"/>
          <w:szCs w:val="28"/>
        </w:rPr>
        <w:t>7 "Об административной комиссии</w:t>
      </w:r>
      <w:r w:rsidR="00FD76D8">
        <w:rPr>
          <w:sz w:val="28"/>
          <w:szCs w:val="28"/>
        </w:rPr>
        <w:t>";</w:t>
      </w:r>
    </w:p>
    <w:p w:rsidR="00FD76D8" w:rsidRDefault="00FD76D8" w:rsidP="00FD76D8">
      <w:pPr>
        <w:pStyle w:val="a5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76D8">
        <w:rPr>
          <w:sz w:val="28"/>
          <w:szCs w:val="28"/>
        </w:rPr>
        <w:t xml:space="preserve"> </w:t>
      </w:r>
      <w:r>
        <w:rPr>
          <w:sz w:val="28"/>
          <w:szCs w:val="28"/>
        </w:rPr>
        <w:t>от 15.10.2012 № 8000 "О внесении изменени</w:t>
      </w:r>
      <w:r w:rsidR="000B0FB9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от 01.06.2011 № 327</w:t>
      </w:r>
      <w:r w:rsidR="000B0FB9">
        <w:rPr>
          <w:sz w:val="28"/>
          <w:szCs w:val="28"/>
        </w:rPr>
        <w:t>7 "Об административной комиссии</w:t>
      </w:r>
      <w:r>
        <w:rPr>
          <w:sz w:val="28"/>
          <w:szCs w:val="28"/>
        </w:rPr>
        <w:t>";</w:t>
      </w:r>
    </w:p>
    <w:p w:rsidR="00FD76D8" w:rsidRDefault="00FD76D8" w:rsidP="00FD76D8">
      <w:pPr>
        <w:pStyle w:val="a5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D76D8">
        <w:rPr>
          <w:sz w:val="28"/>
          <w:szCs w:val="28"/>
        </w:rPr>
        <w:t xml:space="preserve"> </w:t>
      </w:r>
      <w:r>
        <w:rPr>
          <w:sz w:val="28"/>
          <w:szCs w:val="28"/>
        </w:rPr>
        <w:t>от 15.02.2013 № 944 "О внесении изменени</w:t>
      </w:r>
      <w:r w:rsidR="000B0FB9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от 01.06.2011 № 3277 "Об административной комиссии города Сургута";</w:t>
      </w:r>
    </w:p>
    <w:p w:rsidR="00FD76D8" w:rsidRDefault="00FD76D8" w:rsidP="00FD76D8">
      <w:pPr>
        <w:pStyle w:val="a5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76D8">
        <w:rPr>
          <w:sz w:val="28"/>
          <w:szCs w:val="28"/>
        </w:rPr>
        <w:t xml:space="preserve"> </w:t>
      </w:r>
      <w:r>
        <w:rPr>
          <w:sz w:val="28"/>
          <w:szCs w:val="28"/>
        </w:rPr>
        <w:t>от 20.05.2013</w:t>
      </w:r>
      <w:r w:rsidR="000B0FB9">
        <w:rPr>
          <w:sz w:val="28"/>
          <w:szCs w:val="28"/>
        </w:rPr>
        <w:t xml:space="preserve"> </w:t>
      </w:r>
      <w:r>
        <w:rPr>
          <w:sz w:val="28"/>
          <w:szCs w:val="28"/>
        </w:rPr>
        <w:t>№ 3259 "О внесении изменени</w:t>
      </w:r>
      <w:r w:rsidR="000B0FB9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от 01.06.2011 № 3277 "Об административной комиссии города Сургута";</w:t>
      </w:r>
    </w:p>
    <w:p w:rsidR="00FD76D8" w:rsidRDefault="00FD76D8" w:rsidP="00FD76D8">
      <w:pPr>
        <w:pStyle w:val="a5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>-от 01.10.2013 № 7037 "О внесении изменени</w:t>
      </w:r>
      <w:r w:rsidR="000B0FB9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от 01.06.2011 № 3277 "Об административной комиссии города Сургута";</w:t>
      </w:r>
    </w:p>
    <w:p w:rsidR="00FD76D8" w:rsidRDefault="000B0FB9" w:rsidP="00FD76D8">
      <w:pPr>
        <w:pStyle w:val="a5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>-от 17.01.2014</w:t>
      </w:r>
      <w:r w:rsidR="00FD76D8">
        <w:rPr>
          <w:sz w:val="28"/>
          <w:szCs w:val="28"/>
        </w:rPr>
        <w:t xml:space="preserve"> № 288 "О внесении изменений в постановление Администрации города от 01.06.2011 № 3277 "Об административной комиссии города Сургута";</w:t>
      </w:r>
    </w:p>
    <w:p w:rsidR="00FD76D8" w:rsidRDefault="00FD76D8" w:rsidP="00FD76D8">
      <w:pPr>
        <w:pStyle w:val="a5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76D8">
        <w:rPr>
          <w:sz w:val="28"/>
          <w:szCs w:val="28"/>
        </w:rPr>
        <w:t xml:space="preserve"> </w:t>
      </w:r>
      <w:r>
        <w:rPr>
          <w:sz w:val="28"/>
          <w:szCs w:val="28"/>
        </w:rPr>
        <w:t>от 02.04.2015 № 2257 "О внесении изменений в постановление Администрации города от 01.06.2011 № 3277 "Об административной комиссии города Сургута".</w:t>
      </w:r>
    </w:p>
    <w:p w:rsidR="00960311" w:rsidRDefault="00A26251" w:rsidP="00FD76D8">
      <w:pPr>
        <w:ind w:right="-1"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60311">
        <w:rPr>
          <w:color w:val="000000"/>
          <w:sz w:val="28"/>
          <w:szCs w:val="28"/>
        </w:rPr>
        <w:t xml:space="preserve">Управлению информационной политики опубликовать настоящее </w:t>
      </w:r>
      <w:r w:rsidR="000B0FB9">
        <w:rPr>
          <w:color w:val="000000"/>
          <w:sz w:val="28"/>
          <w:szCs w:val="28"/>
        </w:rPr>
        <w:t>постановление</w:t>
      </w:r>
      <w:r w:rsidR="00960311">
        <w:rPr>
          <w:color w:val="000000"/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960311" w:rsidRDefault="00960311" w:rsidP="00960311">
      <w:pPr>
        <w:ind w:right="-1"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</w:t>
      </w:r>
      <w:r w:rsidR="000B0FB9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возложить на заместителя главы Администрации города Лапина О.М.</w:t>
      </w:r>
    </w:p>
    <w:p w:rsidR="006B4257" w:rsidRDefault="006B4257" w:rsidP="006B4257">
      <w:pPr>
        <w:pStyle w:val="a3"/>
        <w:rPr>
          <w:sz w:val="26"/>
        </w:rPr>
      </w:pPr>
    </w:p>
    <w:p w:rsidR="006B4257" w:rsidRDefault="006B4257" w:rsidP="006B4257">
      <w:pPr>
        <w:pStyle w:val="a3"/>
        <w:rPr>
          <w:sz w:val="26"/>
        </w:rPr>
      </w:pPr>
    </w:p>
    <w:p w:rsidR="006B4257" w:rsidRDefault="006B4257" w:rsidP="006B4257">
      <w:pPr>
        <w:pStyle w:val="a3"/>
        <w:rPr>
          <w:szCs w:val="20"/>
        </w:rPr>
      </w:pPr>
      <w:r>
        <w:rPr>
          <w:szCs w:val="20"/>
        </w:rPr>
        <w:t xml:space="preserve">Глава города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FD76D8">
        <w:rPr>
          <w:szCs w:val="20"/>
        </w:rPr>
        <w:tab/>
      </w:r>
      <w:r>
        <w:rPr>
          <w:szCs w:val="20"/>
        </w:rPr>
        <w:tab/>
        <w:t xml:space="preserve">              </w:t>
      </w:r>
      <w:r>
        <w:rPr>
          <w:szCs w:val="20"/>
        </w:rPr>
        <w:tab/>
        <w:t xml:space="preserve"> </w:t>
      </w:r>
      <w:r>
        <w:rPr>
          <w:szCs w:val="20"/>
        </w:rPr>
        <w:tab/>
        <w:t xml:space="preserve">   Д.В. Попов</w:t>
      </w: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6B4257" w:rsidP="006B4257">
      <w:pPr>
        <w:pStyle w:val="a3"/>
        <w:jc w:val="center"/>
        <w:rPr>
          <w:bCs/>
          <w:szCs w:val="28"/>
        </w:rPr>
      </w:pPr>
    </w:p>
    <w:p w:rsidR="006B4257" w:rsidRDefault="00A26251" w:rsidP="006B42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Сельменских</w:t>
      </w:r>
      <w:proofErr w:type="spellEnd"/>
      <w:r>
        <w:rPr>
          <w:sz w:val="24"/>
          <w:szCs w:val="24"/>
        </w:rPr>
        <w:t xml:space="preserve"> Татьяна Александровна</w:t>
      </w:r>
    </w:p>
    <w:p w:rsidR="006B4257" w:rsidRDefault="006B4257" w:rsidP="006B42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Тел.\факс: (3462) </w:t>
      </w:r>
      <w:r w:rsidR="00A26251">
        <w:rPr>
          <w:sz w:val="24"/>
          <w:szCs w:val="24"/>
        </w:rPr>
        <w:t>36-38-61</w:t>
      </w:r>
    </w:p>
    <w:p w:rsidR="003E04C0" w:rsidRPr="003E04C0" w:rsidRDefault="003E04C0" w:rsidP="003E04C0">
      <w:pPr>
        <w:ind w:left="4956"/>
        <w:jc w:val="right"/>
        <w:rPr>
          <w:sz w:val="24"/>
          <w:szCs w:val="24"/>
        </w:rPr>
      </w:pPr>
      <w:r w:rsidRPr="003E04C0">
        <w:rPr>
          <w:sz w:val="24"/>
          <w:szCs w:val="24"/>
        </w:rPr>
        <w:lastRenderedPageBreak/>
        <w:t>Приложение</w:t>
      </w:r>
      <w:r w:rsidR="00493204">
        <w:rPr>
          <w:sz w:val="24"/>
          <w:szCs w:val="24"/>
        </w:rPr>
        <w:t xml:space="preserve">  1</w:t>
      </w:r>
    </w:p>
    <w:p w:rsidR="003E04C0" w:rsidRDefault="003E04C0" w:rsidP="003E04C0">
      <w:pPr>
        <w:ind w:left="4956"/>
        <w:jc w:val="right"/>
        <w:rPr>
          <w:sz w:val="24"/>
          <w:szCs w:val="24"/>
        </w:rPr>
      </w:pPr>
      <w:r w:rsidRPr="003E04C0">
        <w:rPr>
          <w:sz w:val="24"/>
          <w:szCs w:val="24"/>
        </w:rPr>
        <w:t xml:space="preserve">к постановлению </w:t>
      </w:r>
    </w:p>
    <w:p w:rsidR="003E04C0" w:rsidRPr="003E04C0" w:rsidRDefault="003E04C0" w:rsidP="003E04C0">
      <w:pPr>
        <w:ind w:left="4956"/>
        <w:jc w:val="right"/>
        <w:rPr>
          <w:sz w:val="24"/>
          <w:szCs w:val="24"/>
        </w:rPr>
      </w:pPr>
      <w:r w:rsidRPr="003E04C0">
        <w:rPr>
          <w:sz w:val="24"/>
          <w:szCs w:val="24"/>
        </w:rPr>
        <w:t xml:space="preserve">Администрации  города </w:t>
      </w:r>
    </w:p>
    <w:p w:rsidR="003E04C0" w:rsidRPr="003E04C0" w:rsidRDefault="003E04C0" w:rsidP="003E04C0">
      <w:pPr>
        <w:ind w:left="4956"/>
        <w:jc w:val="right"/>
        <w:rPr>
          <w:sz w:val="24"/>
          <w:szCs w:val="24"/>
        </w:rPr>
      </w:pPr>
      <w:r w:rsidRPr="003E04C0">
        <w:rPr>
          <w:sz w:val="24"/>
          <w:szCs w:val="24"/>
        </w:rPr>
        <w:t>№__</w:t>
      </w:r>
      <w:r>
        <w:rPr>
          <w:sz w:val="24"/>
          <w:szCs w:val="24"/>
        </w:rPr>
        <w:t>_</w:t>
      </w:r>
      <w:r w:rsidRPr="003E04C0">
        <w:rPr>
          <w:sz w:val="24"/>
          <w:szCs w:val="24"/>
        </w:rPr>
        <w:t>____ от _________</w:t>
      </w:r>
    </w:p>
    <w:p w:rsidR="003E04C0" w:rsidRDefault="003E04C0" w:rsidP="006B4257">
      <w:pPr>
        <w:jc w:val="center"/>
        <w:rPr>
          <w:b/>
          <w:sz w:val="28"/>
          <w:szCs w:val="28"/>
        </w:rPr>
      </w:pPr>
    </w:p>
    <w:p w:rsidR="003E04C0" w:rsidRDefault="003E04C0" w:rsidP="003E04C0">
      <w:pPr>
        <w:ind w:firstLine="54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E04C0" w:rsidRDefault="003E04C0" w:rsidP="003E04C0">
      <w:pPr>
        <w:jc w:val="both"/>
      </w:pPr>
    </w:p>
    <w:p w:rsidR="003E04C0" w:rsidRPr="003E04C0" w:rsidRDefault="003E04C0" w:rsidP="003E04C0">
      <w:pPr>
        <w:jc w:val="center"/>
        <w:rPr>
          <w:sz w:val="28"/>
          <w:szCs w:val="28"/>
        </w:rPr>
      </w:pPr>
      <w:r w:rsidRPr="003E04C0">
        <w:rPr>
          <w:sz w:val="28"/>
          <w:szCs w:val="28"/>
        </w:rPr>
        <w:t>ПОЛОЖЕНИЕ</w:t>
      </w:r>
    </w:p>
    <w:p w:rsidR="003E04C0" w:rsidRPr="003E04C0" w:rsidRDefault="003E04C0" w:rsidP="003E04C0">
      <w:pPr>
        <w:jc w:val="center"/>
        <w:rPr>
          <w:sz w:val="28"/>
          <w:szCs w:val="28"/>
        </w:rPr>
      </w:pPr>
      <w:r w:rsidRPr="003E04C0">
        <w:rPr>
          <w:sz w:val="28"/>
          <w:szCs w:val="28"/>
        </w:rPr>
        <w:t>об  административной комиссии города Сургута</w:t>
      </w:r>
    </w:p>
    <w:p w:rsidR="003E04C0" w:rsidRPr="003E04C0" w:rsidRDefault="003E04C0" w:rsidP="003E04C0">
      <w:pPr>
        <w:jc w:val="both"/>
        <w:rPr>
          <w:sz w:val="28"/>
          <w:szCs w:val="28"/>
        </w:rPr>
      </w:pPr>
    </w:p>
    <w:p w:rsidR="00045F13" w:rsidRPr="00446590" w:rsidRDefault="00045F13" w:rsidP="00045F13">
      <w:pPr>
        <w:jc w:val="center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1. Общие положения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1.1. Положение об административной комиссии города Сургута (далее - Положение) разработано в соответствии с </w:t>
      </w:r>
      <w:hyperlink r:id="rId5" w:history="1">
        <w:r w:rsidRPr="00446590">
          <w:rPr>
            <w:rStyle w:val="a7"/>
            <w:color w:val="0000FF"/>
            <w:sz w:val="28"/>
            <w:szCs w:val="28"/>
          </w:rPr>
          <w:t>Кодексом</w:t>
        </w:r>
      </w:hyperlink>
      <w:r w:rsidRPr="00446590">
        <w:rPr>
          <w:color w:val="000000"/>
          <w:sz w:val="28"/>
          <w:szCs w:val="28"/>
        </w:rPr>
        <w:t> Российской Федерации об административных правонарушениях, </w:t>
      </w:r>
      <w:hyperlink r:id="rId6" w:history="1">
        <w:r w:rsidRPr="00446590">
          <w:rPr>
            <w:rStyle w:val="a7"/>
            <w:color w:val="0000FF"/>
            <w:sz w:val="28"/>
            <w:szCs w:val="28"/>
          </w:rPr>
          <w:t>Законом</w:t>
        </w:r>
      </w:hyperlink>
      <w:r w:rsidRPr="00446590">
        <w:rPr>
          <w:color w:val="000000"/>
          <w:sz w:val="28"/>
          <w:szCs w:val="28"/>
        </w:rPr>
        <w:t xml:space="preserve"> Ханты-Мансийского автономного округа - Югры от 02.03.2009 N 5-оз "Об административных комиссиях </w:t>
      </w:r>
      <w:proofErr w:type="gramStart"/>
      <w:r w:rsidRPr="00446590">
        <w:rPr>
          <w:color w:val="000000"/>
          <w:sz w:val="28"/>
          <w:szCs w:val="28"/>
        </w:rPr>
        <w:t>в</w:t>
      </w:r>
      <w:proofErr w:type="gramEnd"/>
      <w:r w:rsidRPr="00446590">
        <w:rPr>
          <w:color w:val="000000"/>
          <w:sz w:val="28"/>
          <w:szCs w:val="28"/>
        </w:rPr>
        <w:t xml:space="preserve"> </w:t>
      </w:r>
      <w:proofErr w:type="gramStart"/>
      <w:r w:rsidRPr="00446590">
        <w:rPr>
          <w:color w:val="000000"/>
          <w:sz w:val="28"/>
          <w:szCs w:val="28"/>
        </w:rPr>
        <w:t>Ханты-Мансийском</w:t>
      </w:r>
      <w:proofErr w:type="gramEnd"/>
      <w:r w:rsidRPr="00446590">
        <w:rPr>
          <w:color w:val="000000"/>
          <w:sz w:val="28"/>
          <w:szCs w:val="28"/>
        </w:rPr>
        <w:t xml:space="preserve"> автономном округе - Югре".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 xml:space="preserve">1.2. Положение определяет цели, задачи, компетенцию, порядок </w:t>
      </w:r>
      <w:r w:rsidR="00E174D2">
        <w:rPr>
          <w:color w:val="000000"/>
          <w:sz w:val="28"/>
          <w:szCs w:val="28"/>
        </w:rPr>
        <w:t xml:space="preserve">созыва и </w:t>
      </w:r>
      <w:r w:rsidRPr="00446590">
        <w:rPr>
          <w:color w:val="000000"/>
          <w:sz w:val="28"/>
          <w:szCs w:val="28"/>
        </w:rPr>
        <w:t xml:space="preserve">проведения заседаний административной комиссии города Сургута (далее - </w:t>
      </w:r>
      <w:r w:rsidRPr="00E174D2">
        <w:rPr>
          <w:color w:val="000000"/>
          <w:sz w:val="28"/>
          <w:szCs w:val="28"/>
          <w:u w:val="single"/>
        </w:rPr>
        <w:t>комиссия</w:t>
      </w:r>
      <w:r w:rsidRPr="00446590">
        <w:rPr>
          <w:color w:val="000000"/>
          <w:sz w:val="28"/>
          <w:szCs w:val="28"/>
        </w:rPr>
        <w:t>), распределение обязанностей между председателем, заместителями председателя, секретарями и другими членами комиссии, а также иные вопросы, касающиеся порядка деятельности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1.3. Комиссия создается и прекращает свою деятельность на основании постановления Администрации города.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1.4. Комиссия имеет</w:t>
      </w:r>
      <w:r w:rsidR="00E174D2">
        <w:rPr>
          <w:color w:val="000000"/>
          <w:sz w:val="28"/>
          <w:szCs w:val="28"/>
        </w:rPr>
        <w:t xml:space="preserve"> круглую</w:t>
      </w:r>
      <w:r w:rsidRPr="00446590">
        <w:rPr>
          <w:color w:val="000000"/>
          <w:sz w:val="28"/>
          <w:szCs w:val="28"/>
        </w:rPr>
        <w:t xml:space="preserve"> печать, штампы и бланки со своим наименованием.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1.5. Комиссия не является юридическим лицом и самостоятельна в принятии решений.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1.6. Комиссия является коллегиальным органом, уполномоченным рассматривать дела об административных правонарушениях в соответствии с подведомственностью дел, предусмотренной законодательством об административных правонарушениях.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1.7. Комиссия в своей деятельности руководствуется </w:t>
      </w:r>
      <w:hyperlink r:id="rId7" w:history="1">
        <w:r w:rsidRPr="00446590">
          <w:rPr>
            <w:rStyle w:val="a7"/>
            <w:color w:val="0000FF"/>
            <w:sz w:val="28"/>
            <w:szCs w:val="28"/>
          </w:rPr>
          <w:t>Конституцией</w:t>
        </w:r>
      </w:hyperlink>
      <w:r w:rsidRPr="00446590">
        <w:rPr>
          <w:color w:val="000000"/>
          <w:sz w:val="28"/>
          <w:szCs w:val="28"/>
        </w:rPr>
        <w:t> Российской Федерации, </w:t>
      </w:r>
      <w:hyperlink r:id="rId8" w:history="1">
        <w:r w:rsidRPr="00446590">
          <w:rPr>
            <w:rStyle w:val="a7"/>
            <w:color w:val="0000FF"/>
            <w:sz w:val="28"/>
            <w:szCs w:val="28"/>
          </w:rPr>
          <w:t>Кодексом</w:t>
        </w:r>
      </w:hyperlink>
      <w:r w:rsidR="00446590">
        <w:rPr>
          <w:color w:val="000000"/>
          <w:sz w:val="28"/>
          <w:szCs w:val="28"/>
        </w:rPr>
        <w:t xml:space="preserve"> </w:t>
      </w:r>
      <w:r w:rsidRPr="00446590">
        <w:rPr>
          <w:color w:val="000000"/>
          <w:sz w:val="28"/>
          <w:szCs w:val="28"/>
        </w:rPr>
        <w:t>Российской Федерации об а</w:t>
      </w:r>
      <w:r w:rsidR="00E174D2">
        <w:rPr>
          <w:color w:val="000000"/>
          <w:sz w:val="28"/>
          <w:szCs w:val="28"/>
        </w:rPr>
        <w:t>дминистративных правонарушениях,</w:t>
      </w:r>
      <w:r w:rsidRPr="00446590">
        <w:rPr>
          <w:color w:val="000000"/>
          <w:sz w:val="28"/>
          <w:szCs w:val="28"/>
        </w:rPr>
        <w:t xml:space="preserve"> иными федеральными законами и нормативными правовыми актами Российской Федерации, законами и нормативными правовыми актами Ханты-Мансийского автономного округа </w:t>
      </w:r>
      <w:r w:rsidR="00E174D2">
        <w:rPr>
          <w:color w:val="000000"/>
          <w:sz w:val="28"/>
          <w:szCs w:val="28"/>
        </w:rPr>
        <w:t>–</w:t>
      </w:r>
      <w:r w:rsidRPr="00446590">
        <w:rPr>
          <w:color w:val="000000"/>
          <w:sz w:val="28"/>
          <w:szCs w:val="28"/>
        </w:rPr>
        <w:t xml:space="preserve"> Югры</w:t>
      </w:r>
      <w:r w:rsidR="00E174D2">
        <w:rPr>
          <w:color w:val="000000"/>
          <w:sz w:val="28"/>
          <w:szCs w:val="28"/>
        </w:rPr>
        <w:t>, настоящим Положением</w:t>
      </w:r>
      <w:r w:rsidRPr="00446590">
        <w:rPr>
          <w:color w:val="000000"/>
          <w:sz w:val="28"/>
          <w:szCs w:val="28"/>
        </w:rPr>
        <w:t>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1.8. Место нахождения комиссии - город Сургут, проспект Мира, 14.</w:t>
      </w:r>
    </w:p>
    <w:p w:rsidR="00045F13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1.9. Комиссия осуществляет свою деятельность в пределах своих полномочий во взаимодействии с судебными и иными органами и организациями независимо от форм собственности.</w:t>
      </w:r>
    </w:p>
    <w:p w:rsidR="00C441FF" w:rsidRPr="00446590" w:rsidRDefault="00C441FF" w:rsidP="00045F1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В состав комиссии входят представители департамента по экономической политике Администрации города, департамента архитектуры и градостроительства Администрации города, департамента имущественных и земельных отношений Администрации города, департамента городского хозяйства Администрации города, управления по природопользованию и экологии Администрации города, </w:t>
      </w:r>
      <w:r>
        <w:rPr>
          <w:color w:val="000000"/>
          <w:sz w:val="28"/>
          <w:szCs w:val="28"/>
        </w:rPr>
        <w:lastRenderedPageBreak/>
        <w:t>Управления Министерства внутренних дел России по городу Сургуту (по согласованию)</w:t>
      </w:r>
      <w:r w:rsidR="00E174D2">
        <w:rPr>
          <w:color w:val="000000"/>
          <w:sz w:val="28"/>
          <w:szCs w:val="28"/>
        </w:rPr>
        <w:t>, Думы города (по согласованию)</w:t>
      </w:r>
      <w:r>
        <w:rPr>
          <w:color w:val="000000"/>
          <w:sz w:val="28"/>
          <w:szCs w:val="28"/>
        </w:rPr>
        <w:t>.</w:t>
      </w:r>
    </w:p>
    <w:p w:rsidR="00231B98" w:rsidRDefault="00231B98" w:rsidP="006C5E8A">
      <w:pPr>
        <w:ind w:firstLine="540"/>
        <w:jc w:val="center"/>
        <w:rPr>
          <w:color w:val="000000"/>
          <w:sz w:val="28"/>
          <w:szCs w:val="28"/>
        </w:rPr>
      </w:pPr>
    </w:p>
    <w:p w:rsidR="00045F13" w:rsidRPr="00446590" w:rsidRDefault="00045F13" w:rsidP="006C5E8A">
      <w:pPr>
        <w:ind w:firstLine="540"/>
        <w:jc w:val="center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2. Цель и задачи комиссии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2.1. Основной целью комиссии является разрешение вопросов о привлечении к административной ответственности граждан, должностных и юридических лиц, в отношении которых составлены протоколы о</w:t>
      </w:r>
      <w:r w:rsidR="00852C8C">
        <w:rPr>
          <w:color w:val="000000"/>
          <w:sz w:val="28"/>
          <w:szCs w:val="28"/>
        </w:rPr>
        <w:t>б</w:t>
      </w:r>
      <w:r w:rsidRPr="00446590">
        <w:rPr>
          <w:color w:val="000000"/>
          <w:sz w:val="28"/>
          <w:szCs w:val="28"/>
        </w:rPr>
        <w:t xml:space="preserve"> административных правонарушени</w:t>
      </w:r>
      <w:r w:rsidR="00852C8C">
        <w:rPr>
          <w:color w:val="000000"/>
          <w:sz w:val="28"/>
          <w:szCs w:val="28"/>
        </w:rPr>
        <w:t>ях</w:t>
      </w:r>
      <w:r w:rsidRPr="00446590">
        <w:rPr>
          <w:color w:val="000000"/>
          <w:sz w:val="28"/>
          <w:szCs w:val="28"/>
        </w:rPr>
        <w:t>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2.2. Основные задачи комиссии: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2.2.1. Рассмотрение дел об административных правонарушениях в пределах компетенции на основе всестороннего, полного, объективного и своевременного выяснения обстоятельств каждого дела.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2.2.2. Разрешение дел об административных правонарушениях в соответствии с законом.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2.2.3. Обеспечение исполнения вынесенного постановления.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2.2.4. Выявление причин и условий, способствовавших совершению административных правонарушений.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2.2.5. Предупреждение совершения административных правонарушений.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 </w:t>
      </w:r>
    </w:p>
    <w:p w:rsidR="00045F13" w:rsidRPr="00446590" w:rsidRDefault="00045F13" w:rsidP="00045F13">
      <w:pPr>
        <w:jc w:val="center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3. Компетенция комиссии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3.1. В целях реализации возложенных на нее задач комиссия: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3.1.1. Осуществляет производство по делам об административных правонарушениях в соответствии с</w:t>
      </w:r>
      <w:r w:rsidR="00446590">
        <w:rPr>
          <w:color w:val="000000"/>
          <w:sz w:val="28"/>
          <w:szCs w:val="28"/>
        </w:rPr>
        <w:t xml:space="preserve"> </w:t>
      </w:r>
      <w:hyperlink r:id="rId9" w:history="1">
        <w:r w:rsidRPr="00446590">
          <w:rPr>
            <w:rStyle w:val="a7"/>
            <w:color w:val="0000FF"/>
            <w:sz w:val="28"/>
            <w:szCs w:val="28"/>
          </w:rPr>
          <w:t>Кодексом</w:t>
        </w:r>
      </w:hyperlink>
      <w:r w:rsidRPr="00446590">
        <w:rPr>
          <w:color w:val="000000"/>
          <w:sz w:val="28"/>
          <w:szCs w:val="28"/>
        </w:rPr>
        <w:t> Российской Федерации об административных правонарушениях.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3.1.2. Рассматривает дела об административных правонарушениях в соответствии с компетенцией, установленной </w:t>
      </w:r>
      <w:hyperlink r:id="rId10" w:history="1">
        <w:r w:rsidRPr="00446590">
          <w:rPr>
            <w:rStyle w:val="a7"/>
            <w:color w:val="0000FF"/>
            <w:sz w:val="28"/>
            <w:szCs w:val="28"/>
          </w:rPr>
          <w:t>Законом</w:t>
        </w:r>
      </w:hyperlink>
      <w:r w:rsidRPr="00446590">
        <w:rPr>
          <w:color w:val="000000"/>
          <w:sz w:val="28"/>
          <w:szCs w:val="28"/>
        </w:rPr>
        <w:t> Ханты-Мансийского автономного округа - Югры от 11.06.2010 N 102-оз "Об административных правонарушениях".</w:t>
      </w:r>
    </w:p>
    <w:p w:rsidR="00045F13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3.1.3. Вносит в адрес должностных и юридических лиц представления об устранении причин и условий, способствовавших совершению административных правонарушений.</w:t>
      </w:r>
    </w:p>
    <w:p w:rsidR="00446590" w:rsidRPr="00446590" w:rsidRDefault="006C5E8A" w:rsidP="00045F1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</w:t>
      </w:r>
      <w:r w:rsidR="00446590">
        <w:rPr>
          <w:color w:val="000000"/>
          <w:sz w:val="28"/>
          <w:szCs w:val="28"/>
        </w:rPr>
        <w:t xml:space="preserve"> Взаимодействует с общественными объединениями, организациями, органами местного самоуправления, правоохранительными органами, иными органами государственной власти. 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3.1.5. Осуществляет иные полномочия в соответствии с действующим законодательством.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 </w:t>
      </w:r>
    </w:p>
    <w:p w:rsidR="00045F13" w:rsidRPr="00446590" w:rsidRDefault="00045F13" w:rsidP="00045F13">
      <w:pPr>
        <w:jc w:val="center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 xml:space="preserve">4. Порядок </w:t>
      </w:r>
      <w:r w:rsidR="00852C8C">
        <w:rPr>
          <w:color w:val="000000"/>
          <w:sz w:val="28"/>
          <w:szCs w:val="28"/>
        </w:rPr>
        <w:t xml:space="preserve">созыва и </w:t>
      </w:r>
      <w:r w:rsidRPr="00446590">
        <w:rPr>
          <w:color w:val="000000"/>
          <w:sz w:val="28"/>
          <w:szCs w:val="28"/>
        </w:rPr>
        <w:t>проведения заседания комиссии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4.1. Дела об административных правонарушениях рассматриваются на заседаниях комиссии,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для рассмотрения дел об административных правонарушениях.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lastRenderedPageBreak/>
        <w:t>В случае необходимости комиссия вправе принять решение о проведении выездного заседания.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4.2. Оповещение членов комиссии о времени и месте рассмотрения дел об административных правонарушениях осуществляется посредством передачи соответствующей информации по телефону.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4.3. Комиссия правомочна рассматривать дела об административных правонарушениях, если на заседании присутствует более половины от общего числа ее членов.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4.4. Решения комиссии принимаются простым большинством голосов членов комиссии, присутствующих на заседании. Решение считается принятым, если за него проголосовало более половины от числа членов комиссии, присутствующих на заседании.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В случае равенства голосов правом решающего голоса обладает председатель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4.5. При рассмотрении дел об административных правонарушениях члены комиссии должны вести себя достойно, выдержанно, проявлять уважение и терпимость, обращаться к лицам, участвующим в рассмотрении дела на "Вы", не допускать в отношении указанных лиц оскорбительных высказываний, раздражаться.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4.6. Время рассмотрения каждого дела не должно превышать 20 минут. В исключительных случаях по решению председательствующего в заседании время рассмотрения дела может быть продлено до 30 минут.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 xml:space="preserve">4.7. Если лицо, участвующее в деле ведет себя неадекватно, агрессивно, находится в состоянии опьянения, то председательствующий в заседании вправе вызвать наряд </w:t>
      </w:r>
      <w:r w:rsidR="00C441FF">
        <w:rPr>
          <w:color w:val="000000"/>
          <w:sz w:val="28"/>
          <w:szCs w:val="28"/>
        </w:rPr>
        <w:t>полиции</w:t>
      </w:r>
      <w:r w:rsidRPr="00446590">
        <w:rPr>
          <w:color w:val="000000"/>
          <w:sz w:val="28"/>
          <w:szCs w:val="28"/>
        </w:rPr>
        <w:t xml:space="preserve"> посредством "Тревожной кнопки", </w:t>
      </w:r>
      <w:r w:rsidR="00852C8C">
        <w:rPr>
          <w:color w:val="000000"/>
          <w:sz w:val="28"/>
          <w:szCs w:val="28"/>
        </w:rPr>
        <w:t>расположенной в зале заседания</w:t>
      </w:r>
      <w:r w:rsidRPr="00446590">
        <w:rPr>
          <w:color w:val="000000"/>
          <w:sz w:val="28"/>
          <w:szCs w:val="28"/>
        </w:rPr>
        <w:t xml:space="preserve">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 </w:t>
      </w:r>
    </w:p>
    <w:p w:rsidR="00045F13" w:rsidRPr="00446590" w:rsidRDefault="00045F13" w:rsidP="00045F13">
      <w:pPr>
        <w:jc w:val="center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 Распределение обязанностей между председателем,</w:t>
      </w:r>
    </w:p>
    <w:p w:rsidR="00045F13" w:rsidRPr="00446590" w:rsidRDefault="00045F13" w:rsidP="00045F13">
      <w:pPr>
        <w:jc w:val="center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заместителями председателя, секретарями и членами комиссии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5.1. Председатель комиссии: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5.1.1. Несет персональную ответственность за результаты деятельности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5.1.2. Планирует работу комиссии и распределяет обязанности между членами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5.1.3. Утверждает повестку дня заседания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5.1.4. Назначает дату и время заседания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5.1.5. Председательствует на заседании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5.1.6. Подписывает протоколы о рассмотрении дел об административных правонарушениях.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5.1.7. Подписывает постановления, определения, представления, выносимые по результатам рассмотрения дел об административных правонарушениях.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5.1.8. Подписывает отчет о деятельности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5.1.9.</w:t>
      </w:r>
      <w:r w:rsidR="006C5E8A">
        <w:rPr>
          <w:color w:val="000000"/>
          <w:sz w:val="28"/>
          <w:szCs w:val="28"/>
        </w:rPr>
        <w:t xml:space="preserve"> </w:t>
      </w:r>
      <w:r w:rsidRPr="00446590">
        <w:rPr>
          <w:color w:val="000000"/>
          <w:sz w:val="28"/>
          <w:szCs w:val="28"/>
        </w:rPr>
        <w:t>Осуществляет иные полномочия в соответствии с законодательством об административных правонарушениях и настоящим Положением.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5.2. Заместитель председателя комиссии: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lastRenderedPageBreak/>
        <w:t xml:space="preserve">5.2.1. В период временного отсутствия председателя комиссии его обязанности исполняет первый по списку заместитель председателя комиссии согласно составу административной комиссии города Сургута (далее </w:t>
      </w:r>
      <w:r w:rsidR="00852C8C">
        <w:rPr>
          <w:color w:val="000000"/>
          <w:sz w:val="28"/>
          <w:szCs w:val="28"/>
        </w:rPr>
        <w:t xml:space="preserve">- </w:t>
      </w:r>
      <w:r w:rsidRPr="00446590">
        <w:rPr>
          <w:color w:val="000000"/>
          <w:sz w:val="28"/>
          <w:szCs w:val="28"/>
        </w:rPr>
        <w:t>список).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5.2.2. В период временного отсутствия указанного заместителя обязанности председателя комиссии исполняет следующий за ним заместитель председателя комиссии согласно списку.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5.3. Секретарь комиссии: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5.3.1. Обеспечивает подготовку материалов дел об административных правонарушениях к рассмотрению на заседании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5.3.2. Оповещает членов комиссии и лиц, участвующих в производстве по делу об административном правонарушении, о времени и месте рассмотрения дел, знакомит их с материалами дел об административных правонарушениях, вынесенных для рассмотрения на заседание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5.3.3. Ведет и оформляет в соответствии с требованиями, установленными </w:t>
      </w:r>
      <w:hyperlink r:id="rId11" w:history="1">
        <w:r w:rsidRPr="00446590">
          <w:rPr>
            <w:rStyle w:val="a7"/>
            <w:color w:val="0000FF"/>
            <w:sz w:val="28"/>
            <w:szCs w:val="28"/>
          </w:rPr>
          <w:t>Кодексом</w:t>
        </w:r>
      </w:hyperlink>
      <w:r w:rsidRPr="00446590">
        <w:rPr>
          <w:color w:val="000000"/>
          <w:sz w:val="28"/>
          <w:szCs w:val="28"/>
        </w:rPr>
        <w:t> Российской Федерации об административных правонарушениях, протоколы о рассмотрении дел об административных правонарушениях и подписывает протоколы после изучения и подписания председательствующим на заседании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5.3.4. В соответствии с требованиями, установленными </w:t>
      </w:r>
      <w:hyperlink r:id="rId12" w:history="1">
        <w:r w:rsidRPr="00446590">
          <w:rPr>
            <w:rStyle w:val="a7"/>
            <w:color w:val="0000FF"/>
            <w:sz w:val="28"/>
            <w:szCs w:val="28"/>
          </w:rPr>
          <w:t>Кодексом</w:t>
        </w:r>
      </w:hyperlink>
      <w:r w:rsidRPr="00446590">
        <w:rPr>
          <w:color w:val="000000"/>
          <w:sz w:val="28"/>
          <w:szCs w:val="28"/>
        </w:rPr>
        <w:t> Российской Федерации об административных правонарушениях, оформляет постановления, определения и представления, вынесенные комиссией по результатам рассмотрения дел об административных правонарушениях.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5.3.5. Обеспечивает вручение под расписку копий постановлений, определений и представлений, вынесенных комиссией, лицам, в отношении которых они вынесены, или их законным представителям, а также потерпевшему по его просьбе, либо их рассылку указанным лицам в установленный срок.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5.3.6. Принимает жалобы на постановления, выносимые комиссией по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суд.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 xml:space="preserve">5.3.7. Осуществляет </w:t>
      </w:r>
      <w:proofErr w:type="gramStart"/>
      <w:r w:rsidRPr="00446590">
        <w:rPr>
          <w:color w:val="000000"/>
          <w:sz w:val="28"/>
          <w:szCs w:val="28"/>
        </w:rPr>
        <w:t>контроль за</w:t>
      </w:r>
      <w:proofErr w:type="gramEnd"/>
      <w:r w:rsidRPr="00446590">
        <w:rPr>
          <w:color w:val="000000"/>
          <w:sz w:val="28"/>
          <w:szCs w:val="28"/>
        </w:rPr>
        <w:t xml:space="preserve"> исполнением лицами, участвующими в производстве по делам об административных правонарушениях, вынесенных комиссией постановлений, определений, представлений.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5.3.8. Ведет делопроизводство и обеспечивает сохранность дел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5.3.9. Осуществляет сбор и анализ информации о применении административного законодательства должностными лицами, уполномоченными на составление протоколов об административных правонарушениях, подготавливает информацию о деятельности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 xml:space="preserve">5.3.10. По поручению председателя комиссии на основании доверенности представляет комиссию </w:t>
      </w:r>
      <w:proofErr w:type="gramStart"/>
      <w:r w:rsidRPr="00446590">
        <w:rPr>
          <w:color w:val="000000"/>
          <w:sz w:val="28"/>
          <w:szCs w:val="28"/>
        </w:rPr>
        <w:t>в суде при рассмотрении дел об обжаловании постановлений по делам об административных правонарушениях</w:t>
      </w:r>
      <w:proofErr w:type="gramEnd"/>
      <w:r w:rsidRPr="00446590">
        <w:rPr>
          <w:color w:val="000000"/>
          <w:sz w:val="28"/>
          <w:szCs w:val="28"/>
        </w:rPr>
        <w:t>.</w:t>
      </w:r>
    </w:p>
    <w:p w:rsidR="00E52BEB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 xml:space="preserve">5.3.11. </w:t>
      </w:r>
      <w:r w:rsidR="00E52BEB">
        <w:rPr>
          <w:color w:val="000000"/>
          <w:sz w:val="28"/>
          <w:szCs w:val="28"/>
        </w:rPr>
        <w:t>Составляет протокол</w:t>
      </w:r>
      <w:r w:rsidR="004506D0">
        <w:rPr>
          <w:color w:val="000000"/>
          <w:sz w:val="28"/>
          <w:szCs w:val="28"/>
        </w:rPr>
        <w:t>ы</w:t>
      </w:r>
      <w:bookmarkStart w:id="0" w:name="_GoBack"/>
      <w:bookmarkEnd w:id="0"/>
      <w:r w:rsidR="00E52BEB">
        <w:rPr>
          <w:color w:val="000000"/>
          <w:sz w:val="28"/>
          <w:szCs w:val="28"/>
        </w:rPr>
        <w:t xml:space="preserve"> об административных правонарушениях по части 1 статьи 20.25 Кодекса Российской Федерации об административных правонарушениях за неуплату административного штрафа, наложенного комиссией.</w:t>
      </w:r>
    </w:p>
    <w:p w:rsidR="00045F13" w:rsidRPr="00446590" w:rsidRDefault="00E52BEB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 xml:space="preserve">5.3.12. </w:t>
      </w:r>
      <w:r w:rsidR="00045F13" w:rsidRPr="00446590">
        <w:rPr>
          <w:color w:val="000000"/>
          <w:sz w:val="28"/>
          <w:szCs w:val="28"/>
        </w:rPr>
        <w:t>Осуществляет иные полномочия в соответствии с законодательством об административных правонарушениях и настоящим Положением.</w:t>
      </w:r>
    </w:p>
    <w:p w:rsidR="00045F13" w:rsidRDefault="00E52BEB" w:rsidP="00045F1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5.3.13. </w:t>
      </w:r>
      <w:r w:rsidR="00045F13" w:rsidRPr="00446590">
        <w:rPr>
          <w:color w:val="000000"/>
          <w:sz w:val="28"/>
          <w:szCs w:val="28"/>
        </w:rPr>
        <w:t>В целях организации проведения заседания комиссии председатель избирает секретаря из числа членов административной комиссии, замещающих должность секретаря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5.4. Члены комиссии, в том числе председатель, заместители председателя и секретари комиссии, вправе: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5.4.1. До начала заседаний комиссии знакомиться с материалами дел об административных правонарушениях, внесенных на рассмотрение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5.4.2. Участвовать в заседаниях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5.4.3. Ставить вопрос об отложении рассмотрения дела и об истребовании дополнительных материалов по нему.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5.4.4. Задавать вопросы лицам, участвующим в производстве по делу об административном правонарушении.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5.4.5. Участвовать в исследовании письменных и вещественных доказательств по делу.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5.4.6. Участвовать в обсуждении принимаемых решений.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5.4.7. Участвовать в голосовании при принятии решений.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5.5. Члены комиссии самостоятельны и независимы при рассмотрении дела об административном правонарушении.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5.6. Члены комиссии не вправе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 xml:space="preserve">5.7. Члены комиссии прекращают свои полномочия на основании </w:t>
      </w:r>
      <w:r w:rsidR="0063251F">
        <w:rPr>
          <w:color w:val="000000"/>
          <w:sz w:val="28"/>
          <w:szCs w:val="28"/>
        </w:rPr>
        <w:t>постановления Администрации</w:t>
      </w:r>
      <w:r w:rsidRPr="00446590">
        <w:rPr>
          <w:color w:val="000000"/>
          <w:sz w:val="28"/>
          <w:szCs w:val="28"/>
        </w:rPr>
        <w:t xml:space="preserve"> города в следующих случаях: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5.7.1. Упразднения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5.7.2. Подачи членом комиссии заявления в письменной форме Главе города о сложении своих полномочий.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5.7.3. Вступления в законную силу обвинительного приговора суда в отношении члена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5.7.4. Вступления в законную силу решения суда о признании члена комиссии недееспособным, ограниченно дееспособным, безвестно отсутствующим или умершим.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5.7.5. Смерти члена комиссии.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5.7.6. Пропуска членом комиссии более чем половины заседаний комиссии в течение трех месяцев без уважительных причин.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5.7.7. В иных случаях в соответствии с действующим законодательством.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 </w:t>
      </w:r>
    </w:p>
    <w:p w:rsidR="00045F13" w:rsidRPr="00446590" w:rsidRDefault="00045F13" w:rsidP="00045F13">
      <w:pPr>
        <w:jc w:val="center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6. Отчетность комиссии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446590">
        <w:rPr>
          <w:color w:val="000000"/>
          <w:sz w:val="28"/>
          <w:szCs w:val="28"/>
        </w:rPr>
        <w:t>Отчет о деятельности административной комиссии представляется председателем административной комиссии в исполнительный орган государственной власти автономного округа, уполномоченный Правительством Ханты-Мансийского автономного округа - Югры осуществлять контроль за исполнением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деятельности, в сроки и по форме, им установленные, а также Главе города.</w:t>
      </w:r>
      <w:proofErr w:type="gramEnd"/>
    </w:p>
    <w:p w:rsidR="00045F13" w:rsidRPr="00446590" w:rsidRDefault="00045F13" w:rsidP="00231B98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lastRenderedPageBreak/>
        <w:t> 7. Ответственность комиссии</w:t>
      </w:r>
    </w:p>
    <w:p w:rsidR="00045F13" w:rsidRPr="00446590" w:rsidRDefault="00045F13" w:rsidP="00045F13">
      <w:pPr>
        <w:ind w:firstLine="540"/>
        <w:jc w:val="both"/>
        <w:rPr>
          <w:color w:val="000000"/>
          <w:sz w:val="28"/>
          <w:szCs w:val="28"/>
        </w:rPr>
      </w:pPr>
      <w:r w:rsidRPr="00446590">
        <w:rPr>
          <w:color w:val="000000"/>
          <w:sz w:val="28"/>
          <w:szCs w:val="28"/>
        </w:rPr>
        <w:t>Председатель, заместители председателя, секретари и другие члены комиссии несут ответственность в соответствии с действующим законодательством.</w:t>
      </w:r>
    </w:p>
    <w:p w:rsidR="003E04C0" w:rsidRPr="00446590" w:rsidRDefault="003E04C0" w:rsidP="006B4257">
      <w:pPr>
        <w:jc w:val="center"/>
        <w:rPr>
          <w:b/>
          <w:sz w:val="28"/>
          <w:szCs w:val="28"/>
        </w:rPr>
      </w:pPr>
    </w:p>
    <w:p w:rsidR="003E04C0" w:rsidRPr="00446590" w:rsidRDefault="003E04C0" w:rsidP="006B4257">
      <w:pPr>
        <w:jc w:val="center"/>
        <w:rPr>
          <w:b/>
          <w:sz w:val="28"/>
          <w:szCs w:val="28"/>
        </w:rPr>
      </w:pPr>
    </w:p>
    <w:p w:rsidR="003E04C0" w:rsidRDefault="003E04C0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6C5E8A" w:rsidRDefault="006C5E8A" w:rsidP="00493204">
      <w:pPr>
        <w:ind w:left="4956"/>
        <w:jc w:val="right"/>
        <w:rPr>
          <w:sz w:val="24"/>
          <w:szCs w:val="24"/>
        </w:rPr>
      </w:pPr>
    </w:p>
    <w:p w:rsidR="00231B98" w:rsidRDefault="00231B98" w:rsidP="00493204">
      <w:pPr>
        <w:ind w:left="4956"/>
        <w:jc w:val="right"/>
        <w:rPr>
          <w:sz w:val="24"/>
          <w:szCs w:val="24"/>
        </w:rPr>
      </w:pPr>
    </w:p>
    <w:p w:rsidR="006C5E8A" w:rsidRDefault="006C5E8A" w:rsidP="00493204">
      <w:pPr>
        <w:ind w:left="4956"/>
        <w:jc w:val="right"/>
        <w:rPr>
          <w:sz w:val="24"/>
          <w:szCs w:val="24"/>
        </w:rPr>
      </w:pPr>
    </w:p>
    <w:p w:rsidR="00493204" w:rsidRDefault="00493204" w:rsidP="0049320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2</w:t>
      </w:r>
    </w:p>
    <w:p w:rsidR="00493204" w:rsidRDefault="00493204" w:rsidP="0049320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493204" w:rsidRDefault="00493204" w:rsidP="0049320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 города </w:t>
      </w:r>
    </w:p>
    <w:p w:rsidR="00493204" w:rsidRDefault="00493204" w:rsidP="0049320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№_______ от _________</w:t>
      </w:r>
    </w:p>
    <w:p w:rsidR="00493204" w:rsidRDefault="00493204" w:rsidP="006B4257">
      <w:pPr>
        <w:jc w:val="center"/>
        <w:rPr>
          <w:b/>
          <w:sz w:val="28"/>
          <w:szCs w:val="28"/>
        </w:rPr>
      </w:pPr>
    </w:p>
    <w:p w:rsidR="00997E85" w:rsidRDefault="00997E85" w:rsidP="00997E85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997E85">
        <w:rPr>
          <w:b/>
          <w:bCs/>
          <w:sz w:val="28"/>
          <w:szCs w:val="28"/>
        </w:rPr>
        <w:t xml:space="preserve">Состав </w:t>
      </w:r>
    </w:p>
    <w:p w:rsidR="00997E85" w:rsidRPr="00997E85" w:rsidRDefault="00997E85" w:rsidP="00997E85">
      <w:pPr>
        <w:ind w:firstLine="708"/>
        <w:contextualSpacing/>
        <w:jc w:val="center"/>
        <w:rPr>
          <w:sz w:val="28"/>
          <w:szCs w:val="28"/>
        </w:rPr>
      </w:pPr>
      <w:r w:rsidRPr="00997E85">
        <w:rPr>
          <w:b/>
          <w:bCs/>
          <w:sz w:val="28"/>
          <w:szCs w:val="28"/>
        </w:rPr>
        <w:t>административной комиссии города Сургута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228"/>
      </w:tblGrid>
      <w:tr w:rsidR="00997E85" w:rsidRPr="00997E85" w:rsidTr="00997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 xml:space="preserve"> Савенков </w:t>
            </w:r>
          </w:p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 xml:space="preserve">Алексей Исаевич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 xml:space="preserve">консультант Главы города, председатель административной комиссии города </w:t>
            </w:r>
          </w:p>
        </w:tc>
      </w:tr>
      <w:tr w:rsidR="00997E85" w:rsidRPr="00997E85" w:rsidTr="00997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 xml:space="preserve">Киричек </w:t>
            </w:r>
          </w:p>
          <w:p w:rsidR="00997E85" w:rsidRPr="00997E85" w:rsidRDefault="00997E85" w:rsidP="00997E85">
            <w:pPr>
              <w:keepNext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997E85">
              <w:rPr>
                <w:rFonts w:eastAsia="Arial Unicode MS"/>
                <w:sz w:val="28"/>
                <w:szCs w:val="28"/>
              </w:rPr>
              <w:t xml:space="preserve">Роза Еркеновна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начальник отдела по организации работы административной комиссии, заместитель председателя административной комиссии города</w:t>
            </w:r>
          </w:p>
        </w:tc>
      </w:tr>
      <w:tr w:rsidR="00997E85" w:rsidRPr="00997E85" w:rsidTr="00997E85">
        <w:trPr>
          <w:trHeight w:val="8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 xml:space="preserve">Чудинов </w:t>
            </w:r>
          </w:p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Павел Андреевич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начальник отдела экологической безопасности управления по природопользованию и экологии, заместитель председателя административной комиссии города</w:t>
            </w:r>
          </w:p>
        </w:tc>
      </w:tr>
      <w:tr w:rsidR="00997E85" w:rsidRPr="00997E85" w:rsidTr="00997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 xml:space="preserve">Чичина </w:t>
            </w:r>
          </w:p>
          <w:p w:rsidR="00997E85" w:rsidRPr="00997E85" w:rsidRDefault="00997E85" w:rsidP="00997E85">
            <w:pPr>
              <w:contextualSpacing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Любовь Алексеевна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секретарь административной комиссии</w:t>
            </w:r>
          </w:p>
        </w:tc>
      </w:tr>
      <w:tr w:rsidR="00997E85" w:rsidRPr="00997E85" w:rsidTr="00997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Жернаков</w:t>
            </w:r>
          </w:p>
          <w:p w:rsidR="00997E85" w:rsidRPr="00997E85" w:rsidRDefault="00997E85" w:rsidP="00997E85">
            <w:pPr>
              <w:contextualSpacing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 xml:space="preserve"> Павел Геннадьевич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секретарь административной комиссии</w:t>
            </w:r>
          </w:p>
        </w:tc>
      </w:tr>
      <w:tr w:rsidR="00997E85" w:rsidRPr="00997E85" w:rsidTr="00997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Сельменских Татьяна Александровна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секретарь административной комиссии</w:t>
            </w:r>
          </w:p>
        </w:tc>
      </w:tr>
      <w:tr w:rsidR="00997E85" w:rsidRPr="00997E85" w:rsidTr="00997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 xml:space="preserve">Логвинова </w:t>
            </w:r>
          </w:p>
          <w:p w:rsidR="00997E85" w:rsidRPr="00997E85" w:rsidRDefault="00997E85" w:rsidP="00997E85">
            <w:pPr>
              <w:contextualSpacing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Ирина Вениаминовна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секретарь административной комиссии</w:t>
            </w:r>
          </w:p>
        </w:tc>
      </w:tr>
      <w:tr w:rsidR="00997E85" w:rsidRPr="00997E85" w:rsidTr="00997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 xml:space="preserve">Жогно </w:t>
            </w:r>
          </w:p>
          <w:p w:rsidR="00997E85" w:rsidRPr="00997E85" w:rsidRDefault="00997E85" w:rsidP="00997E85">
            <w:pPr>
              <w:contextualSpacing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Жанна Николаевна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секретарь административной комиссии</w:t>
            </w:r>
          </w:p>
        </w:tc>
      </w:tr>
      <w:tr w:rsidR="00997E85" w:rsidRPr="00997E85" w:rsidTr="00997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 xml:space="preserve">Дубинина </w:t>
            </w:r>
          </w:p>
          <w:p w:rsidR="00997E85" w:rsidRPr="00997E85" w:rsidRDefault="00997E85" w:rsidP="00997E85">
            <w:pPr>
              <w:contextualSpacing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Лилия Анатольевна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секретарь административной комиссии</w:t>
            </w:r>
          </w:p>
        </w:tc>
      </w:tr>
      <w:tr w:rsidR="00997E85" w:rsidRPr="00997E85" w:rsidTr="00997E85">
        <w:trPr>
          <w:gridAfter w:val="1"/>
          <w:wAfter w:w="722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 члены комиссии</w:t>
            </w:r>
            <w:r w:rsidRPr="00997E85">
              <w:rPr>
                <w:sz w:val="28"/>
                <w:szCs w:val="28"/>
                <w:lang w:val="en-US"/>
              </w:rPr>
              <w:t>:</w:t>
            </w:r>
            <w:r w:rsidRPr="00997E85">
              <w:rPr>
                <w:sz w:val="28"/>
                <w:szCs w:val="28"/>
              </w:rPr>
              <w:t> </w:t>
            </w:r>
          </w:p>
        </w:tc>
      </w:tr>
      <w:tr w:rsidR="00997E85" w:rsidRPr="00997E85" w:rsidTr="00997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 xml:space="preserve">Медков </w:t>
            </w:r>
          </w:p>
          <w:p w:rsidR="00997E85" w:rsidRPr="00997E85" w:rsidRDefault="00997E85" w:rsidP="00997E85">
            <w:pPr>
              <w:contextualSpacing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Артур Дмитриевич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bCs/>
                <w:sz w:val="28"/>
                <w:szCs w:val="28"/>
              </w:rPr>
              <w:t>специалист первой категории отдела потребительского рынка и защиты прав потребителей управления потребительского рынка и развития предпринимательства департамента по экономической политике</w:t>
            </w:r>
          </w:p>
        </w:tc>
      </w:tr>
      <w:tr w:rsidR="00997E85" w:rsidRPr="00997E85" w:rsidTr="00997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Айсин</w:t>
            </w:r>
            <w:proofErr w:type="spellEnd"/>
            <w:r>
              <w:rPr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созыва</w:t>
            </w:r>
            <w:r w:rsidRPr="00997E85">
              <w:rPr>
                <w:sz w:val="28"/>
                <w:szCs w:val="28"/>
              </w:rPr>
              <w:t xml:space="preserve"> </w:t>
            </w:r>
          </w:p>
        </w:tc>
      </w:tr>
      <w:tr w:rsidR="00997E85" w:rsidRPr="00997E85" w:rsidTr="00997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Лесникова Ольга Александровна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начальник архитектурно-планировочного отдела департамента архитектуры и градостроительства</w:t>
            </w:r>
          </w:p>
        </w:tc>
      </w:tr>
      <w:tr w:rsidR="00997E85" w:rsidRPr="00997E85" w:rsidTr="00997E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keepNext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997E85">
              <w:rPr>
                <w:rFonts w:eastAsia="Arial Unicode MS"/>
                <w:sz w:val="28"/>
                <w:szCs w:val="28"/>
              </w:rPr>
              <w:t>Артемьева</w:t>
            </w:r>
          </w:p>
          <w:p w:rsidR="00997E85" w:rsidRPr="00997E85" w:rsidRDefault="00997E85" w:rsidP="00997E85">
            <w:pPr>
              <w:contextualSpacing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5" w:rsidRPr="00997E85" w:rsidRDefault="00997E85" w:rsidP="00997E85">
            <w:pPr>
              <w:contextualSpacing/>
              <w:jc w:val="both"/>
              <w:rPr>
                <w:sz w:val="28"/>
                <w:szCs w:val="28"/>
              </w:rPr>
            </w:pPr>
            <w:r w:rsidRPr="00997E85">
              <w:rPr>
                <w:sz w:val="28"/>
                <w:szCs w:val="28"/>
              </w:rPr>
              <w:t xml:space="preserve">старший инспектор Центра по исполнению административного </w:t>
            </w:r>
            <w:proofErr w:type="gramStart"/>
            <w:r w:rsidRPr="00997E85">
              <w:rPr>
                <w:sz w:val="28"/>
                <w:szCs w:val="28"/>
              </w:rPr>
              <w:t>законодательства Управления Министерства внутренних дел России</w:t>
            </w:r>
            <w:proofErr w:type="gramEnd"/>
            <w:r w:rsidRPr="00997E85">
              <w:rPr>
                <w:sz w:val="28"/>
                <w:szCs w:val="28"/>
              </w:rPr>
              <w:t xml:space="preserve"> по городу Сургуту (по согласованию)</w:t>
            </w:r>
          </w:p>
        </w:tc>
      </w:tr>
    </w:tbl>
    <w:p w:rsidR="00997E85" w:rsidRPr="00997E85" w:rsidRDefault="00997E85" w:rsidP="00997E85">
      <w:pPr>
        <w:spacing w:after="200"/>
        <w:rPr>
          <w:sz w:val="28"/>
          <w:szCs w:val="28"/>
        </w:rPr>
      </w:pPr>
      <w:r w:rsidRPr="00997E85">
        <w:rPr>
          <w:sz w:val="28"/>
          <w:szCs w:val="28"/>
        </w:rPr>
        <w:t> </w:t>
      </w:r>
    </w:p>
    <w:sectPr w:rsidR="00997E85" w:rsidRPr="00997E85" w:rsidSect="00FD76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472"/>
    <w:multiLevelType w:val="hybridMultilevel"/>
    <w:tmpl w:val="D46CD850"/>
    <w:lvl w:ilvl="0" w:tplc="05AE4808">
      <w:start w:val="1"/>
      <w:numFmt w:val="decimal"/>
      <w:lvlText w:val="%1."/>
      <w:lvlJc w:val="left"/>
      <w:pPr>
        <w:ind w:left="117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B4257"/>
    <w:rsid w:val="00045F13"/>
    <w:rsid w:val="000726D2"/>
    <w:rsid w:val="000B0FB9"/>
    <w:rsid w:val="000C76C5"/>
    <w:rsid w:val="0010099B"/>
    <w:rsid w:val="001268FD"/>
    <w:rsid w:val="001A6FD2"/>
    <w:rsid w:val="00214D6B"/>
    <w:rsid w:val="00231B98"/>
    <w:rsid w:val="003A03A0"/>
    <w:rsid w:val="003E04C0"/>
    <w:rsid w:val="003F7C45"/>
    <w:rsid w:val="00446590"/>
    <w:rsid w:val="004506D0"/>
    <w:rsid w:val="00493204"/>
    <w:rsid w:val="00506238"/>
    <w:rsid w:val="00552C80"/>
    <w:rsid w:val="0063251F"/>
    <w:rsid w:val="006B327A"/>
    <w:rsid w:val="006B4257"/>
    <w:rsid w:val="006C3E1D"/>
    <w:rsid w:val="006C5E8A"/>
    <w:rsid w:val="00710C42"/>
    <w:rsid w:val="00724E96"/>
    <w:rsid w:val="00736CF2"/>
    <w:rsid w:val="0076682C"/>
    <w:rsid w:val="00852C8C"/>
    <w:rsid w:val="008A5940"/>
    <w:rsid w:val="008B6FBB"/>
    <w:rsid w:val="008E7C5F"/>
    <w:rsid w:val="00960311"/>
    <w:rsid w:val="00997E85"/>
    <w:rsid w:val="00A24747"/>
    <w:rsid w:val="00A26251"/>
    <w:rsid w:val="00B91228"/>
    <w:rsid w:val="00BE08BA"/>
    <w:rsid w:val="00C03B8F"/>
    <w:rsid w:val="00C441FF"/>
    <w:rsid w:val="00C74E3E"/>
    <w:rsid w:val="00CA0D78"/>
    <w:rsid w:val="00D4736B"/>
    <w:rsid w:val="00DD4D76"/>
    <w:rsid w:val="00DE2A67"/>
    <w:rsid w:val="00E174D2"/>
    <w:rsid w:val="00E52BEB"/>
    <w:rsid w:val="00F22225"/>
    <w:rsid w:val="00FD76D8"/>
    <w:rsid w:val="00F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257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B4257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B4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B425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B425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B42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4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E1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10099B"/>
    <w:rPr>
      <w:rFonts w:ascii="Times New Roman" w:hAnsi="Times New Roman" w:cs="Times New Roman" w:hint="default"/>
      <w:b w:val="0"/>
      <w:bCs w:val="0"/>
      <w:color w:val="000000"/>
    </w:rPr>
  </w:style>
  <w:style w:type="character" w:styleId="a7">
    <w:name w:val="Hyperlink"/>
    <w:basedOn w:val="a0"/>
    <w:uiPriority w:val="99"/>
    <w:semiHidden/>
    <w:unhideWhenUsed/>
    <w:rsid w:val="003E04C0"/>
    <w:rPr>
      <w:color w:val="0000FF" w:themeColor="hyperlink"/>
      <w:u w:val="single"/>
    </w:rPr>
  </w:style>
  <w:style w:type="paragraph" w:customStyle="1" w:styleId="ConsPlusNormal">
    <w:name w:val="ConsPlusNormal"/>
    <w:rsid w:val="003E0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3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257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B4257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B4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B425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B425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B42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4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E1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10099B"/>
    <w:rPr>
      <w:rFonts w:ascii="Times New Roman" w:hAnsi="Times New Roman" w:cs="Times New Roman" w:hint="default"/>
      <w:b w:val="0"/>
      <w:bCs w:val="0"/>
      <w:color w:val="000000"/>
    </w:rPr>
  </w:style>
  <w:style w:type="character" w:styleId="a7">
    <w:name w:val="Hyperlink"/>
    <w:basedOn w:val="a0"/>
    <w:uiPriority w:val="99"/>
    <w:semiHidden/>
    <w:unhideWhenUsed/>
    <w:rsid w:val="003E04C0"/>
    <w:rPr>
      <w:color w:val="0000FF" w:themeColor="hyperlink"/>
      <w:u w:val="single"/>
    </w:rPr>
  </w:style>
  <w:style w:type="paragraph" w:customStyle="1" w:styleId="ConsPlusNormal">
    <w:name w:val="ConsPlusNormal"/>
    <w:rsid w:val="003E0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3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556F2D139D4EEF39C35DD7F424F314A2EA3BD34A170F5C1D42E7AE0i2d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2556F2D139D4EEF39C35DD7F424F314923A1BA3DFE27F7908120i7dFF" TargetMode="External"/><Relationship Id="rId12" Type="http://schemas.openxmlformats.org/officeDocument/2006/relationships/hyperlink" Target="consultantplus://offline/ref=D82556F2D139D4EEF39C35DD7F424F314A2EA3BD34A170F5C1D42E7AE0i2d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2556F2D139D4EEF39C2BD0692E183E4D20F8B23FAB73A49E8B7527B7264F3D6354BA91D7B2A268E6653Ei0dFF" TargetMode="External"/><Relationship Id="rId11" Type="http://schemas.openxmlformats.org/officeDocument/2006/relationships/hyperlink" Target="consultantplus://offline/ref=D82556F2D139D4EEF39C35DD7F424F314A2EA3BD34A170F5C1D42E7AE0i2dFF" TargetMode="External"/><Relationship Id="rId5" Type="http://schemas.openxmlformats.org/officeDocument/2006/relationships/hyperlink" Target="consultantplus://offline/ref=D82556F2D139D4EEF39C35DD7F424F314A2EA3BD34A170F5C1D42E7AE02F456A241BE3D393BEAB6DiEd0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82556F2D139D4EEF39C2BD0692E183E4D20F8B23FAD79AB988B7527B7264F3Di6d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556F2D139D4EEF39C35DD7F424F314A2EA3BD34A170F5C1D42E7AE02F456A241BE3D393BDA16EiEd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Сельменских Татьяна Александровна</dc:creator>
  <cp:lastModifiedBy>melnichanu_ln</cp:lastModifiedBy>
  <cp:revision>29</cp:revision>
  <cp:lastPrinted>2015-07-08T11:00:00Z</cp:lastPrinted>
  <dcterms:created xsi:type="dcterms:W3CDTF">2015-07-02T04:55:00Z</dcterms:created>
  <dcterms:modified xsi:type="dcterms:W3CDTF">2015-07-10T10:12:00Z</dcterms:modified>
</cp:coreProperties>
</file>