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6853"/>
      </w:tblGrid>
      <w:tr w:rsidR="005221DE" w:rsidRPr="00683B8A" w:rsidTr="00D66CF5">
        <w:trPr>
          <w:trHeight w:val="4036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DE" w:rsidRPr="00683B8A" w:rsidRDefault="005221DE" w:rsidP="00D66CF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221DE" w:rsidRPr="00683B8A" w:rsidRDefault="005221DE" w:rsidP="00D66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ИЗВЕЩЕНИЕ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DE" w:rsidRPr="00683B8A" w:rsidRDefault="005221DE" w:rsidP="00D66C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УФК по Ханты-Мансийскому автономному округу – Югре</w:t>
            </w:r>
          </w:p>
          <w:p w:rsidR="005221DE" w:rsidRPr="00683B8A" w:rsidRDefault="005221DE" w:rsidP="00D66C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(Управление Министерства юстиции Российской Федерации по Ханты-Мансийскому автономному округу – Югре)                                                                                 </w:t>
            </w:r>
          </w:p>
          <w:p w:rsidR="005221DE" w:rsidRPr="00683B8A" w:rsidRDefault="005221DE" w:rsidP="00D66C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Получатель платежа</w:t>
            </w:r>
          </w:p>
          <w:p w:rsidR="005221DE" w:rsidRPr="00683B8A" w:rsidRDefault="005221DE" w:rsidP="00D66CF5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л/с 04871А13450          ИНН 8601037659        КПП 860101001  </w:t>
            </w:r>
          </w:p>
          <w:p w:rsidR="005221DE" w:rsidRPr="00683B8A" w:rsidRDefault="005221DE" w:rsidP="00D66CF5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КБК 31810805000010001110  ОКТМО 71876000</w:t>
            </w:r>
          </w:p>
          <w:p w:rsidR="005221DE" w:rsidRPr="00683B8A" w:rsidRDefault="005221DE" w:rsidP="00D66CF5">
            <w:pPr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в РКЦ г. Ханты-Мансийска,   БИК  047162000   Счет 40101810900000010001 </w:t>
            </w:r>
          </w:p>
          <w:p w:rsidR="005221DE" w:rsidRPr="00683B8A" w:rsidRDefault="005221DE" w:rsidP="00D66C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Фамилия И.О. плательщика _______________________________________________</w:t>
            </w:r>
          </w:p>
          <w:p w:rsidR="005221DE" w:rsidRPr="00683B8A" w:rsidRDefault="005221DE" w:rsidP="00D66CF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>Адрес плательщика _________________________________________________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45"/>
              <w:gridCol w:w="1882"/>
            </w:tblGrid>
            <w:tr w:rsidR="005221DE" w:rsidRPr="00683B8A" w:rsidTr="00D66CF5">
              <w:trPr>
                <w:trHeight w:val="271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1DE" w:rsidRPr="00683B8A" w:rsidRDefault="005221DE" w:rsidP="00D66CF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>Вид платежа</w:t>
                  </w: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1DE" w:rsidRPr="00683B8A" w:rsidRDefault="005221DE" w:rsidP="00D66CF5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>Сумма</w:t>
                  </w:r>
                </w:p>
              </w:tc>
            </w:tr>
            <w:tr w:rsidR="005221DE" w:rsidRPr="00683B8A" w:rsidTr="00D66CF5">
              <w:trPr>
                <w:trHeight w:val="352"/>
              </w:trPr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1DE" w:rsidRPr="00683B8A" w:rsidRDefault="005221DE" w:rsidP="00D66CF5">
                  <w:pPr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83B8A"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государственная пошлина за государственную услугу по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государственной </w:t>
                  </w:r>
                  <w:r w:rsidRPr="00683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регистрации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расторжения </w:t>
                  </w:r>
                  <w:r w:rsidRPr="00683B8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брака</w:t>
                  </w:r>
                </w:p>
                <w:p w:rsidR="005221DE" w:rsidRPr="00683B8A" w:rsidRDefault="005221DE" w:rsidP="00D66CF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21DE" w:rsidRPr="00683B8A" w:rsidRDefault="005221DE" w:rsidP="00D66CF5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650</w:t>
                  </w:r>
                  <w:bookmarkStart w:id="0" w:name="_GoBack"/>
                  <w:bookmarkEnd w:id="0"/>
                </w:p>
              </w:tc>
            </w:tr>
          </w:tbl>
          <w:p w:rsidR="005221DE" w:rsidRPr="00683B8A" w:rsidRDefault="005221DE" w:rsidP="00D66CF5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83B8A">
              <w:rPr>
                <w:rFonts w:ascii="Times New Roman" w:hAnsi="Times New Roman"/>
                <w:sz w:val="20"/>
                <w:szCs w:val="20"/>
              </w:rPr>
              <w:t xml:space="preserve">  Дата                                                  Подпись плательщика</w:t>
            </w:r>
          </w:p>
        </w:tc>
      </w:tr>
    </w:tbl>
    <w:p w:rsidR="00BC148B" w:rsidRDefault="00BC148B"/>
    <w:sectPr w:rsidR="00BC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D2"/>
    <w:rsid w:val="005221DE"/>
    <w:rsid w:val="00AC57D2"/>
    <w:rsid w:val="00BC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8985-2DFD-46E0-AB31-C641188A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Ярцева Анна Павловна</dc:creator>
  <cp:keywords/>
  <dc:description/>
  <cp:lastModifiedBy>Ярцева Анна Павловна</cp:lastModifiedBy>
  <cp:revision>2</cp:revision>
  <dcterms:created xsi:type="dcterms:W3CDTF">2014-12-24T05:56:00Z</dcterms:created>
  <dcterms:modified xsi:type="dcterms:W3CDTF">2014-12-24T05:57:00Z</dcterms:modified>
</cp:coreProperties>
</file>