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9D" w:rsidRDefault="00EA1EDE">
      <w:r>
        <w:t>Налоговый кодекс РФ.</w:t>
      </w:r>
    </w:p>
    <w:p w:rsidR="00EA1EDE" w:rsidRDefault="00EA1EDE" w:rsidP="00EA1EDE">
      <w:pPr>
        <w:pStyle w:val="ConsPlusNormal"/>
        <w:ind w:firstLine="540"/>
        <w:jc w:val="both"/>
        <w:outlineLvl w:val="2"/>
      </w:pPr>
      <w:r>
        <w:t>Статья 333.18. Порядок и сроки уплаты государственной пошлины</w:t>
      </w:r>
    </w:p>
    <w:p w:rsidR="00EA1EDE" w:rsidRDefault="00EA1EDE" w:rsidP="00EA1EDE">
      <w:pPr>
        <w:pStyle w:val="ConsPlusNormal"/>
        <w:ind w:firstLine="540"/>
        <w:jc w:val="both"/>
      </w:pPr>
    </w:p>
    <w:p w:rsidR="00EA1EDE" w:rsidRDefault="00EA1EDE" w:rsidP="00EA1EDE">
      <w:pPr>
        <w:pStyle w:val="ConsPlusNormal"/>
        <w:ind w:firstLine="540"/>
        <w:jc w:val="both"/>
      </w:pPr>
      <w:r>
        <w:t>1. Плательщики уплачивают государственную пошлину, если иное не установлено настоящей главой, в следующие сроки:</w:t>
      </w:r>
    </w:p>
    <w:p w:rsidR="00EA1EDE" w:rsidRDefault="00EA1EDE" w:rsidP="00EA1EDE">
      <w:pPr>
        <w:pStyle w:val="ConsPlusNormal"/>
        <w:ind w:firstLine="540"/>
        <w:jc w:val="both"/>
      </w:pPr>
      <w:bookmarkStart w:id="0" w:name="Par8971"/>
      <w:bookmarkEnd w:id="0"/>
      <w:r>
        <w:t>1) при обращении в Конституционный Суд Российской Федерации, в суды общей юрисдикции, арбитражные суды или к мировым судьям - до подачи запроса, ходатайства, заявления, искового заявления, жалобы (в том числе апелляционной, кассационной или надзорной);</w:t>
      </w:r>
    </w:p>
    <w:p w:rsidR="00EA1EDE" w:rsidRDefault="00EA1EDE" w:rsidP="00EA1EDE">
      <w:pPr>
        <w:pStyle w:val="ConsPlusNormal"/>
        <w:ind w:firstLine="540"/>
        <w:jc w:val="both"/>
      </w:pPr>
      <w:bookmarkStart w:id="1" w:name="Par8972"/>
      <w:bookmarkEnd w:id="1"/>
      <w:r>
        <w:t xml:space="preserve">2) плательщики, указанные в </w:t>
      </w:r>
      <w:hyperlink w:anchor="Par8966" w:tooltip="Ссылка на текущий документ" w:history="1">
        <w:r>
          <w:rPr>
            <w:color w:val="0000FF"/>
          </w:rPr>
          <w:t>подпункте 2 пункта 2 статьи 333.17</w:t>
        </w:r>
      </w:hyperlink>
      <w:r>
        <w:t xml:space="preserve"> настоящего Кодекса, - в десятидневный срок со дня вступления в законную силу решения суда;</w:t>
      </w:r>
    </w:p>
    <w:p w:rsidR="00EA1EDE" w:rsidRDefault="00EA1EDE" w:rsidP="00EA1EDE">
      <w:pPr>
        <w:pStyle w:val="ConsPlusNormal"/>
        <w:ind w:firstLine="540"/>
        <w:jc w:val="both"/>
      </w:pPr>
      <w:r>
        <w:t>3) при обращении за совершением нотариальных действий - до совершения нотариальных действий;</w:t>
      </w:r>
    </w:p>
    <w:p w:rsidR="00EA1EDE" w:rsidRDefault="00EA1EDE" w:rsidP="00EA1EDE">
      <w:pPr>
        <w:pStyle w:val="ConsPlusNormal"/>
        <w:ind w:firstLine="540"/>
        <w:jc w:val="both"/>
      </w:pPr>
      <w:r>
        <w:t>4) при обращении за выдачей документов (их дубликатов) - до выдачи документов (их дубликатов);</w:t>
      </w:r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4 в ред. Федерального закона от 27.12.2009 N 374-ФЗ)</w:t>
      </w:r>
    </w:p>
    <w:p w:rsidR="00EA1EDE" w:rsidRDefault="00EA1EDE" w:rsidP="00EA1EDE">
      <w:pPr>
        <w:pStyle w:val="ConsPlusNormal"/>
        <w:ind w:firstLine="540"/>
        <w:jc w:val="both"/>
      </w:pPr>
      <w:r>
        <w:t xml:space="preserve">5) при обращении за проставлением </w:t>
      </w:r>
      <w:proofErr w:type="spellStart"/>
      <w:r>
        <w:t>апостиля</w:t>
      </w:r>
      <w:proofErr w:type="spellEnd"/>
      <w:r>
        <w:t xml:space="preserve"> - до проставления </w:t>
      </w:r>
      <w:proofErr w:type="spellStart"/>
      <w:r>
        <w:t>апостиля</w:t>
      </w:r>
      <w:proofErr w:type="spellEnd"/>
      <w:r>
        <w:t>;</w:t>
      </w:r>
    </w:p>
    <w:p w:rsidR="00EA1EDE" w:rsidRDefault="00EA1EDE" w:rsidP="00EA1EDE">
      <w:pPr>
        <w:pStyle w:val="ConsPlusNormal"/>
        <w:ind w:firstLine="540"/>
        <w:jc w:val="both"/>
      </w:pPr>
      <w:r>
        <w:t>5.1) при обращении за ежегодным подтверждением регистрации судна в Российском международном реестре судов - не позднее 31 марта года, следующего за годом регистрации судна в указанном реестре или за последним годом, в котором было осуществлено такое подтверждение;</w:t>
      </w:r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 </w:t>
      </w:r>
      <w:proofErr w:type="gramStart"/>
      <w:r>
        <w:t>введен</w:t>
      </w:r>
      <w:proofErr w:type="gramEnd"/>
      <w:r>
        <w:t xml:space="preserve"> Федеральным законом от 20.12.2005 N 168-ФЗ)</w:t>
      </w:r>
    </w:p>
    <w:p w:rsidR="00EA1EDE" w:rsidRDefault="00EA1EDE" w:rsidP="00EA1EDE">
      <w:pPr>
        <w:pStyle w:val="ConsPlusNormal"/>
        <w:ind w:firstLine="540"/>
        <w:jc w:val="both"/>
      </w:pPr>
      <w:bookmarkStart w:id="2" w:name="Par8979"/>
      <w:bookmarkEnd w:id="2"/>
      <w:r>
        <w:t xml:space="preserve">5.2) при обращении за совершением юридически значимых действий, указанных в </w:t>
      </w:r>
      <w:hyperlink w:anchor="Par9401" w:tooltip="Ссылка на текущий документ" w:history="1">
        <w:r>
          <w:rPr>
            <w:color w:val="0000FF"/>
          </w:rPr>
          <w:t>подпунктах 21</w:t>
        </w:r>
      </w:hyperlink>
      <w:r>
        <w:t xml:space="preserve"> - </w:t>
      </w:r>
      <w:hyperlink w:anchor="Par9437" w:tooltip="Ссылка на текущий документ" w:history="1">
        <w:r>
          <w:rPr>
            <w:color w:val="0000FF"/>
          </w:rPr>
          <w:t>33 пункта 1 статьи 333.33</w:t>
        </w:r>
      </w:hyperlink>
      <w:r>
        <w:t xml:space="preserve"> настоящего Кодекса, - до подачи заявлений на совершение юридически значимых действий либо в случае, если заявления на совершение таких действий поданы в электронной форме, после подачи указанных заявлений, но до принятия их к рассмотрению;</w:t>
      </w:r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 </w:t>
      </w:r>
      <w:proofErr w:type="gramStart"/>
      <w:r>
        <w:t>введен</w:t>
      </w:r>
      <w:proofErr w:type="gramEnd"/>
      <w:r>
        <w:t xml:space="preserve"> Федеральным законом от 03.12.2011 N 383-ФЗ)</w:t>
      </w:r>
    </w:p>
    <w:p w:rsidR="00EA1EDE" w:rsidRDefault="00EA1EDE" w:rsidP="00EA1EDE">
      <w:pPr>
        <w:pStyle w:val="ConsPlusNormal"/>
        <w:ind w:firstLine="540"/>
        <w:jc w:val="both"/>
      </w:pPr>
      <w:bookmarkStart w:id="3" w:name="Par8981"/>
      <w:bookmarkEnd w:id="3"/>
      <w:r>
        <w:t xml:space="preserve">6) при обращении за совершением юридически значимых действий, за исключением юридически значимых действий, указанных в </w:t>
      </w:r>
      <w:hyperlink w:anchor="Par8971" w:tooltip="Ссылка на текущий документ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8979" w:tooltip="Ссылка на текущий документ" w:history="1">
        <w:r>
          <w:rPr>
            <w:color w:val="0000FF"/>
          </w:rPr>
          <w:t>5.2</w:t>
        </w:r>
      </w:hyperlink>
      <w:r>
        <w:t xml:space="preserve"> настоящего пункта, - до подачи заявлений и (или) документов на совершение таких действий либо до подачи соответствующих документов.</w:t>
      </w:r>
    </w:p>
    <w:p w:rsidR="00EA1EDE" w:rsidRDefault="00EA1EDE" w:rsidP="00EA1EDE">
      <w:pPr>
        <w:pStyle w:val="ConsPlusNormal"/>
        <w:jc w:val="both"/>
      </w:pPr>
      <w:r>
        <w:t>(в ред. Федеральных законов от 20.12.2005 N 168-ФЗ, от 27.12.2009 N 374-ФЗ, от 03.12.2011 N 383-ФЗ)</w:t>
      </w:r>
    </w:p>
    <w:p w:rsidR="00EA1EDE" w:rsidRDefault="00EA1EDE" w:rsidP="00EA1ED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A1EDE" w:rsidRDefault="00EA1EDE" w:rsidP="00EA1EDE">
      <w:pPr>
        <w:pStyle w:val="ConsPlusNormal"/>
        <w:ind w:firstLine="540"/>
        <w:jc w:val="both"/>
      </w:pPr>
      <w:proofErr w:type="gramStart"/>
      <w:r>
        <w:t xml:space="preserve">Положения пункта 2 статьи 333.18, </w:t>
      </w:r>
      <w:hyperlink w:anchor="Par9402" w:tooltip="Ссылка на текущий документ" w:history="1">
        <w:r>
          <w:rPr>
            <w:color w:val="0000FF"/>
          </w:rPr>
          <w:t>подпункта 20 пункта 1 статьи 333.33</w:t>
        </w:r>
      </w:hyperlink>
      <w:r>
        <w:t xml:space="preserve"> Налогового кодекса Российской Федерации в системе действующего правового регулирования не могут рассматриваться как предполагающие уплату государственной пошлины за регистрацию договора участия в долевом строительстве в установленном </w:t>
      </w:r>
      <w:hyperlink w:anchor="Par9402" w:tooltip="Ссылка на текущий документ" w:history="1">
        <w:r>
          <w:rPr>
            <w:color w:val="0000FF"/>
          </w:rPr>
          <w:t>подпунктом 20 пункта 1 статьи 333.33</w:t>
        </w:r>
      </w:hyperlink>
      <w:r>
        <w:t xml:space="preserve"> Налогового кодекса Российской Федерации размере (Определение Конституционного Суда РФ от 15.01.2008 N 294-О-П).</w:t>
      </w:r>
      <w:proofErr w:type="gramEnd"/>
    </w:p>
    <w:p w:rsidR="00EA1EDE" w:rsidRDefault="00EA1EDE" w:rsidP="00EA1ED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A1EDE" w:rsidRDefault="00EA1EDE" w:rsidP="00EA1EDE">
      <w:pPr>
        <w:pStyle w:val="ConsPlusNormal"/>
        <w:ind w:firstLine="540"/>
        <w:jc w:val="both"/>
      </w:pPr>
      <w:bookmarkStart w:id="4" w:name="Par8986"/>
      <w:bookmarkEnd w:id="4"/>
      <w:r>
        <w:t>2. Государственная пошлина уплачивается плательщиком, если иное не установлено настоящей главой.</w:t>
      </w:r>
    </w:p>
    <w:p w:rsidR="00EA1EDE" w:rsidRDefault="00EA1EDE" w:rsidP="00EA1EDE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 совершением юридически значимого действия одновременно обратились несколько плательщиков, не имеющих права на льготы, установленные настоящей главой, государственная пошлина уплачивается плательщиками в равных долях.</w:t>
      </w:r>
    </w:p>
    <w:p w:rsidR="00EA1EDE" w:rsidRDefault="00EA1EDE" w:rsidP="00EA1EDE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среди лиц, обратившихся за совершением юридически значимого действия, одно лицо (несколько лиц) в соответствии с настоящей главой освобождено (освобождены) от уплаты государственной пошлины, размер государственной пошлины уменьшается пропорционально количеству лиц, освобожденных от ее уплаты в соответствии с настоящей главой. При этом оставшаяся часть суммы государственной пошлины уплачивается лицом (лицами), не освобожденным (не освобожденными) от уплаты государственной пошлины в соответствии с настоящей главой.</w:t>
      </w:r>
    </w:p>
    <w:p w:rsidR="00EA1EDE" w:rsidRDefault="00EA1EDE" w:rsidP="00EA1EDE">
      <w:pPr>
        <w:pStyle w:val="ConsPlusNormal"/>
        <w:ind w:firstLine="540"/>
        <w:jc w:val="both"/>
      </w:pPr>
      <w:r>
        <w:t xml:space="preserve">Особенности уплаты государственной пошлины в зависимости от вида совершаемых юридически значимых действий, категории плательщиков либо от иных обстоятельств устанавливаются </w:t>
      </w:r>
      <w:hyperlink w:anchor="Par9039" w:tooltip="Ссылка на текущий документ" w:history="1">
        <w:r>
          <w:rPr>
            <w:color w:val="0000FF"/>
          </w:rPr>
          <w:t>статьями 333.20</w:t>
        </w:r>
      </w:hyperlink>
      <w:r>
        <w:t xml:space="preserve">, </w:t>
      </w:r>
      <w:hyperlink w:anchor="Par9095" w:tooltip="Ссылка на текущий документ" w:history="1">
        <w:r>
          <w:rPr>
            <w:color w:val="0000FF"/>
          </w:rPr>
          <w:t>333.22</w:t>
        </w:r>
      </w:hyperlink>
      <w:r>
        <w:t xml:space="preserve">, </w:t>
      </w:r>
      <w:hyperlink w:anchor="Par9172" w:tooltip="Ссылка на текущий документ" w:history="1">
        <w:r>
          <w:rPr>
            <w:color w:val="0000FF"/>
          </w:rPr>
          <w:t>333.25</w:t>
        </w:r>
      </w:hyperlink>
      <w:r>
        <w:t xml:space="preserve">, </w:t>
      </w:r>
      <w:hyperlink w:anchor="Par9216" w:tooltip="Ссылка на текущий документ" w:history="1">
        <w:r>
          <w:rPr>
            <w:color w:val="0000FF"/>
          </w:rPr>
          <w:t>333.27</w:t>
        </w:r>
      </w:hyperlink>
      <w:r>
        <w:t xml:space="preserve">, </w:t>
      </w:r>
      <w:hyperlink w:anchor="Par9262" w:tooltip="Ссылка на текущий документ" w:history="1">
        <w:r>
          <w:rPr>
            <w:color w:val="0000FF"/>
          </w:rPr>
          <w:t>333.29</w:t>
        </w:r>
      </w:hyperlink>
      <w:r>
        <w:t xml:space="preserve">, </w:t>
      </w:r>
      <w:hyperlink w:anchor="Par9318" w:tooltip="Ссылка на текущий документ" w:history="1">
        <w:r>
          <w:rPr>
            <w:color w:val="0000FF"/>
          </w:rPr>
          <w:t>333.32</w:t>
        </w:r>
      </w:hyperlink>
      <w:r>
        <w:t xml:space="preserve"> и </w:t>
      </w:r>
      <w:hyperlink w:anchor="Par9739" w:tooltip="Ссылка на текущий документ" w:history="1">
        <w:r>
          <w:rPr>
            <w:color w:val="0000FF"/>
          </w:rPr>
          <w:t>333.34</w:t>
        </w:r>
      </w:hyperlink>
      <w:r>
        <w:t xml:space="preserve"> настоящего Кодекса.</w:t>
      </w:r>
    </w:p>
    <w:p w:rsidR="00EA1EDE" w:rsidRDefault="00EA1EDE" w:rsidP="00EA1EDE">
      <w:pPr>
        <w:pStyle w:val="ConsPlusNormal"/>
        <w:ind w:firstLine="540"/>
        <w:jc w:val="both"/>
      </w:pPr>
      <w:r>
        <w:t>Государственная пошлина не уплачивается плательщиком в случае внесения изменений в выданный документ, направленных на исправление ошибок, допущенных по вине органа и (или) должностного лица, осуществившего выдачу документа, при совершении этим органом и (или) должностным лицом юридически значимого действия.</w:t>
      </w:r>
    </w:p>
    <w:p w:rsidR="00EA1EDE" w:rsidRDefault="00EA1EDE" w:rsidP="00EA1EDE">
      <w:pPr>
        <w:pStyle w:val="ConsPlusNormal"/>
        <w:jc w:val="both"/>
      </w:pPr>
      <w:r>
        <w:t>(абзац введен Федеральным законом от 27.12.2009 N 374-ФЗ)</w:t>
      </w:r>
    </w:p>
    <w:p w:rsidR="00EA1EDE" w:rsidRDefault="00EA1EDE" w:rsidP="00EA1EDE">
      <w:pPr>
        <w:pStyle w:val="ConsPlusNormal"/>
        <w:ind w:firstLine="540"/>
        <w:jc w:val="both"/>
      </w:pPr>
      <w:r>
        <w:t xml:space="preserve">3. Государственная пошлина уплачивается по месту совершения юридически значимого </w:t>
      </w:r>
      <w:r>
        <w:lastRenderedPageBreak/>
        <w:t>действия в наличной или безналичной форме.</w:t>
      </w:r>
    </w:p>
    <w:p w:rsidR="00EA1EDE" w:rsidRDefault="00EA1EDE" w:rsidP="00EA1E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31.12.2005 N 201-ФЗ)</w:t>
      </w:r>
    </w:p>
    <w:p w:rsidR="00EA1EDE" w:rsidRDefault="00EA1EDE" w:rsidP="00EA1EDE">
      <w:pPr>
        <w:pStyle w:val="ConsPlusNormal"/>
        <w:ind w:firstLine="540"/>
        <w:jc w:val="both"/>
      </w:pPr>
      <w:r>
        <w:t>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EA1EDE" w:rsidRDefault="00EA1EDE" w:rsidP="00EA1EDE">
      <w:pPr>
        <w:pStyle w:val="ConsPlusNormal"/>
        <w:jc w:val="both"/>
      </w:pPr>
      <w:r>
        <w:t>(в ред. Федерального закона от 27.12.2009 N 374-ФЗ)</w:t>
      </w:r>
    </w:p>
    <w:p w:rsidR="00EA1EDE" w:rsidRDefault="00EA1EDE" w:rsidP="00EA1EDE">
      <w:pPr>
        <w:pStyle w:val="ConsPlusNormal"/>
        <w:ind w:firstLine="540"/>
        <w:jc w:val="both"/>
      </w:pPr>
      <w:r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EA1EDE" w:rsidRDefault="00EA1EDE" w:rsidP="00EA1EDE">
      <w:pPr>
        <w:pStyle w:val="ConsPlusNormal"/>
        <w:jc w:val="both"/>
      </w:pPr>
      <w:r>
        <w:t>(в ред. Федеральных законов от 31.12.2005 N 201-ФЗ, от 24.07.2007 N 216-ФЗ)</w:t>
      </w:r>
    </w:p>
    <w:p w:rsidR="00EA1EDE" w:rsidRDefault="00EA1EDE" w:rsidP="00EA1EDE">
      <w:pPr>
        <w:pStyle w:val="ConsPlusNormal"/>
        <w:ind w:firstLine="540"/>
        <w:jc w:val="both"/>
      </w:pPr>
      <w:r>
        <w:t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предусмотренной Федеральным законом от 27 июля 2010 года N 210-ФЗ "Об организации предоставления государственных и муниципальных услуг".</w:t>
      </w:r>
    </w:p>
    <w:p w:rsidR="00EA1EDE" w:rsidRDefault="00EA1EDE" w:rsidP="00EA1EDE">
      <w:pPr>
        <w:pStyle w:val="ConsPlusNormal"/>
        <w:jc w:val="both"/>
      </w:pPr>
      <w:r>
        <w:t>(абзац введен Федеральным законом от 28.07.2012 N 133-ФЗ)</w:t>
      </w:r>
    </w:p>
    <w:p w:rsidR="00EA1EDE" w:rsidRDefault="00EA1EDE" w:rsidP="00EA1EDE">
      <w:pPr>
        <w:pStyle w:val="ConsPlusNormal"/>
        <w:ind w:firstLine="540"/>
        <w:jc w:val="both"/>
      </w:pPr>
      <w:r>
        <w:t>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требуется.</w:t>
      </w:r>
    </w:p>
    <w:p w:rsidR="00EA1EDE" w:rsidRDefault="00EA1EDE" w:rsidP="00EA1EDE">
      <w:pPr>
        <w:pStyle w:val="ConsPlusNormal"/>
        <w:jc w:val="both"/>
      </w:pPr>
      <w:r>
        <w:t>(абзац введен Федеральным законом от 28.07.2012 N 133-ФЗ)</w:t>
      </w:r>
    </w:p>
    <w:p w:rsidR="00EA1EDE" w:rsidRDefault="00EA1EDE" w:rsidP="00EA1EDE">
      <w:pPr>
        <w:pStyle w:val="ConsPlusNormal"/>
        <w:ind w:firstLine="540"/>
        <w:jc w:val="both"/>
      </w:pPr>
      <w:r>
        <w:t>4. Иностранные организации, иностранные граждане и лица без гражданства уплачивают государственную пошлину в порядке и размерах, которые установлены настоящей главой соответственно для организаций и физических лиц.</w:t>
      </w:r>
    </w:p>
    <w:p w:rsidR="00EA1EDE" w:rsidRDefault="00EA1EDE" w:rsidP="00EA1EDE">
      <w:pPr>
        <w:pStyle w:val="ConsPlusNormal"/>
        <w:ind w:firstLine="540"/>
        <w:jc w:val="both"/>
      </w:pPr>
      <w:r>
        <w:t xml:space="preserve">5. Перечень и формы документов, необходимых для совершения юридически значимых действий, предусмотренных </w:t>
      </w:r>
      <w:hyperlink w:anchor="Par8981" w:tooltip="Ссылка на текущий документ" w:history="1">
        <w:r>
          <w:rPr>
            <w:color w:val="0000FF"/>
          </w:rPr>
          <w:t>подпунктом 6 пункта 1</w:t>
        </w:r>
      </w:hyperlink>
      <w:r>
        <w:t xml:space="preserve"> настоящей статьи, а также порядок их представления устанавливаются федеральными законами.</w:t>
      </w:r>
    </w:p>
    <w:p w:rsidR="00EA1EDE" w:rsidRDefault="00EA1EDE" w:rsidP="00EA1ED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 введен Федеральным законом от 27.12.2009 N 374-ФЗ)</w:t>
      </w:r>
    </w:p>
    <w:p w:rsidR="00EA1EDE" w:rsidRDefault="00EA1EDE"/>
    <w:p w:rsidR="00EA1EDE" w:rsidRDefault="00EA1EDE" w:rsidP="00EA1EDE">
      <w:pPr>
        <w:pStyle w:val="ConsPlusNormal"/>
        <w:ind w:firstLine="540"/>
        <w:jc w:val="both"/>
        <w:outlineLvl w:val="2"/>
      </w:pPr>
      <w:r>
        <w:t>Статья 333.26. Размеры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</w:p>
    <w:p w:rsidR="00EA1EDE" w:rsidRDefault="00EA1EDE" w:rsidP="00EA1EDE">
      <w:pPr>
        <w:pStyle w:val="ConsPlusNormal"/>
        <w:ind w:firstLine="540"/>
        <w:jc w:val="both"/>
      </w:pPr>
    </w:p>
    <w:p w:rsidR="00EA1EDE" w:rsidRDefault="00EA1EDE" w:rsidP="00EA1EDE">
      <w:pPr>
        <w:pStyle w:val="ConsPlusNormal"/>
        <w:ind w:firstLine="540"/>
        <w:jc w:val="both"/>
      </w:pPr>
      <w:r>
        <w:t>1.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государственная пошлина уплачивается в следующих размерах:</w:t>
      </w:r>
    </w:p>
    <w:p w:rsidR="00EA1EDE" w:rsidRDefault="00EA1EDE" w:rsidP="00EA1EDE">
      <w:pPr>
        <w:pStyle w:val="ConsPlusNormal"/>
        <w:ind w:firstLine="540"/>
        <w:jc w:val="both"/>
      </w:pPr>
      <w:r>
        <w:t>1) за государственную регистрацию заключения брака, включая выдачу свидетельства, - 200 рублей;</w:t>
      </w:r>
    </w:p>
    <w:p w:rsidR="00EA1EDE" w:rsidRDefault="00EA1EDE" w:rsidP="00EA1EDE">
      <w:pPr>
        <w:pStyle w:val="ConsPlusNormal"/>
        <w:ind w:firstLine="540"/>
        <w:jc w:val="both"/>
      </w:pPr>
      <w:r>
        <w:t>2) за государственную регистрацию расторжения брака, включая выдачу свидетельств:</w:t>
      </w:r>
    </w:p>
    <w:p w:rsidR="00EA1EDE" w:rsidRDefault="00EA1EDE" w:rsidP="00EA1EDE">
      <w:pPr>
        <w:pStyle w:val="ConsPlusNormal"/>
        <w:ind w:firstLine="540"/>
        <w:jc w:val="both"/>
      </w:pPr>
      <w:r>
        <w:t>при взаимном согласии супругов, не имеющих общих несовершеннолетних детей, - 400 рублей с каждого из супругов;</w:t>
      </w:r>
    </w:p>
    <w:p w:rsidR="00EA1EDE" w:rsidRDefault="00EA1EDE" w:rsidP="00EA1EDE">
      <w:pPr>
        <w:pStyle w:val="ConsPlusNormal"/>
        <w:ind w:firstLine="540"/>
        <w:jc w:val="both"/>
      </w:pPr>
      <w:r>
        <w:t>при расторжении брака в судебном порядке - 400 рублей с каждого из супругов;</w:t>
      </w:r>
    </w:p>
    <w:p w:rsidR="00EA1EDE" w:rsidRDefault="00EA1EDE" w:rsidP="00EA1EDE">
      <w:pPr>
        <w:pStyle w:val="ConsPlusNormal"/>
        <w:ind w:firstLine="540"/>
        <w:jc w:val="both"/>
      </w:pPr>
      <w:r>
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- 200 рублей;</w:t>
      </w:r>
    </w:p>
    <w:p w:rsidR="00EA1EDE" w:rsidRDefault="00EA1EDE" w:rsidP="00EA1EDE">
      <w:pPr>
        <w:pStyle w:val="ConsPlusNormal"/>
        <w:ind w:firstLine="540"/>
        <w:jc w:val="both"/>
      </w:pPr>
      <w:r>
        <w:t>3) за государственную регистрацию установления отцовства, включая выдачу свидетельства об установлении отцовства, - 200 рублей;</w:t>
      </w:r>
    </w:p>
    <w:p w:rsidR="00EA1EDE" w:rsidRDefault="00EA1EDE" w:rsidP="00EA1EDE">
      <w:pPr>
        <w:pStyle w:val="ConsPlusNormal"/>
        <w:ind w:firstLine="540"/>
        <w:jc w:val="both"/>
      </w:pPr>
      <w:r>
        <w:t>4) 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имени, - 1 000 рублей;</w:t>
      </w:r>
    </w:p>
    <w:p w:rsidR="00EA1EDE" w:rsidRDefault="00EA1EDE" w:rsidP="00EA1EDE">
      <w:pPr>
        <w:pStyle w:val="ConsPlusNormal"/>
        <w:ind w:firstLine="540"/>
        <w:jc w:val="both"/>
      </w:pPr>
      <w:bookmarkStart w:id="5" w:name="Par9210"/>
      <w:bookmarkEnd w:id="5"/>
      <w:r>
        <w:t>5) за внесение исправлений и изменений в записи актов гражданского состояния, включая выдачу свидетельств, - 400 рублей;</w:t>
      </w:r>
    </w:p>
    <w:p w:rsidR="00EA1EDE" w:rsidRDefault="00EA1EDE" w:rsidP="00EA1EDE">
      <w:pPr>
        <w:pStyle w:val="ConsPlusNormal"/>
        <w:ind w:firstLine="540"/>
        <w:jc w:val="both"/>
      </w:pPr>
      <w:bookmarkStart w:id="6" w:name="Par9211"/>
      <w:bookmarkEnd w:id="6"/>
      <w:r>
        <w:t>6) за выдачу повторного свидетельства о государственной регистрации акта гражданского состояния - 200 рублей;</w:t>
      </w:r>
    </w:p>
    <w:p w:rsidR="00EA1EDE" w:rsidRDefault="00EA1EDE" w:rsidP="00EA1EDE">
      <w:pPr>
        <w:pStyle w:val="ConsPlusNormal"/>
        <w:ind w:firstLine="540"/>
        <w:jc w:val="both"/>
      </w:pPr>
      <w:r>
        <w:t>7) за выдачу физическим лицам справок из архивов органов записи актов гражданского состояния и иных уполномоченных органов - 100 рублей.</w:t>
      </w:r>
    </w:p>
    <w:p w:rsidR="00EA1EDE" w:rsidRDefault="00EA1EDE" w:rsidP="00EA1EDE">
      <w:pPr>
        <w:pStyle w:val="ConsPlusNormal"/>
        <w:jc w:val="both"/>
      </w:pPr>
      <w:r>
        <w:t>(п. 1 в ред. Федерального закона от 27.12.2009 N 374-ФЗ)</w:t>
      </w:r>
    </w:p>
    <w:p w:rsidR="00EA1EDE" w:rsidRDefault="00EA1EDE" w:rsidP="00EA1EDE">
      <w:pPr>
        <w:pStyle w:val="ConsPlusNormal"/>
        <w:ind w:firstLine="540"/>
        <w:jc w:val="both"/>
      </w:pPr>
      <w:r>
        <w:t xml:space="preserve">2. Положения настоящей статьи применяются с учетом положений </w:t>
      </w:r>
      <w:hyperlink w:anchor="Par9216" w:tooltip="Ссылка на текущий документ" w:history="1">
        <w:r>
          <w:rPr>
            <w:color w:val="0000FF"/>
          </w:rPr>
          <w:t>статьи 333.27</w:t>
        </w:r>
      </w:hyperlink>
      <w:r>
        <w:t xml:space="preserve"> настоящего Кодекса.</w:t>
      </w:r>
    </w:p>
    <w:p w:rsidR="00EA1EDE" w:rsidRDefault="00EA1EDE" w:rsidP="00EA1EDE">
      <w:pPr>
        <w:pStyle w:val="ConsPlusNormal"/>
        <w:ind w:firstLine="540"/>
        <w:jc w:val="both"/>
      </w:pPr>
    </w:p>
    <w:p w:rsidR="00EA1EDE" w:rsidRDefault="00EA1EDE" w:rsidP="00EA1EDE">
      <w:pPr>
        <w:pStyle w:val="ConsPlusNormal"/>
        <w:ind w:firstLine="540"/>
        <w:jc w:val="both"/>
        <w:outlineLvl w:val="2"/>
      </w:pPr>
      <w:bookmarkStart w:id="7" w:name="Par9216"/>
      <w:bookmarkEnd w:id="7"/>
      <w:r>
        <w:t xml:space="preserve">Статья 333.27. Особенности уплаты государственной пошлины за государственную </w:t>
      </w:r>
      <w:r>
        <w:lastRenderedPageBreak/>
        <w:t>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</w:p>
    <w:p w:rsidR="00EA1EDE" w:rsidRDefault="00EA1EDE" w:rsidP="00EA1EDE">
      <w:pPr>
        <w:pStyle w:val="ConsPlusNormal"/>
        <w:ind w:firstLine="540"/>
        <w:jc w:val="both"/>
      </w:pPr>
    </w:p>
    <w:p w:rsidR="00EA1EDE" w:rsidRDefault="00EA1EDE" w:rsidP="00EA1EDE">
      <w:pPr>
        <w:pStyle w:val="ConsPlusNormal"/>
        <w:ind w:firstLine="540"/>
        <w:jc w:val="both"/>
      </w:pPr>
      <w:r>
        <w:t xml:space="preserve">1. При государственной регистрации актов гражданского состояния или совершении указанных в </w:t>
      </w:r>
      <w:hyperlink w:anchor="Par9200" w:tooltip="Ссылка на текущий документ" w:history="1">
        <w:r>
          <w:rPr>
            <w:color w:val="0000FF"/>
          </w:rPr>
          <w:t>статье 333.26</w:t>
        </w:r>
      </w:hyperlink>
      <w:r>
        <w:t xml:space="preserve"> настоящего Кодекса действий государственная пошлина уплачивается с учетом следующих особенностей:</w:t>
      </w:r>
    </w:p>
    <w:p w:rsidR="00EA1EDE" w:rsidRDefault="00EA1EDE" w:rsidP="00EA1EDE">
      <w:pPr>
        <w:pStyle w:val="ConsPlusNormal"/>
        <w:ind w:firstLine="540"/>
        <w:jc w:val="both"/>
      </w:pPr>
      <w:proofErr w:type="gramStart"/>
      <w:r>
        <w:t xml:space="preserve">1) при внесении исправлений и (или) изменений в записи актов гражданского состояния на основании заключения органа записи актов гражданского состояния государственная пошлина уплачивается в размере, установленном </w:t>
      </w:r>
      <w:hyperlink w:anchor="Par9210" w:tooltip="Ссылка на текущий документ" w:history="1">
        <w:r>
          <w:rPr>
            <w:color w:val="0000FF"/>
          </w:rPr>
          <w:t>подпунктом 5 пункта 1 статьи 333.26</w:t>
        </w:r>
      </w:hyperlink>
      <w:r>
        <w:t xml:space="preserve"> настоящего Кодекса, независимо от количества записей актов гражданского состояния, в которые вносятся исправления и (или) изменения, и количества выданных свидетельств;</w:t>
      </w:r>
      <w:proofErr w:type="gramEnd"/>
    </w:p>
    <w:p w:rsidR="00EA1EDE" w:rsidRDefault="00EA1EDE" w:rsidP="00EA1EDE">
      <w:pPr>
        <w:pStyle w:val="ConsPlusNormal"/>
        <w:jc w:val="both"/>
      </w:pPr>
      <w:r>
        <w:t>(в ред. Федерального закона от 29.12.2004 N 204-ФЗ)</w:t>
      </w:r>
    </w:p>
    <w:p w:rsidR="00EA1EDE" w:rsidRDefault="00EA1EDE" w:rsidP="00EA1EDE">
      <w:pPr>
        <w:pStyle w:val="ConsPlusNormal"/>
        <w:ind w:firstLine="540"/>
        <w:jc w:val="both"/>
      </w:pPr>
      <w:r>
        <w:t xml:space="preserve">2) за выдачу свидетельств о государственной регистрации актов гражданского состояния в связи с переменой имени государственная пошлина уплачивается в размере, установленном </w:t>
      </w:r>
      <w:hyperlink w:anchor="Par9211" w:tooltip="Ссылка на текущий документ" w:history="1">
        <w:r>
          <w:rPr>
            <w:color w:val="0000FF"/>
          </w:rPr>
          <w:t>подпунктом 6 пункта 1 статьи 333.26</w:t>
        </w:r>
      </w:hyperlink>
      <w:r>
        <w:t xml:space="preserve"> настоящего Кодекса, за каждое свидетельство.</w:t>
      </w:r>
    </w:p>
    <w:p w:rsidR="00EA1EDE" w:rsidRDefault="00EA1EDE" w:rsidP="00EA1EDE">
      <w:pPr>
        <w:pStyle w:val="ConsPlusNormal"/>
        <w:ind w:firstLine="540"/>
        <w:jc w:val="both"/>
      </w:pPr>
      <w:r>
        <w:t>2. За выдачу свидетельства о государственной регистрации акта гражданского состояния государственная пошлина не уплачивается, если соответствующая запись акта гражданского состояния восстановлена на основании решения суда.</w:t>
      </w:r>
    </w:p>
    <w:p w:rsidR="00EA1EDE" w:rsidRDefault="00EA1EDE" w:rsidP="00EA1EDE">
      <w:pPr>
        <w:pStyle w:val="ConsPlusNormal"/>
        <w:ind w:firstLine="540"/>
        <w:jc w:val="both"/>
      </w:pPr>
      <w:r>
        <w:t>2.1. За выдачу свидетельства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состояния, пересылаемых в соответствии с международными договорами Российской Федерации, а также на основании запросов дипломатических представительств и консульских учреждений Российской Федерации, государственная пошлина не уплачивается.</w:t>
      </w:r>
    </w:p>
    <w:p w:rsidR="00EA1EDE" w:rsidRDefault="00EA1EDE" w:rsidP="00EA1ED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2.1 введен Федеральным законом от 05.04.2010 N 41-ФЗ)</w:t>
      </w:r>
    </w:p>
    <w:p w:rsidR="00EA1EDE" w:rsidRDefault="00EA1EDE" w:rsidP="00EA1EDE">
      <w:pPr>
        <w:pStyle w:val="ConsPlusNormal"/>
        <w:ind w:firstLine="540"/>
        <w:jc w:val="both"/>
      </w:pPr>
      <w:r>
        <w:t xml:space="preserve">3. Положения настоящей статьи применяются с учетом положений </w:t>
      </w:r>
      <w:hyperlink w:anchor="Par9756" w:tooltip="Ссылка на текущий документ" w:history="1">
        <w:r>
          <w:rPr>
            <w:color w:val="0000FF"/>
          </w:rPr>
          <w:t>статей 333.35</w:t>
        </w:r>
      </w:hyperlink>
      <w:r>
        <w:t xml:space="preserve"> и </w:t>
      </w:r>
      <w:hyperlink w:anchor="Par9975" w:tooltip="Ссылка на текущий документ" w:history="1">
        <w:r>
          <w:rPr>
            <w:color w:val="0000FF"/>
          </w:rPr>
          <w:t>333.39</w:t>
        </w:r>
      </w:hyperlink>
      <w:r>
        <w:t xml:space="preserve"> настоящего Кодекса.</w:t>
      </w:r>
    </w:p>
    <w:p w:rsidR="00EA1EDE" w:rsidRDefault="00EA1EDE"/>
    <w:p w:rsidR="00EA1EDE" w:rsidRDefault="00EA1EDE" w:rsidP="00EA1EDE">
      <w:pPr>
        <w:pStyle w:val="ConsPlusNormal"/>
        <w:ind w:firstLine="540"/>
        <w:jc w:val="both"/>
        <w:outlineLvl w:val="2"/>
      </w:pPr>
      <w:r>
        <w:t>Статья 333.35. Льготы для отдельных категорий физических лиц и организаций</w:t>
      </w:r>
    </w:p>
    <w:p w:rsidR="00EA1EDE" w:rsidRDefault="00EA1EDE" w:rsidP="00EA1EDE">
      <w:pPr>
        <w:pStyle w:val="ConsPlusNormal"/>
        <w:ind w:firstLine="540"/>
        <w:jc w:val="both"/>
      </w:pPr>
    </w:p>
    <w:p w:rsidR="00EA1EDE" w:rsidRDefault="00EA1EDE" w:rsidP="00EA1EDE">
      <w:pPr>
        <w:pStyle w:val="ConsPlusNormal"/>
        <w:ind w:firstLine="540"/>
        <w:jc w:val="both"/>
      </w:pPr>
      <w:r>
        <w:t>1. От уплаты государственной пошлины, установленной настоящей главой, освобождаются:</w:t>
      </w:r>
    </w:p>
    <w:p w:rsidR="00EA1EDE" w:rsidRDefault="00EA1EDE" w:rsidP="00EA1EDE">
      <w:pPr>
        <w:pStyle w:val="ConsPlusNormal"/>
        <w:ind w:firstLine="540"/>
        <w:jc w:val="both"/>
      </w:pPr>
      <w:proofErr w:type="gramStart"/>
      <w:r>
        <w:t>1) органы управления государственными внебюджетными фондами Российской Федерации, казенные учреждения, редакции средств массовой информации, за исключением средств массовой информации рекламного и эротического характера, общероссийские общественные объединения, религиозные объединения, политические партии - за право использования наименований "Россия", "Российская Федерация" и образованных на их основе слов и словосочетаний в наименованиях указанных организаций или объединений;</w:t>
      </w:r>
      <w:proofErr w:type="gramEnd"/>
    </w:p>
    <w:p w:rsidR="00EA1EDE" w:rsidRDefault="00EA1EDE" w:rsidP="00EA1EDE">
      <w:pPr>
        <w:pStyle w:val="ConsPlusNormal"/>
        <w:jc w:val="both"/>
      </w:pPr>
      <w:r>
        <w:t>(в ред. Федеральных законов от 27.12.2009 N 374-ФЗ, от 08.05.2010 N 83-ФЗ)</w:t>
      </w:r>
    </w:p>
    <w:p w:rsidR="00EA1EDE" w:rsidRDefault="00EA1EDE" w:rsidP="00EA1EDE">
      <w:pPr>
        <w:pStyle w:val="ConsPlusNormal"/>
        <w:ind w:firstLine="540"/>
        <w:jc w:val="both"/>
      </w:pPr>
      <w:r>
        <w:t>1.1) бюджетные учреждения, являющиеся получателями бюджетных средств до 1 июля 2012 года, - за право использования наименований "Россия", "Российская Федерация" и образованных на их основе слов и словосочетаний в наименованиях указанных учреждений;</w:t>
      </w:r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</w:t>
      </w:r>
      <w:proofErr w:type="gramStart"/>
      <w:r>
        <w:t>введен</w:t>
      </w:r>
      <w:proofErr w:type="gramEnd"/>
      <w:r>
        <w:t xml:space="preserve"> Федеральным законом от 18.07.2011 N 239-ФЗ)</w:t>
      </w:r>
    </w:p>
    <w:p w:rsidR="00EA1EDE" w:rsidRDefault="00EA1EDE" w:rsidP="00EA1EDE">
      <w:pPr>
        <w:pStyle w:val="ConsPlusNormal"/>
        <w:ind w:firstLine="540"/>
        <w:jc w:val="both"/>
      </w:pPr>
      <w:r>
        <w:t>2) суды общей юрисдикции, арбитражные суды и мировые судьи - при направлении (подаче) запросов в Конституционный Суд Российской Федерации;</w:t>
      </w:r>
    </w:p>
    <w:p w:rsidR="00EA1EDE" w:rsidRDefault="00EA1EDE" w:rsidP="00EA1EDE">
      <w:pPr>
        <w:pStyle w:val="ConsPlusNormal"/>
        <w:ind w:firstLine="540"/>
        <w:jc w:val="both"/>
      </w:pPr>
      <w:r>
        <w:t>3) суды общей юрисдикции, арбитражные суды и мировые судьи, органы государственной власти субъекта Российской Федерации - при направлении (подаче) заявлений в конституционные (уставные) суды субъектов Российской Федерации;</w:t>
      </w:r>
    </w:p>
    <w:p w:rsidR="00EA1EDE" w:rsidRDefault="00EA1EDE" w:rsidP="00EA1EDE">
      <w:pPr>
        <w:pStyle w:val="ConsPlusNormal"/>
        <w:ind w:firstLine="540"/>
        <w:jc w:val="both"/>
      </w:pPr>
      <w:r>
        <w:t xml:space="preserve">4) федеральные органы государственной власти, органы государственной власти субъектов Российской Федерации и органы местного самоуправления при их обращении за совершением юридически значимых действий, установленных настоящей главой, за исключением случаев, предусмотренных </w:t>
      </w:r>
      <w:hyperlink w:anchor="Par9705" w:tooltip="Ссылка на текущий документ" w:history="1">
        <w:r>
          <w:rPr>
            <w:color w:val="0000FF"/>
          </w:rPr>
          <w:t>подпунктом 124 пункта 1 статьи 333.33</w:t>
        </w:r>
      </w:hyperlink>
      <w:r>
        <w:t xml:space="preserve"> настоящего Кодекса;</w:t>
      </w:r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4 в ред. Федерального закона от 27.12.2009 N 374-ФЗ)</w:t>
      </w:r>
    </w:p>
    <w:p w:rsidR="00EA1EDE" w:rsidRDefault="00EA1EDE" w:rsidP="00EA1EDE">
      <w:pPr>
        <w:pStyle w:val="ConsPlusNormal"/>
        <w:ind w:firstLine="540"/>
        <w:jc w:val="both"/>
      </w:pPr>
      <w:r>
        <w:t>5) Центральный банк Российской Федерации - при обращении за совершением установленных настоящей главой юридически значимых действий в связи с выполнением им функций, возложенных на него законодательством Российской Федерации;</w:t>
      </w:r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 в ред. Федерального закона от 23.07.2013 N 251-ФЗ)</w:t>
      </w:r>
    </w:p>
    <w:p w:rsidR="00EA1EDE" w:rsidRDefault="00EA1EDE" w:rsidP="00EA1EDE">
      <w:pPr>
        <w:pStyle w:val="ConsPlusNormal"/>
        <w:ind w:firstLine="540"/>
        <w:jc w:val="both"/>
      </w:pPr>
      <w:proofErr w:type="gramStart"/>
      <w:r>
        <w:t>6) организации - при государственной регистрации выпусков (дополнительных выпусков) эмиссионных ценных бумаг, эмиссия которых осуществляется ими в целях реструктуризации долговых обязательств перед бюджетами всех уровней (в период действия договора о реструктуризации таких обязательств), в случае, если такие ценные бумаги переданы и (или) обременены в пользу уполномоченного органа исполнительной власти на основании договора о погашении задолженности по платежам в бюджеты всех уровней;</w:t>
      </w:r>
      <w:proofErr w:type="gramEnd"/>
    </w:p>
    <w:p w:rsidR="00EA1EDE" w:rsidRDefault="00EA1EDE" w:rsidP="00EA1EDE">
      <w:pPr>
        <w:pStyle w:val="ConsPlusNormal"/>
        <w:ind w:firstLine="540"/>
        <w:jc w:val="both"/>
      </w:pPr>
      <w:r>
        <w:lastRenderedPageBreak/>
        <w:t>7) организации - при государственной регистрации выпусков (дополнительных выпусков) эмиссионных ценных бумаг, выпускаемых в обращение при увеличении уставного капитала на величину переоценки основных фондов, производимой по решению Правительства Российской Федерации;</w:t>
      </w:r>
    </w:p>
    <w:p w:rsidR="00EA1EDE" w:rsidRDefault="00EA1EDE" w:rsidP="00EA1EDE">
      <w:pPr>
        <w:pStyle w:val="ConsPlusNormal"/>
        <w:ind w:firstLine="540"/>
        <w:jc w:val="both"/>
      </w:pPr>
      <w:r>
        <w:t>8) государственные и муниципальные музеи, архивы, библиотеки и иные государственные и муниципальные хранилища культурных ценностей - за право временного вывоза культурных ценностей, находящихся в их фондах на постоянном хранении;</w:t>
      </w:r>
    </w:p>
    <w:p w:rsidR="00EA1EDE" w:rsidRDefault="00EA1EDE" w:rsidP="00EA1EDE">
      <w:pPr>
        <w:pStyle w:val="ConsPlusNormal"/>
        <w:ind w:firstLine="540"/>
        <w:jc w:val="both"/>
      </w:pPr>
      <w:r>
        <w:t>9) физические лица - авторы культурных ценностей - за право вывоза (временного вывоза) ими культурных ценностей;</w:t>
      </w:r>
    </w:p>
    <w:p w:rsidR="00EA1EDE" w:rsidRDefault="00EA1EDE" w:rsidP="00EA1EDE">
      <w:pPr>
        <w:pStyle w:val="ConsPlusNormal"/>
        <w:ind w:firstLine="540"/>
        <w:jc w:val="both"/>
      </w:pPr>
      <w:r>
        <w:t xml:space="preserve">10) органы государственной власти, органы местного самоуправления - за проставление </w:t>
      </w:r>
      <w:proofErr w:type="spellStart"/>
      <w:r>
        <w:t>апостиля</w:t>
      </w:r>
      <w:proofErr w:type="spellEnd"/>
      <w:r>
        <w:t>, а также за государственную регистрацию организаций и за государственную регистрацию изменений учредительных документов организаций, за государственную регистрацию ликвидации организаций;</w:t>
      </w:r>
    </w:p>
    <w:p w:rsidR="00EA1EDE" w:rsidRDefault="00EA1EDE" w:rsidP="00EA1EDE">
      <w:pPr>
        <w:pStyle w:val="ConsPlusNormal"/>
        <w:jc w:val="both"/>
      </w:pPr>
      <w:r>
        <w:t>(в ред. Федерального закона от 31.12.2005 N 201-ФЗ)</w:t>
      </w:r>
    </w:p>
    <w:p w:rsidR="00EA1EDE" w:rsidRDefault="00EA1EDE" w:rsidP="00EA1EDE">
      <w:pPr>
        <w:pStyle w:val="ConsPlusNormal"/>
        <w:ind w:firstLine="540"/>
        <w:jc w:val="both"/>
      </w:pPr>
      <w:bookmarkStart w:id="8" w:name="Par9775"/>
      <w:bookmarkEnd w:id="8"/>
      <w:r>
        <w:t>11) физические лица - Герои Советского Союза, Герои Российской Федерации и полные кавалеры ордена Славы - по делам, рассматриваемым в судах общей юрисдикции, мировыми судьями, в Конституционном Суде Российской Федерации, при обращении в органы и (или) к должностным лицам, совершающим нотариальные действия, и в органы, осуществляющие государственную регистрацию актов гражданского состояния;</w:t>
      </w:r>
    </w:p>
    <w:p w:rsidR="00EA1EDE" w:rsidRDefault="00EA1EDE" w:rsidP="00EA1EDE">
      <w:pPr>
        <w:pStyle w:val="ConsPlusNormal"/>
        <w:ind w:firstLine="540"/>
        <w:jc w:val="both"/>
      </w:pPr>
      <w:bookmarkStart w:id="9" w:name="Par9776"/>
      <w:bookmarkEnd w:id="9"/>
      <w:r>
        <w:t>12) физические лица - участники и инвалиды Великой Отечественной войны - по делам, рассматриваемым в судах общей юрисдикции, мировыми судьями, в Конституционном Суде Российской Федерации, при обращении в органы и (или) к должностным лицам, совершающим нотариальные действия, и в органы, осуществляющие государственную регистрацию актов гражданского состояния;</w:t>
      </w:r>
    </w:p>
    <w:p w:rsidR="00EA1EDE" w:rsidRDefault="00EA1EDE" w:rsidP="00EA1EDE">
      <w:pPr>
        <w:pStyle w:val="ConsPlusNormal"/>
        <w:ind w:firstLine="540"/>
        <w:jc w:val="both"/>
      </w:pPr>
      <w:r>
        <w:t>13) утратил силу. - Федеральный закон от 27.12.2009 N 374-ФЗ;</w:t>
      </w:r>
    </w:p>
    <w:p w:rsidR="00EA1EDE" w:rsidRDefault="00EA1EDE" w:rsidP="00EA1EDE">
      <w:pPr>
        <w:pStyle w:val="ConsPlusNormal"/>
        <w:ind w:firstLine="540"/>
        <w:jc w:val="both"/>
      </w:pPr>
      <w:bookmarkStart w:id="10" w:name="Par9778"/>
      <w:bookmarkEnd w:id="10"/>
      <w:proofErr w:type="gramStart"/>
      <w:r>
        <w:t xml:space="preserve">14) физическое лицо - гражданин Российской Федерации, являющийся единственным автором программы для ЭВМ, базы данных, топологии интегральной микросхемы и правообладателем на нее, испрашивающим свидетельство о регистрации на свое имя, в случае, если такое физическое лицо является ветераном Великой Отечественной войны, инвалидом, учащимся (воспитанником) образовательных учреждений (независимо от их форм собственности), - за совершение действий, предусмотренных </w:t>
      </w:r>
      <w:hyperlink w:anchor="Par9282" w:tooltip="Ссылка на текущий документ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9286" w:tooltip="Ссылка на текущий документ" w:history="1">
        <w:r>
          <w:rPr>
            <w:color w:val="0000FF"/>
          </w:rPr>
          <w:t>3</w:t>
        </w:r>
      </w:hyperlink>
      <w:r>
        <w:t xml:space="preserve">, </w:t>
      </w:r>
      <w:hyperlink w:anchor="Par9290" w:tooltip="Ссылка на текущий документ" w:history="1">
        <w:r>
          <w:rPr>
            <w:color w:val="0000FF"/>
          </w:rPr>
          <w:t>5</w:t>
        </w:r>
      </w:hyperlink>
      <w:r>
        <w:t xml:space="preserve"> и </w:t>
      </w:r>
      <w:hyperlink w:anchor="Par9291" w:tooltip="Ссылка на текущий документ" w:history="1">
        <w:r>
          <w:rPr>
            <w:color w:val="0000FF"/>
          </w:rPr>
          <w:t>6 пункта</w:t>
        </w:r>
        <w:proofErr w:type="gramEnd"/>
        <w:r>
          <w:rPr>
            <w:color w:val="0000FF"/>
          </w:rPr>
          <w:t xml:space="preserve"> 1 статьи 333.30</w:t>
        </w:r>
      </w:hyperlink>
      <w:r>
        <w:t xml:space="preserve"> настоящего Кодекса.</w:t>
      </w:r>
    </w:p>
    <w:p w:rsidR="00EA1EDE" w:rsidRDefault="00EA1EDE" w:rsidP="00EA1EDE">
      <w:pPr>
        <w:pStyle w:val="ConsPlusNormal"/>
        <w:jc w:val="both"/>
      </w:pPr>
      <w:r>
        <w:t>(в ред. Федерального закона от 27.12.2009 N 374-ФЗ)</w:t>
      </w:r>
    </w:p>
    <w:p w:rsidR="00EA1EDE" w:rsidRDefault="00EA1EDE" w:rsidP="00EA1EDE">
      <w:pPr>
        <w:pStyle w:val="ConsPlusNormal"/>
        <w:ind w:firstLine="540"/>
        <w:jc w:val="both"/>
      </w:pPr>
      <w:r>
        <w:t>Льгота, предусмотренная настоящим подпунктом, предоставляется также коллективу авторов, правообладателей, каждый член которого является инвалидом, либо участником Великой Отечественной войны, либо инвалидом Великой Отечественной войны;</w:t>
      </w:r>
    </w:p>
    <w:p w:rsidR="00EA1EDE" w:rsidRDefault="00EA1EDE" w:rsidP="00EA1EDE">
      <w:pPr>
        <w:pStyle w:val="ConsPlusNormal"/>
        <w:ind w:firstLine="540"/>
        <w:jc w:val="both"/>
      </w:pPr>
      <w:bookmarkStart w:id="11" w:name="Par9781"/>
      <w:bookmarkEnd w:id="11"/>
      <w:r>
        <w:t xml:space="preserve">15) физические лица, признаваемые малоимущими в соответствии с Жилищным кодексом Российской Федерации, - за совершение действий, предусмотренных </w:t>
      </w:r>
      <w:hyperlink w:anchor="Par9402" w:tooltip="Ссылка на текущий документ" w:history="1">
        <w:r>
          <w:rPr>
            <w:color w:val="0000FF"/>
          </w:rPr>
          <w:t>подпунктом 22 пункта 1 статьи 333.33</w:t>
        </w:r>
      </w:hyperlink>
      <w:r>
        <w:t xml:space="preserve"> настоящего Кодекса, за исключением государственной регистрации ограничений (обременений) прав на недвижимое имущество.</w:t>
      </w:r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</w:t>
      </w:r>
      <w:proofErr w:type="gramStart"/>
      <w:r>
        <w:t>введен</w:t>
      </w:r>
      <w:proofErr w:type="gramEnd"/>
      <w:r>
        <w:t xml:space="preserve"> Федеральным законом от 31.12.2005 N 201-ФЗ, в ред. Федерального закона от 05.04.2010 N 41-ФЗ)</w:t>
      </w:r>
    </w:p>
    <w:p w:rsidR="00EA1EDE" w:rsidRDefault="00EA1EDE" w:rsidP="00EA1EDE">
      <w:pPr>
        <w:pStyle w:val="ConsPlusNormal"/>
        <w:ind w:firstLine="540"/>
        <w:jc w:val="both"/>
      </w:pPr>
      <w:r>
        <w:t xml:space="preserve">2. Основанием для предоставления льгот физическим лицам, перечисленным в </w:t>
      </w:r>
      <w:hyperlink w:anchor="Par9775" w:tooltip="Ссылка на текущий документ" w:history="1">
        <w:r>
          <w:rPr>
            <w:color w:val="0000FF"/>
          </w:rPr>
          <w:t>подпунктах 11</w:t>
        </w:r>
      </w:hyperlink>
      <w:r>
        <w:t xml:space="preserve"> и </w:t>
      </w:r>
      <w:hyperlink w:anchor="Par9776" w:tooltip="Ссылка на текущий документ" w:history="1">
        <w:r>
          <w:rPr>
            <w:color w:val="0000FF"/>
          </w:rPr>
          <w:t>12 пункта 1</w:t>
        </w:r>
      </w:hyperlink>
      <w:r>
        <w:t xml:space="preserve"> настоящей статьи, является удостоверение установленного образца.</w:t>
      </w:r>
    </w:p>
    <w:p w:rsidR="00EA1EDE" w:rsidRDefault="00EA1EDE" w:rsidP="00EA1EDE">
      <w:pPr>
        <w:pStyle w:val="ConsPlusNormal"/>
        <w:ind w:firstLine="540"/>
        <w:jc w:val="both"/>
      </w:pPr>
      <w:r>
        <w:t xml:space="preserve">Льготы, предусмотренные </w:t>
      </w:r>
      <w:hyperlink w:anchor="Par9778" w:tooltip="Ссылка на текущий документ" w:history="1">
        <w:r>
          <w:rPr>
            <w:color w:val="0000FF"/>
          </w:rPr>
          <w:t>подпунктом 14 пункта 1</w:t>
        </w:r>
      </w:hyperlink>
      <w:r>
        <w:t xml:space="preserve"> настоящей статьи, предоставляются по ходатайству автора (авторов). Основанием для предоставления льготы являются копии соответствующих документов: удостоверения ветерана Великой Отечественной войны (участника войны), справки </w:t>
      </w:r>
      <w:proofErr w:type="gramStart"/>
      <w:r>
        <w:t>медико-социальной</w:t>
      </w:r>
      <w:proofErr w:type="gramEnd"/>
      <w:r>
        <w:t xml:space="preserve"> экспертизы, документа, выданного образовательным учреждением. Ходатайство о предоставлении указанных льгот подается вместо документа, подтверждающего уплату государственной пошлины, если льготой является освобождение от ее уплаты, или вместе с указанным документом.</w:t>
      </w:r>
    </w:p>
    <w:p w:rsidR="00EA1EDE" w:rsidRDefault="00EA1EDE" w:rsidP="00EA1EDE">
      <w:pPr>
        <w:pStyle w:val="ConsPlusNormal"/>
        <w:jc w:val="both"/>
      </w:pPr>
      <w:r>
        <w:t>(в ред. Федерального закона от 27.12.2009 N 374-ФЗ)</w:t>
      </w:r>
    </w:p>
    <w:p w:rsidR="00EA1EDE" w:rsidRDefault="00EA1EDE" w:rsidP="00EA1EDE">
      <w:pPr>
        <w:pStyle w:val="ConsPlusNormal"/>
        <w:ind w:firstLine="540"/>
        <w:jc w:val="both"/>
      </w:pPr>
      <w:r>
        <w:t xml:space="preserve">Основанием для предоставления льготы, предусмотренной </w:t>
      </w:r>
      <w:hyperlink w:anchor="Par9781" w:tooltip="Ссылка на текущий документ" w:history="1">
        <w:r>
          <w:rPr>
            <w:color w:val="0000FF"/>
          </w:rPr>
          <w:t>подпунктом 15 пункта 1</w:t>
        </w:r>
      </w:hyperlink>
      <w:r>
        <w:t xml:space="preserve"> настоящей статьи, является документ, выданный в установленном порядке.</w:t>
      </w:r>
    </w:p>
    <w:p w:rsidR="00EA1EDE" w:rsidRDefault="00EA1EDE" w:rsidP="00EA1EDE">
      <w:pPr>
        <w:pStyle w:val="ConsPlusNormal"/>
        <w:jc w:val="both"/>
      </w:pPr>
      <w:r>
        <w:t>(абзац введен Федеральным законом от 31.12.2005 N 201-ФЗ)</w:t>
      </w:r>
    </w:p>
    <w:p w:rsidR="00EA1EDE" w:rsidRDefault="00EA1EDE" w:rsidP="00EA1EDE">
      <w:pPr>
        <w:pStyle w:val="ConsPlusNormal"/>
        <w:ind w:firstLine="540"/>
        <w:jc w:val="both"/>
      </w:pPr>
      <w:r>
        <w:t>3. Государственная пошлина не уплачивается в следующих случаях:</w:t>
      </w:r>
    </w:p>
    <w:p w:rsidR="00EA1EDE" w:rsidRDefault="00EA1EDE" w:rsidP="00EA1EDE">
      <w:pPr>
        <w:pStyle w:val="ConsPlusNormal"/>
        <w:ind w:firstLine="540"/>
        <w:jc w:val="both"/>
      </w:pPr>
      <w:r>
        <w:t>1) за выдачу приглашения на въезд в Российскую Федерацию иностранного гражданина или лица без гражданства в целях его обучения в имеющем государственную аккредитацию образовательном учреждении;</w:t>
      </w:r>
    </w:p>
    <w:p w:rsidR="00EA1EDE" w:rsidRDefault="00EA1EDE" w:rsidP="00EA1EDE">
      <w:pPr>
        <w:pStyle w:val="ConsPlusNormal"/>
        <w:jc w:val="both"/>
      </w:pPr>
      <w:r>
        <w:t>(в ред. Федерального закона от 16.11.2011 N 318-ФЗ)</w:t>
      </w:r>
    </w:p>
    <w:p w:rsidR="00EA1EDE" w:rsidRDefault="00EA1EDE" w:rsidP="00EA1EDE">
      <w:pPr>
        <w:pStyle w:val="ConsPlusNormal"/>
        <w:ind w:firstLine="540"/>
        <w:jc w:val="both"/>
      </w:pPr>
      <w:r>
        <w:t xml:space="preserve">2) утратил силу. - </w:t>
      </w:r>
      <w:proofErr w:type="gramStart"/>
      <w:r>
        <w:t>Федеральный закон от 28.12.2010 N 395-ФЗ;</w:t>
      </w:r>
      <w:proofErr w:type="gramEnd"/>
    </w:p>
    <w:p w:rsidR="00EA1EDE" w:rsidRDefault="00EA1EDE" w:rsidP="00EA1EDE">
      <w:pPr>
        <w:pStyle w:val="ConsPlusNormal"/>
        <w:ind w:firstLine="540"/>
        <w:jc w:val="both"/>
      </w:pPr>
      <w:r>
        <w:t xml:space="preserve">2.1) за выдачу разрешения на работу иностранному гражданину, заключившему трудовой или гражданско-правовой договор на выполнение работ (оказание услуг) с лицом, участвующим в </w:t>
      </w:r>
      <w:r>
        <w:lastRenderedPageBreak/>
        <w:t>реализации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</w:r>
      <w:proofErr w:type="spellStart"/>
      <w:r>
        <w:t>Сколково</w:t>
      </w:r>
      <w:proofErr w:type="spellEnd"/>
      <w:r>
        <w:t>", и прибывшему на территорию инновационного центра "</w:t>
      </w:r>
      <w:proofErr w:type="spellStart"/>
      <w:r>
        <w:t>Сколково</w:t>
      </w:r>
      <w:proofErr w:type="spellEnd"/>
      <w:r>
        <w:t>";</w:t>
      </w:r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</w:t>
      </w:r>
      <w:proofErr w:type="gramStart"/>
      <w:r>
        <w:t>введен</w:t>
      </w:r>
      <w:proofErr w:type="gramEnd"/>
      <w:r>
        <w:t xml:space="preserve"> Федеральным законом от 28.09.2010 N 243-ФЗ)</w:t>
      </w:r>
    </w:p>
    <w:p w:rsidR="00EA1EDE" w:rsidRDefault="00EA1EDE" w:rsidP="00EA1EDE">
      <w:pPr>
        <w:pStyle w:val="ConsPlusNormal"/>
        <w:ind w:firstLine="540"/>
        <w:jc w:val="both"/>
      </w:pPr>
      <w:r>
        <w:t>2.2) за выдачу приглашения на въезд в Российскую Федерацию иностранному гражданину, заключившему трудовой или гражданско-правовой договор на выполнение работ (оказание услуг) с лицом, участвующим в реализации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</w:r>
      <w:proofErr w:type="spellStart"/>
      <w:r>
        <w:t>Сколково</w:t>
      </w:r>
      <w:proofErr w:type="spellEnd"/>
      <w:r>
        <w:t>";</w:t>
      </w:r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 </w:t>
      </w:r>
      <w:proofErr w:type="gramStart"/>
      <w:r>
        <w:t>введен</w:t>
      </w:r>
      <w:proofErr w:type="gramEnd"/>
      <w:r>
        <w:t xml:space="preserve"> Федеральным законом от 28.09.2010 N 243-ФЗ)</w:t>
      </w:r>
    </w:p>
    <w:p w:rsidR="00EA1EDE" w:rsidRDefault="00EA1EDE" w:rsidP="00EA1EDE">
      <w:pPr>
        <w:pStyle w:val="ConsPlusNormal"/>
        <w:ind w:firstLine="540"/>
        <w:jc w:val="both"/>
      </w:pPr>
      <w:r>
        <w:t>2.3) за выдачу либо продление срока действия визы иностранному гражданину, заключившему трудовой или гражданско-правовой договор на выполнение работ (оказание услуг) с лицом, участвующим в реализации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</w:r>
      <w:proofErr w:type="spellStart"/>
      <w:r>
        <w:t>Сколково</w:t>
      </w:r>
      <w:proofErr w:type="spellEnd"/>
      <w:r>
        <w:t>";</w:t>
      </w:r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2.3 </w:t>
      </w:r>
      <w:proofErr w:type="gramStart"/>
      <w:r>
        <w:t>введен</w:t>
      </w:r>
      <w:proofErr w:type="gramEnd"/>
      <w:r>
        <w:t xml:space="preserve"> Федеральным законом от 28.09.2010 N 243-ФЗ)</w:t>
      </w:r>
    </w:p>
    <w:p w:rsidR="00EA1EDE" w:rsidRDefault="00EA1EDE" w:rsidP="00EA1EDE">
      <w:pPr>
        <w:pStyle w:val="ConsPlusNormal"/>
        <w:ind w:firstLine="540"/>
        <w:jc w:val="both"/>
      </w:pPr>
      <w:r>
        <w:t>3) за вывоз культурных ценностей, истребованных из чужого незаконного владения и возвращаемых собственнику;</w:t>
      </w:r>
    </w:p>
    <w:p w:rsidR="00EA1EDE" w:rsidRDefault="00EA1EDE" w:rsidP="00EA1EDE">
      <w:pPr>
        <w:pStyle w:val="ConsPlusNormal"/>
        <w:ind w:firstLine="540"/>
        <w:jc w:val="both"/>
      </w:pPr>
      <w:r>
        <w:t xml:space="preserve">4) утратил силу. - </w:t>
      </w:r>
      <w:proofErr w:type="gramStart"/>
      <w:r>
        <w:t>Федеральный закон от 27.12.2009 N 374-ФЗ;</w:t>
      </w:r>
      <w:proofErr w:type="gramEnd"/>
    </w:p>
    <w:p w:rsidR="00EA1EDE" w:rsidRDefault="00EA1EDE" w:rsidP="00EA1EDE">
      <w:pPr>
        <w:pStyle w:val="ConsPlusNormal"/>
        <w:ind w:firstLine="540"/>
        <w:jc w:val="both"/>
      </w:pPr>
      <w:r>
        <w:t>4.1) за государственную регистрацию права оперативного управления недвижимым имуществом, находящимся в государственной или муниципальной собственности;</w:t>
      </w:r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 </w:t>
      </w:r>
      <w:proofErr w:type="gramStart"/>
      <w:r>
        <w:t>введен</w:t>
      </w:r>
      <w:proofErr w:type="gramEnd"/>
      <w:r>
        <w:t xml:space="preserve"> Федеральным законом от 21.07.2005 N 106-ФЗ)</w:t>
      </w:r>
    </w:p>
    <w:p w:rsidR="00EA1EDE" w:rsidRDefault="00EA1EDE" w:rsidP="00EA1EDE">
      <w:pPr>
        <w:pStyle w:val="ConsPlusNormal"/>
        <w:ind w:firstLine="540"/>
        <w:jc w:val="both"/>
      </w:pPr>
      <w:r>
        <w:t>4.2) за государственную регистрацию ограничений (обременений) прав на земельные участки, используемые для северного оленеводства;</w:t>
      </w:r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4.2 </w:t>
      </w:r>
      <w:proofErr w:type="gramStart"/>
      <w:r>
        <w:t>введен</w:t>
      </w:r>
      <w:proofErr w:type="gramEnd"/>
      <w:r>
        <w:t xml:space="preserve"> Федеральным законом от 22.12.2008 N 263-ФЗ)</w:t>
      </w:r>
    </w:p>
    <w:p w:rsidR="00EA1EDE" w:rsidRDefault="00EA1EDE" w:rsidP="00EA1EDE">
      <w:pPr>
        <w:pStyle w:val="ConsPlusNormal"/>
        <w:ind w:firstLine="540"/>
        <w:jc w:val="both"/>
      </w:pPr>
      <w:r>
        <w:t>4.3) за государственную регистрацию права постоянного (бессрочного) пользования земельными участками, находящимися в государственной или муниципальной собственности;</w:t>
      </w:r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 </w:t>
      </w:r>
      <w:proofErr w:type="gramStart"/>
      <w:r>
        <w:t>введен</w:t>
      </w:r>
      <w:proofErr w:type="gramEnd"/>
      <w:r>
        <w:t xml:space="preserve"> Федеральным законом от 27.12.2009 N 374-ФЗ)</w:t>
      </w:r>
    </w:p>
    <w:p w:rsidR="00EA1EDE" w:rsidRDefault="00EA1EDE" w:rsidP="00EA1EDE">
      <w:pPr>
        <w:pStyle w:val="ConsPlusNormal"/>
        <w:ind w:firstLine="540"/>
        <w:jc w:val="both"/>
      </w:pPr>
      <w:r>
        <w:t>4.4) за внесение изменений в Единый государственный реестр прав на недвижимое имущество и сделок с ним в случае изменения законодательства Российской Федерации;</w:t>
      </w:r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4.4 </w:t>
      </w:r>
      <w:proofErr w:type="gramStart"/>
      <w:r>
        <w:t>введен</w:t>
      </w:r>
      <w:proofErr w:type="gramEnd"/>
      <w:r>
        <w:t xml:space="preserve"> Федеральным законом от 27.12.2009 N 374-ФЗ)</w:t>
      </w:r>
    </w:p>
    <w:p w:rsidR="00EA1EDE" w:rsidRDefault="00EA1EDE" w:rsidP="00EA1EDE">
      <w:pPr>
        <w:pStyle w:val="ConsPlusNormal"/>
        <w:ind w:firstLine="540"/>
        <w:jc w:val="both"/>
      </w:pPr>
      <w:proofErr w:type="gramStart"/>
      <w:r>
        <w:t>4.5) за внесение изменений в Единый государственный реестр прав на недвижимое имущество и сделок с ним при представлении организацией (органом) по учету объектов недвижимого имущества уточненных данных об объекте недвижимого имущества в порядке, установленном статьей 17 Федерального закона от 21 июля 1997 года N 122-ФЗ "О государственной регистрации прав на недвижимое имущество и сделок с ним";</w:t>
      </w:r>
      <w:proofErr w:type="gramEnd"/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 </w:t>
      </w:r>
      <w:proofErr w:type="gramStart"/>
      <w:r>
        <w:t>введен</w:t>
      </w:r>
      <w:proofErr w:type="gramEnd"/>
      <w:r>
        <w:t xml:space="preserve"> Федеральным законом от 27.12.2009 N 374-ФЗ)</w:t>
      </w:r>
    </w:p>
    <w:p w:rsidR="00EA1EDE" w:rsidRDefault="00EA1EDE" w:rsidP="00EA1EDE">
      <w:pPr>
        <w:pStyle w:val="ConsPlusNormal"/>
        <w:ind w:firstLine="540"/>
        <w:jc w:val="both"/>
      </w:pPr>
      <w:r>
        <w:t>5) за государственную регистрацию арестов, прекращения арестов недвижимого имущества;</w:t>
      </w:r>
    </w:p>
    <w:p w:rsidR="00EA1EDE" w:rsidRDefault="00EA1EDE" w:rsidP="00EA1EDE">
      <w:pPr>
        <w:pStyle w:val="ConsPlusNormal"/>
        <w:jc w:val="both"/>
      </w:pPr>
      <w:r>
        <w:t>(в ред. Федерального закона от 27.12.2009 N 374-ФЗ)</w:t>
      </w:r>
    </w:p>
    <w:p w:rsidR="00EA1EDE" w:rsidRDefault="00EA1EDE" w:rsidP="00EA1EDE">
      <w:pPr>
        <w:pStyle w:val="ConsPlusNormal"/>
        <w:ind w:firstLine="540"/>
        <w:jc w:val="both"/>
      </w:pPr>
      <w:r>
        <w:t>6) за государственную регистрацию ипотеки, возникающей на основании закона, а также за погашение регистрационной записи об ипотеке;</w:t>
      </w:r>
    </w:p>
    <w:p w:rsidR="00EA1EDE" w:rsidRDefault="00EA1EDE" w:rsidP="00EA1EDE">
      <w:pPr>
        <w:pStyle w:val="ConsPlusNormal"/>
        <w:jc w:val="both"/>
      </w:pPr>
      <w:r>
        <w:t>(в ред. Федерального закона от 22.12.2008 N 264-ФЗ)</w:t>
      </w:r>
    </w:p>
    <w:p w:rsidR="00EA1EDE" w:rsidRDefault="00EA1EDE" w:rsidP="00EA1EDE">
      <w:pPr>
        <w:pStyle w:val="ConsPlusNormal"/>
        <w:ind w:firstLine="540"/>
        <w:jc w:val="both"/>
      </w:pPr>
      <w:r>
        <w:t>7) за государственную регистрацию соглашения об изменении содержания закладной, включая внесение соответствующих изменений в записи Единого государственного реестра прав на недвижимое имущество и сделок с ним;</w:t>
      </w:r>
    </w:p>
    <w:p w:rsidR="00EA1EDE" w:rsidRDefault="00EA1EDE" w:rsidP="00EA1EDE">
      <w:pPr>
        <w:pStyle w:val="ConsPlusNormal"/>
        <w:ind w:firstLine="540"/>
        <w:jc w:val="both"/>
      </w:pPr>
      <w:r>
        <w:t>8) за государственную регистрацию возникшего до введения в действие Федерального закона от 21 июля 1997 года N 122-ФЗ "О государственной регистрации прав на недвижимое имущество и сделок с ним" права на объект недвижимого имущества при государственной регистрации перехода данного права или сделки об отчуждении объекта недвижимого имущества. В иных предусмотренных пунктом 2 статьи 6 указанного Федерального закона случаях за государственную регистрацию права на объект недвижимого имущества, возникшего до введения в действие указанного Федерального закона, государственная пошлина взимается в размере, равном половине установленной настоящей главой государственной пошлины за государственную регистрацию права на недвижимое имущество;</w:t>
      </w:r>
    </w:p>
    <w:p w:rsidR="00EA1EDE" w:rsidRDefault="00EA1EDE" w:rsidP="00EA1EDE">
      <w:pPr>
        <w:pStyle w:val="ConsPlusNormal"/>
        <w:ind w:firstLine="540"/>
        <w:jc w:val="both"/>
      </w:pPr>
      <w:r>
        <w:t>8.1) за государственную регистрацию прекращения прав в связи с ликвидацией объекта недвижимого имущества, отказом от права собственности на объект недвижимого имущества, переходом права к новому правообладателю, преобразованием (реконструкцией) объекта недвижимого имущества;</w:t>
      </w:r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8.1 </w:t>
      </w:r>
      <w:proofErr w:type="gramStart"/>
      <w:r>
        <w:t>введен</w:t>
      </w:r>
      <w:proofErr w:type="gramEnd"/>
      <w:r>
        <w:t xml:space="preserve"> Федеральным законом от 27.12.2009 N 374-ФЗ)</w:t>
      </w:r>
    </w:p>
    <w:p w:rsidR="00EA1EDE" w:rsidRDefault="00EA1EDE" w:rsidP="00EA1EDE">
      <w:pPr>
        <w:pStyle w:val="ConsPlusNormal"/>
        <w:ind w:firstLine="540"/>
        <w:jc w:val="both"/>
      </w:pPr>
      <w:r>
        <w:t>8.2) за государственную регистрацию прекращения ограничений (обременений) прав на недвижимое имущество;</w:t>
      </w:r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8.2 </w:t>
      </w:r>
      <w:proofErr w:type="gramStart"/>
      <w:r>
        <w:t>введен</w:t>
      </w:r>
      <w:proofErr w:type="gramEnd"/>
      <w:r>
        <w:t xml:space="preserve"> Федеральным законом от 27.12.2009 N 374-ФЗ)</w:t>
      </w:r>
    </w:p>
    <w:p w:rsidR="00EA1EDE" w:rsidRDefault="00EA1EDE" w:rsidP="00EA1EDE">
      <w:pPr>
        <w:pStyle w:val="ConsPlusNormal"/>
        <w:ind w:firstLine="540"/>
        <w:jc w:val="both"/>
      </w:pPr>
      <w:r>
        <w:t xml:space="preserve">9) за выдачу паспорта гражданина Российской Федерации детям-сиротам и детям, </w:t>
      </w:r>
      <w:r>
        <w:lastRenderedPageBreak/>
        <w:t>оставшимся без попечения родителей;</w:t>
      </w:r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Федеральным законом от 21.07.2005 N 106-ФЗ)</w:t>
      </w:r>
    </w:p>
    <w:p w:rsidR="00EA1EDE" w:rsidRDefault="00EA1EDE" w:rsidP="00EA1ED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A1EDE" w:rsidRDefault="00EA1EDE" w:rsidP="00EA1EDE">
      <w:pPr>
        <w:pStyle w:val="ConsPlusNormal"/>
        <w:ind w:firstLine="540"/>
        <w:jc w:val="both"/>
      </w:pPr>
      <w:r>
        <w:t>Положения подпункта 10 пункта 3 статьи 333.35 применяются до 1 января 2017 года (Федеральные законы от 01.12.2007 N 310-ФЗ, от 30.12.2008 N 311-ФЗ, от 30.07.2010 N 242-ФЗ).</w:t>
      </w:r>
    </w:p>
    <w:p w:rsidR="00EA1EDE" w:rsidRDefault="00EA1EDE" w:rsidP="00EA1ED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A1EDE" w:rsidRDefault="00EA1EDE" w:rsidP="00EA1EDE">
      <w:pPr>
        <w:pStyle w:val="ConsPlusNormal"/>
        <w:ind w:firstLine="540"/>
        <w:jc w:val="both"/>
      </w:pPr>
      <w:r>
        <w:t xml:space="preserve">10) за совершение юридически значимых действий, предусмотренных пунктом 2 части 1 статьи 5 Федерального закона "Об организации и о проведении XXII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Федерации";</w:t>
      </w:r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Федеральным законом от 01.12.2007 N 310-ФЗ, в ред. Федеральных законов от 30.12.2008 N 311-ФЗ, от 30.07.2010 N 242-ФЗ)</w:t>
      </w:r>
    </w:p>
    <w:p w:rsidR="00EA1EDE" w:rsidRDefault="00EA1EDE" w:rsidP="00EA1ED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A1EDE" w:rsidRDefault="00EA1EDE" w:rsidP="00EA1EDE">
      <w:pPr>
        <w:pStyle w:val="ConsPlusNormal"/>
        <w:ind w:firstLine="540"/>
        <w:jc w:val="both"/>
      </w:pPr>
      <w:r>
        <w:t>Положения подпункта 10.1 пункта 3 статьи 333.35 применяются до 1 января 2017 года (пункт 6 статьи 12 Федерального закона от 30.07.2010 N 242-ФЗ).</w:t>
      </w:r>
    </w:p>
    <w:p w:rsidR="00EA1EDE" w:rsidRDefault="00EA1EDE" w:rsidP="00EA1ED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A1EDE" w:rsidRDefault="00EA1EDE" w:rsidP="00EA1EDE">
      <w:pPr>
        <w:pStyle w:val="ConsPlusNormal"/>
        <w:ind w:firstLine="540"/>
        <w:jc w:val="both"/>
      </w:pPr>
      <w:proofErr w:type="gramStart"/>
      <w:r>
        <w:t xml:space="preserve">10.1) за выдачу разрешения на работу иностранному гражданину, заключившему трудовой или гражданско-правовой договор с российским организатором XXII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 в городе Сочи в соответствии со статьей 3 Федерального закона от 1 декабря 2007 года N 310-ФЗ "Об организации и о проведении XXII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</w:t>
      </w:r>
      <w:proofErr w:type="gramEnd"/>
      <w:r>
        <w:t xml:space="preserve"> </w:t>
      </w:r>
      <w:proofErr w:type="gramStart"/>
      <w:r>
        <w:t xml:space="preserve">в городе Сочи, развитии города Сочи как горноклиматического курорта и внесении изменений в отдельные законодательные акты Российской Федерации" и прибывшему на территорию Российской Федерации в период организации и (или) период проведения XXII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 в городе Сочи, установленные статьей 2 указанного Федерального закона;</w:t>
      </w:r>
      <w:proofErr w:type="gramEnd"/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10.1 </w:t>
      </w:r>
      <w:proofErr w:type="gramStart"/>
      <w:r>
        <w:t>введен</w:t>
      </w:r>
      <w:proofErr w:type="gramEnd"/>
      <w:r>
        <w:t xml:space="preserve"> Федеральным законом от 30.07.2010 N 242-ФЗ)</w:t>
      </w:r>
    </w:p>
    <w:p w:rsidR="00EA1EDE" w:rsidRDefault="00EA1EDE" w:rsidP="00EA1EDE">
      <w:pPr>
        <w:pStyle w:val="ConsPlusNormal"/>
        <w:ind w:firstLine="540"/>
        <w:jc w:val="both"/>
      </w:pPr>
      <w:r>
        <w:t>10.2) утратил силу. - Федеральный закон от 28.12.2010 N 395-ФЗ;</w:t>
      </w:r>
    </w:p>
    <w:p w:rsidR="00EA1EDE" w:rsidRDefault="00EA1EDE" w:rsidP="00EA1ED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A1EDE" w:rsidRDefault="00EA1EDE" w:rsidP="00EA1EDE">
      <w:pPr>
        <w:pStyle w:val="ConsPlusNormal"/>
        <w:ind w:firstLine="540"/>
        <w:jc w:val="both"/>
      </w:pPr>
      <w:r>
        <w:t>Положения подпункта 10.3 пункта 3 статьи 333.35 применяются до 1 января 2017 года (пункт 6 статьи 12 Федерального закона от 30.07.2010 N 242-ФЗ).</w:t>
      </w:r>
    </w:p>
    <w:p w:rsidR="00EA1EDE" w:rsidRDefault="00EA1EDE" w:rsidP="00EA1ED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A1EDE" w:rsidRDefault="00EA1EDE" w:rsidP="00EA1EDE">
      <w:pPr>
        <w:pStyle w:val="ConsPlusNormal"/>
        <w:ind w:firstLine="540"/>
        <w:jc w:val="both"/>
      </w:pPr>
      <w:proofErr w:type="gramStart"/>
      <w:r>
        <w:t xml:space="preserve">10.3) за выдачу приглашения на въезд в Российскую Федерацию или предоставление решения федерального органа исполнительной власти, ведающего вопросами иностранных дел, принятого на основании поступивших из автономной некоммерческой организации "Организационный комитет XXII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 в г. Сочи" ходатайств о выдаче обыкновенной однократной, двукратной или многократной визы, направляемого в дипломатическое представительство или консульское учреждение</w:t>
      </w:r>
      <w:proofErr w:type="gramEnd"/>
      <w:r>
        <w:t xml:space="preserve"> </w:t>
      </w:r>
      <w:proofErr w:type="gramStart"/>
      <w:r>
        <w:t xml:space="preserve">Российской Федерации, в период организации и (или) период проведения XXII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 в городе Сочи, установленные статьей 2 Федерального закона от 1 декабря 2007 года N 310-ФЗ "Об организации и о проведении XXII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 в городе Сочи, развитии города Сочи как горноклиматического курорта</w:t>
      </w:r>
      <w:proofErr w:type="gramEnd"/>
      <w:r>
        <w:t xml:space="preserve"> </w:t>
      </w:r>
      <w:proofErr w:type="gramStart"/>
      <w:r>
        <w:t xml:space="preserve">и внесении изменений в отдельные законодательные акты Российской Федерации", иностранного гражданина, заключившего трудовой или гражданско-правовой договор с российским организатором XXII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 в городе Сочи в соответствии со статьей 3 указанного Федерального закона;</w:t>
      </w:r>
      <w:proofErr w:type="gramEnd"/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10.3 </w:t>
      </w:r>
      <w:proofErr w:type="gramStart"/>
      <w:r>
        <w:t>введен</w:t>
      </w:r>
      <w:proofErr w:type="gramEnd"/>
      <w:r>
        <w:t xml:space="preserve"> Федеральным законом от 30.07.2010 N 242-ФЗ, в ред. Федерального закона от 03.12.2012 N 235-ФЗ)</w:t>
      </w:r>
    </w:p>
    <w:p w:rsidR="00EA1EDE" w:rsidRDefault="00EA1EDE" w:rsidP="00EA1ED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A1EDE" w:rsidRDefault="00EA1EDE" w:rsidP="00EA1EDE">
      <w:pPr>
        <w:pStyle w:val="ConsPlusNormal"/>
        <w:ind w:firstLine="540"/>
        <w:jc w:val="both"/>
      </w:pPr>
      <w:r>
        <w:t>Положения подпункта 10.4 пункта 3 статьи 333.35 применяются до 1 января 2017 года (пункт 6 статьи 12 Федерального закона от 30.07.2010 N 242-ФЗ).</w:t>
      </w:r>
    </w:p>
    <w:p w:rsidR="00EA1EDE" w:rsidRDefault="00EA1EDE" w:rsidP="00EA1ED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A1EDE" w:rsidRDefault="00EA1EDE" w:rsidP="00EA1EDE">
      <w:pPr>
        <w:pStyle w:val="ConsPlusNormal"/>
        <w:ind w:firstLine="540"/>
        <w:jc w:val="both"/>
      </w:pPr>
      <w:proofErr w:type="gramStart"/>
      <w:r>
        <w:t xml:space="preserve">10.4) за выдачу визы либо продление срока ее действия иностранному гражданину, заключившему трудовой или гражданско-правовой договор с российским организатором XXII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 в городе Сочи в соответствии со статьей 3 Федерального закона от 1 декабря 2007 года N 310-ФЗ "Об организации и о проведении XXII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</w:t>
      </w:r>
      <w:proofErr w:type="gramEnd"/>
      <w:r>
        <w:t xml:space="preserve"> </w:t>
      </w:r>
      <w:proofErr w:type="gramStart"/>
      <w:r>
        <w:t xml:space="preserve">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 и прибывающему на территорию Российской Федерации в период организации и (или) период проведения XXII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 в городе Сочи, установленные статьей 2 указанного Федерального закона;</w:t>
      </w:r>
      <w:proofErr w:type="gramEnd"/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10.4 </w:t>
      </w:r>
      <w:proofErr w:type="gramStart"/>
      <w:r>
        <w:t>введен</w:t>
      </w:r>
      <w:proofErr w:type="gramEnd"/>
      <w:r>
        <w:t xml:space="preserve"> Федеральным законом от 30.07.2010 N 242-ФЗ)</w:t>
      </w:r>
    </w:p>
    <w:p w:rsidR="00EA1EDE" w:rsidRDefault="00EA1EDE" w:rsidP="00EA1EDE">
      <w:pPr>
        <w:pStyle w:val="ConsPlusNormal"/>
        <w:ind w:firstLine="540"/>
        <w:jc w:val="both"/>
      </w:pPr>
      <w:r>
        <w:t>10.5) утратил силу. - Федеральный закон от 28.12.2010 N 395-ФЗ;</w:t>
      </w:r>
    </w:p>
    <w:p w:rsidR="00EA1EDE" w:rsidRDefault="00EA1EDE" w:rsidP="00EA1ED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A1EDE" w:rsidRDefault="00EA1EDE" w:rsidP="00EA1EDE">
      <w:pPr>
        <w:pStyle w:val="ConsPlusNormal"/>
        <w:ind w:firstLine="540"/>
        <w:jc w:val="both"/>
      </w:pPr>
      <w:r>
        <w:t>Положения подпункта 10.6 пункта 3 статьи 333.35 применяются до 1 января 2017 года (пункт 6 статьи 12 Федерального закона от 30.07.2010 N 242-ФЗ).</w:t>
      </w:r>
    </w:p>
    <w:p w:rsidR="00EA1EDE" w:rsidRDefault="00EA1EDE" w:rsidP="00EA1ED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A1EDE" w:rsidRDefault="00EA1EDE" w:rsidP="00EA1EDE">
      <w:pPr>
        <w:pStyle w:val="ConsPlusNormal"/>
        <w:ind w:firstLine="540"/>
        <w:jc w:val="both"/>
      </w:pPr>
      <w:proofErr w:type="gramStart"/>
      <w:r>
        <w:t xml:space="preserve">10.6) за выдачу приглашения на въезд в Российскую Федерацию или предоставление </w:t>
      </w:r>
      <w:r>
        <w:lastRenderedPageBreak/>
        <w:t xml:space="preserve">решения федерального органа исполнительной власти, ведающего вопросами иностранных дел, принятого на основании поступивших из автономной некоммерческой организации "Организационный комитет XXII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 в г. Сочи" ходатайств о выдаче обыкновенной однократной, двукратной или многократной визы, направляемого в дипломатическое представительство или консульское учреждение</w:t>
      </w:r>
      <w:proofErr w:type="gramEnd"/>
      <w:r>
        <w:t xml:space="preserve"> </w:t>
      </w:r>
      <w:proofErr w:type="gramStart"/>
      <w:r>
        <w:t xml:space="preserve">Российской Федерации, в период организации и (или) период проведения XXII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 в городе Сочи, установленные статьей 2 Федерального закона от 1 декабря 2007 года N 310-ФЗ "Об организации и о проведении XXII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 в городе Сочи, развитии города Сочи как горноклиматического курорта</w:t>
      </w:r>
      <w:proofErr w:type="gramEnd"/>
      <w:r>
        <w:t xml:space="preserve"> </w:t>
      </w:r>
      <w:proofErr w:type="gramStart"/>
      <w:r>
        <w:t xml:space="preserve">и внесении изменений в отдельные законодательные акты Российской Федерации", иностранному гражданину, привлекаемому в качестве волонтера автономной некоммерческой организацией "Организационный комитет XXII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 в г. Сочи" и заключившему соответствующий гражданско-правовой договор с этой организацией;</w:t>
      </w:r>
      <w:proofErr w:type="gramEnd"/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10.6 </w:t>
      </w:r>
      <w:proofErr w:type="gramStart"/>
      <w:r>
        <w:t>введен</w:t>
      </w:r>
      <w:proofErr w:type="gramEnd"/>
      <w:r>
        <w:t xml:space="preserve"> Федеральным законом от 30.07.2010 N 242-ФЗ, в ред. Федерального закона от 03.12.2012 N 235-ФЗ)</w:t>
      </w:r>
    </w:p>
    <w:p w:rsidR="00EA1EDE" w:rsidRDefault="00EA1EDE" w:rsidP="00EA1ED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A1EDE" w:rsidRDefault="00EA1EDE" w:rsidP="00EA1EDE">
      <w:pPr>
        <w:pStyle w:val="ConsPlusNormal"/>
        <w:ind w:firstLine="540"/>
        <w:jc w:val="both"/>
      </w:pPr>
      <w:r>
        <w:t>Положения подпункта 10.7 пункта 3 статьи 333.35 применяются до 1 января 2017 года (пункт 6 статьи 12 Федерального закона от 30.07.2010 N 242-ФЗ).</w:t>
      </w:r>
    </w:p>
    <w:p w:rsidR="00EA1EDE" w:rsidRDefault="00EA1EDE" w:rsidP="00EA1ED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A1EDE" w:rsidRDefault="00EA1EDE" w:rsidP="00EA1EDE">
      <w:pPr>
        <w:pStyle w:val="ConsPlusNormal"/>
        <w:ind w:firstLine="540"/>
        <w:jc w:val="both"/>
      </w:pPr>
      <w:proofErr w:type="gramStart"/>
      <w:r>
        <w:t xml:space="preserve">10.7) за выдачу визы либо продление срока ее действия иностранному гражданину, привлекаемому в качестве волонтера автономной некоммерческой организацией "Организационный комитет XXII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 в г. Сочи" и заключившему соответствующий гражданско-правовой договор с этой организацией, прибывшему на территорию Российской Федерации в период организации и (или) период проведения XXII Олимпийских зимних игр и XI</w:t>
      </w:r>
      <w:proofErr w:type="gramEnd"/>
      <w:r>
        <w:t xml:space="preserve"> </w:t>
      </w:r>
      <w:proofErr w:type="spellStart"/>
      <w:proofErr w:type="gramStart"/>
      <w:r>
        <w:t>Паралимпийских</w:t>
      </w:r>
      <w:proofErr w:type="spellEnd"/>
      <w:r>
        <w:t xml:space="preserve"> зимних игр 2014 года в городе Сочи, установленные статьей 2 Федерального закона от 1 декабря 2007 года N 310-ФЗ "Об организации и о проведении XXII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Федерации";</w:t>
      </w:r>
      <w:proofErr w:type="gramEnd"/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10.7 </w:t>
      </w:r>
      <w:proofErr w:type="gramStart"/>
      <w:r>
        <w:t>введен</w:t>
      </w:r>
      <w:proofErr w:type="gramEnd"/>
      <w:r>
        <w:t xml:space="preserve"> Федеральным законом от 30.07.2010 N 242-ФЗ)</w:t>
      </w:r>
    </w:p>
    <w:p w:rsidR="00EA1EDE" w:rsidRDefault="00EA1EDE" w:rsidP="00EA1EDE">
      <w:pPr>
        <w:pStyle w:val="ConsPlusNormal"/>
        <w:ind w:firstLine="540"/>
        <w:jc w:val="both"/>
      </w:pPr>
      <w:r>
        <w:t>10.8) утратил силу. - Федеральный закон от 28.12.2010 N 395-ФЗ;</w:t>
      </w:r>
    </w:p>
    <w:p w:rsidR="00EA1EDE" w:rsidRDefault="00EA1EDE" w:rsidP="00EA1ED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A1EDE" w:rsidRDefault="00EA1EDE" w:rsidP="00EA1EDE">
      <w:pPr>
        <w:pStyle w:val="ConsPlusNormal"/>
        <w:ind w:firstLine="540"/>
        <w:jc w:val="both"/>
      </w:pPr>
      <w:r>
        <w:t>Положения подпункта 10.9 пункта 3 статьи 333.35 применяются до 1 января 2017 года (пункт 6 статьи 12 Федерального закона от 30.07.2010 N 242-ФЗ).</w:t>
      </w:r>
    </w:p>
    <w:p w:rsidR="00EA1EDE" w:rsidRDefault="00EA1EDE" w:rsidP="00EA1ED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A1EDE" w:rsidRDefault="00EA1EDE" w:rsidP="00EA1EDE">
      <w:pPr>
        <w:pStyle w:val="ConsPlusNormal"/>
        <w:ind w:firstLine="540"/>
        <w:jc w:val="both"/>
      </w:pPr>
      <w:proofErr w:type="gramStart"/>
      <w:r>
        <w:t xml:space="preserve">10.9) за выдачу приглашения на въезд в Российскую Федерацию или предоставление решения федерального органа исполнительной власти, ведающего вопросами иностранных дел, принятого на основании поступивших из автономной некоммерческой организации "Организационный комитет XXII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 в г. Сочи" ходатайств о выдаче обыкновенной многократной визы, направляемого в дипломатическое представительство или консульское учреждение Российской Федерации, в</w:t>
      </w:r>
      <w:proofErr w:type="gramEnd"/>
      <w:r>
        <w:t xml:space="preserve"> </w:t>
      </w:r>
      <w:proofErr w:type="gramStart"/>
      <w:r>
        <w:t xml:space="preserve">период организации и (или) период проведения XXII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 в городе Сочи, установленные статьей 2 Федерального закона от 1 декабря 2007 года N 310-ФЗ "Об организации и о проведении XXII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 в городе Сочи, развитии города Сочи как горноклиматического курорта и внесении изменений</w:t>
      </w:r>
      <w:proofErr w:type="gramEnd"/>
      <w:r>
        <w:t xml:space="preserve"> в отдельные законодательные акты Российской Федерации", иностранному гражданину, принимающему участие в организации и (или) проведении XXII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 в городе Сочи в качестве временного персонала в соответствии со статьей 10.1 указанного Федерального закона;</w:t>
      </w:r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10.9 </w:t>
      </w:r>
      <w:proofErr w:type="gramStart"/>
      <w:r>
        <w:t>введен</w:t>
      </w:r>
      <w:proofErr w:type="gramEnd"/>
      <w:r>
        <w:t xml:space="preserve"> Федеральным законом от 30.07.2010 N 242-ФЗ, в ред. Федерального закона от 03.12.2012 N 235-ФЗ)</w:t>
      </w:r>
    </w:p>
    <w:p w:rsidR="00EA1EDE" w:rsidRDefault="00EA1EDE" w:rsidP="00EA1ED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A1EDE" w:rsidRDefault="00EA1EDE" w:rsidP="00EA1EDE">
      <w:pPr>
        <w:pStyle w:val="ConsPlusNormal"/>
        <w:ind w:firstLine="540"/>
        <w:jc w:val="both"/>
      </w:pPr>
      <w:r>
        <w:t>Положения подпункта 10.10 пункта 3 статьи 333.35 применяются до 1 января 2017 года (пункт 6 статьи 12 Федерального закона от 30.07.2010 N 242-ФЗ).</w:t>
      </w:r>
    </w:p>
    <w:p w:rsidR="00EA1EDE" w:rsidRDefault="00EA1EDE" w:rsidP="00EA1ED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A1EDE" w:rsidRDefault="00EA1EDE" w:rsidP="00EA1EDE">
      <w:pPr>
        <w:pStyle w:val="ConsPlusNormal"/>
        <w:ind w:firstLine="540"/>
        <w:jc w:val="both"/>
      </w:pPr>
      <w:proofErr w:type="gramStart"/>
      <w:r>
        <w:t xml:space="preserve">10.10) за выдачу визы или продление срока ее действия иностранному гражданину, принимающему участие в организации и (или) проведении XXII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 в городе Сочи в качестве временного персонала в соответствии со статьей 10.1 Федерального закона от 1 декабря 2007 года N 310-ФЗ "Об организации и о проведении XXII Олимпийских зимних игр и</w:t>
      </w:r>
      <w:proofErr w:type="gramEnd"/>
      <w:r>
        <w:t xml:space="preserve"> </w:t>
      </w:r>
      <w:proofErr w:type="gramStart"/>
      <w:r>
        <w:t xml:space="preserve">XI </w:t>
      </w:r>
      <w:proofErr w:type="spellStart"/>
      <w:r>
        <w:t>Паралимпийских</w:t>
      </w:r>
      <w:proofErr w:type="spellEnd"/>
      <w:r>
        <w:t xml:space="preserve">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 и прибывшему на территорию Российской Федерации в период организации и (или) период проведения XXII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 в городе Сочи, установленные статьей 2 указанного Федерального закона;</w:t>
      </w:r>
      <w:proofErr w:type="gramEnd"/>
    </w:p>
    <w:p w:rsidR="00EA1EDE" w:rsidRDefault="00EA1EDE" w:rsidP="00EA1EDE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10.10 </w:t>
      </w:r>
      <w:proofErr w:type="gramStart"/>
      <w:r>
        <w:t>введен</w:t>
      </w:r>
      <w:proofErr w:type="gramEnd"/>
      <w:r>
        <w:t xml:space="preserve"> Федеральным законом от 30.07.2010 N 242-ФЗ)</w:t>
      </w:r>
    </w:p>
    <w:p w:rsidR="00EA1EDE" w:rsidRDefault="00EA1EDE" w:rsidP="00EA1EDE">
      <w:pPr>
        <w:pStyle w:val="ConsPlusNormal"/>
        <w:ind w:firstLine="540"/>
        <w:jc w:val="both"/>
      </w:pPr>
      <w:proofErr w:type="gramStart"/>
      <w:r>
        <w:t>11) за государственную регистрацию права собственности Российской Федерации на автомобильные дороги, переданные в доверительное управление юридическому лицу, созданному в организационно-правовой форме государственной компании, и на земельные участки, предоставленные в аренду указанному юридическому лицу, государственную регистрацию договоров аренды земельных участков, предоставленных указанному юридическому лицу, а также за государственную регистрацию прекращения прав на такие автомобильные дороги и земельные участки;</w:t>
      </w:r>
      <w:proofErr w:type="gramEnd"/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</w:t>
      </w:r>
      <w:proofErr w:type="gramStart"/>
      <w:r>
        <w:t>введен</w:t>
      </w:r>
      <w:proofErr w:type="gramEnd"/>
      <w:r>
        <w:t xml:space="preserve"> Федеральным законом от 17.07.2009 N 145-ФЗ)</w:t>
      </w:r>
    </w:p>
    <w:p w:rsidR="00EA1EDE" w:rsidRDefault="00EA1EDE" w:rsidP="00EA1EDE">
      <w:pPr>
        <w:pStyle w:val="ConsPlusNormal"/>
        <w:ind w:firstLine="540"/>
        <w:jc w:val="both"/>
      </w:pPr>
      <w:r>
        <w:t xml:space="preserve">12) за проставление </w:t>
      </w:r>
      <w:proofErr w:type="spellStart"/>
      <w:r>
        <w:t>апостиля</w:t>
      </w:r>
      <w:proofErr w:type="spellEnd"/>
      <w:r>
        <w:t xml:space="preserve"> на </w:t>
      </w:r>
      <w:proofErr w:type="spellStart"/>
      <w:r>
        <w:t>истребуемых</w:t>
      </w:r>
      <w:proofErr w:type="spellEnd"/>
      <w:r>
        <w:t xml:space="preserve"> в соответствии с международными договорами Российской Федерации, а также по запросам дипломатических представительств и консульских учреждений Российской Федерации документах о регистрации актов гражданского состояния и справках, выданных архивными органами по обращениям физических лиц, проживающих за пределами территории Российской Федерации;</w:t>
      </w:r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</w:t>
      </w:r>
      <w:proofErr w:type="gramStart"/>
      <w:r>
        <w:t>введен</w:t>
      </w:r>
      <w:proofErr w:type="gramEnd"/>
      <w:r>
        <w:t xml:space="preserve"> Федеральным законом от 27.12.2009 N 374-ФЗ, в ред. Федерального закона от 29.11.2012 N 205-ФЗ)</w:t>
      </w:r>
    </w:p>
    <w:p w:rsidR="00EA1EDE" w:rsidRDefault="00EA1EDE" w:rsidP="00EA1EDE">
      <w:pPr>
        <w:pStyle w:val="ConsPlusNormal"/>
        <w:ind w:firstLine="540"/>
        <w:jc w:val="both"/>
      </w:pPr>
      <w:r>
        <w:t>13) за государственную регистрацию лекарственных препаратов для медицинского применения, представленных на государственную регистрацию до дня вступления в силу Федерального закона от 12 апреля 2010 года N 61-ФЗ "Об обращении лекарственных средств";</w:t>
      </w:r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</w:t>
      </w:r>
      <w:proofErr w:type="gramStart"/>
      <w:r>
        <w:t>введен</w:t>
      </w:r>
      <w:proofErr w:type="gramEnd"/>
      <w:r>
        <w:t xml:space="preserve"> Федеральным законом от 27.11.2010 N 306-ФЗ)</w:t>
      </w:r>
    </w:p>
    <w:p w:rsidR="00EA1EDE" w:rsidRDefault="00EA1EDE" w:rsidP="00EA1EDE">
      <w:pPr>
        <w:pStyle w:val="ConsPlusNormal"/>
        <w:ind w:firstLine="540"/>
        <w:jc w:val="both"/>
      </w:pPr>
      <w:r>
        <w:t>14) за государственную регистрацию лекарственных препаратов для медицинского применения, представленных на экспертизу лекарственных средств до дня вступления в силу Федерального закона от 12 апреля 2010 года N 61-ФЗ "Об обращении лекарственных средств";</w:t>
      </w:r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</w:t>
      </w:r>
      <w:proofErr w:type="gramStart"/>
      <w:r>
        <w:t>введен</w:t>
      </w:r>
      <w:proofErr w:type="gramEnd"/>
      <w:r>
        <w:t xml:space="preserve"> Федеральным законом от 27.11.2010 N 306-ФЗ)</w:t>
      </w:r>
    </w:p>
    <w:p w:rsidR="00EA1EDE" w:rsidRDefault="00EA1EDE" w:rsidP="00EA1EDE">
      <w:pPr>
        <w:pStyle w:val="ConsPlusNormal"/>
        <w:ind w:firstLine="540"/>
        <w:jc w:val="both"/>
      </w:pPr>
      <w:r>
        <w:t>15) за подтверждение государственной регистрации лекарственных препаратов для медицинского применения, представленных для подтверждения государственной регистрации до дня вступления в силу Федерального закона от 12 апреля 2010 года N 61-ФЗ "Об обращении лекарственных средств";</w:t>
      </w:r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</w:t>
      </w:r>
      <w:proofErr w:type="gramStart"/>
      <w:r>
        <w:t>введен</w:t>
      </w:r>
      <w:proofErr w:type="gramEnd"/>
      <w:r>
        <w:t xml:space="preserve"> Федеральным законом от 27.11.2010 N 306-ФЗ)</w:t>
      </w:r>
    </w:p>
    <w:p w:rsidR="00EA1EDE" w:rsidRDefault="00EA1EDE" w:rsidP="00EA1EDE">
      <w:pPr>
        <w:pStyle w:val="ConsPlusNormal"/>
        <w:ind w:firstLine="540"/>
        <w:jc w:val="both"/>
      </w:pPr>
      <w:r>
        <w:t>16) за подтверждение государственной регистрации лекарственных препаратов для медицинского применения, представленных на экспертизу лекарственных средств до дня вступления в силу Федерального закона от 12 апреля 2010 года N 61-ФЗ "Об обращении лекарственных средств";</w:t>
      </w:r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</w:t>
      </w:r>
      <w:proofErr w:type="gramStart"/>
      <w:r>
        <w:t>введен</w:t>
      </w:r>
      <w:proofErr w:type="gramEnd"/>
      <w:r>
        <w:t xml:space="preserve"> Федеральным законом от 27.11.2010 N 306-ФЗ)</w:t>
      </w:r>
    </w:p>
    <w:p w:rsidR="00EA1EDE" w:rsidRDefault="00EA1EDE" w:rsidP="00EA1EDE">
      <w:pPr>
        <w:pStyle w:val="ConsPlusNormal"/>
        <w:ind w:firstLine="540"/>
        <w:jc w:val="both"/>
      </w:pPr>
      <w:r>
        <w:t>17) за принятие решения о внесении изменений в документы,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Федерального закона от 12 апреля 2010 года N 61-ФЗ "Об обращении лекарственных средств";</w:t>
      </w:r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 </w:t>
      </w:r>
      <w:proofErr w:type="gramStart"/>
      <w:r>
        <w:t>введен</w:t>
      </w:r>
      <w:proofErr w:type="gramEnd"/>
      <w:r>
        <w:t xml:space="preserve"> Федеральным законом от 27.11.2010 N 306-ФЗ)</w:t>
      </w:r>
    </w:p>
    <w:p w:rsidR="00EA1EDE" w:rsidRDefault="00EA1EDE" w:rsidP="00EA1EDE">
      <w:pPr>
        <w:pStyle w:val="ConsPlusNormal"/>
        <w:ind w:firstLine="540"/>
        <w:jc w:val="both"/>
      </w:pPr>
      <w:r>
        <w:t>18) за принятие решения о внесении изменений в документы, содержащиеся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Федерального закона от 12 апреля 2010 года N 61-ФЗ "Об обращении лекарственных средств";</w:t>
      </w:r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18 </w:t>
      </w:r>
      <w:proofErr w:type="gramStart"/>
      <w:r>
        <w:t>введен</w:t>
      </w:r>
      <w:proofErr w:type="gramEnd"/>
      <w:r>
        <w:t xml:space="preserve"> Федеральным законом от 27.11.2010 N 306-ФЗ)</w:t>
      </w:r>
    </w:p>
    <w:p w:rsidR="00EA1EDE" w:rsidRDefault="00EA1EDE" w:rsidP="00EA1EDE">
      <w:pPr>
        <w:pStyle w:val="ConsPlusNormal"/>
        <w:ind w:firstLine="540"/>
        <w:jc w:val="both"/>
      </w:pPr>
      <w:proofErr w:type="gramStart"/>
      <w:r>
        <w:t>19) за выдачу разрешений на проведение клинических исследований лекарственных препаратов для медицинского применения по заявлениям, поданным до дня вступления в силу Федерального закона от 12 апреля 2010 года N 61-ФЗ "Об обращении лекарственных средств", а также по заявлениям, поданным после дня вступления в силу Федерального закона от 12 апреля 2010 года N 61-ФЗ "Об обращении лекарственных средств", на основании экспертиз</w:t>
      </w:r>
      <w:proofErr w:type="gramEnd"/>
      <w:r>
        <w:t>, проведенных до дня вступления в силу Федерального закона от 12 апреля 2010 года N 61-ФЗ "Об обращении лекарственных средств";</w:t>
      </w:r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</w:t>
      </w:r>
      <w:proofErr w:type="gramStart"/>
      <w:r>
        <w:t>введен</w:t>
      </w:r>
      <w:proofErr w:type="gramEnd"/>
      <w:r>
        <w:t xml:space="preserve"> Федеральным законом от 27.11.2010 N 306-ФЗ)</w:t>
      </w:r>
    </w:p>
    <w:p w:rsidR="00EA1EDE" w:rsidRDefault="00EA1EDE" w:rsidP="00EA1EDE">
      <w:pPr>
        <w:pStyle w:val="ConsPlusNormal"/>
        <w:ind w:firstLine="540"/>
        <w:jc w:val="both"/>
      </w:pPr>
      <w:proofErr w:type="gramStart"/>
      <w:r>
        <w:t>20) за государственную регистрацию юридических лиц, созданных FIFA (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), дочерними организациями FIFA, конфедерациями, национальными футбольными ассоциациями (в том числе Российским футбольным союзом), Организационным комитетом "Россия-2018", дочерними организациями Организационного комитета "Россия-2018", поставщиками товаров (работ, услуг) FIFA, производителями </w:t>
      </w:r>
      <w:proofErr w:type="spellStart"/>
      <w:r>
        <w:t>медиаинформации</w:t>
      </w:r>
      <w:proofErr w:type="spellEnd"/>
      <w:r>
        <w:t xml:space="preserve"> FIFA, вещателями FIFA, коммерческими партнерами FIFA, контрагентами FIFA, указанными в Федеральном законе "О подготовке и проведении в Российской Федерации</w:t>
      </w:r>
      <w:proofErr w:type="gramEnd"/>
      <w:r>
        <w:t xml:space="preserve"> чемпионата мира по футболу FIFA 2018 года, Кубка конфедераций FIFA 2017 года и </w:t>
      </w:r>
      <w:proofErr w:type="gramStart"/>
      <w:r>
        <w:t>внесении</w:t>
      </w:r>
      <w:proofErr w:type="gramEnd"/>
      <w:r>
        <w:t xml:space="preserve"> изменений в отдельные законодательные акты Российской Федерации";</w:t>
      </w:r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 </w:t>
      </w:r>
      <w:proofErr w:type="gramStart"/>
      <w:r>
        <w:t>введен</w:t>
      </w:r>
      <w:proofErr w:type="gramEnd"/>
      <w:r>
        <w:t xml:space="preserve"> Федеральным законом от 07.06.2013 N 108-ФЗ)</w:t>
      </w:r>
    </w:p>
    <w:p w:rsidR="00EA1EDE" w:rsidRDefault="00EA1EDE" w:rsidP="00EA1EDE">
      <w:pPr>
        <w:pStyle w:val="ConsPlusNormal"/>
        <w:ind w:firstLine="540"/>
        <w:jc w:val="both"/>
      </w:pPr>
      <w:proofErr w:type="gramStart"/>
      <w:r>
        <w:t xml:space="preserve">21) за аккредитацию филиалов иностранных организаций, созданных на территории </w:t>
      </w:r>
      <w:r>
        <w:lastRenderedPageBreak/>
        <w:t>Российской Федерации FIFA (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), дочерними организациями FIFA, конфедерациями, национальными футбольными ассоциациями, поставщиками товаров (работ, услуг) FIFA, производителями </w:t>
      </w:r>
      <w:proofErr w:type="spellStart"/>
      <w:r>
        <w:t>медиаинформации</w:t>
      </w:r>
      <w:proofErr w:type="spellEnd"/>
      <w:r>
        <w:t xml:space="preserve"> FIFA, вещателями FIFA, коммерческими партнерами FIFA, контрагентами FIFA, указанными в Федеральном законе "О подготовке и проведении в Российской Федерации чемпионата мира по футболу FIFA 2018 года, Кубка конфедераций FIFA</w:t>
      </w:r>
      <w:proofErr w:type="gramEnd"/>
      <w:r>
        <w:t xml:space="preserve"> 2017 года и </w:t>
      </w:r>
      <w:proofErr w:type="gramStart"/>
      <w:r>
        <w:t>внесении</w:t>
      </w:r>
      <w:proofErr w:type="gramEnd"/>
      <w:r>
        <w:t xml:space="preserve"> изменений в отдельные законодательные акты Российской Федерации";</w:t>
      </w:r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 </w:t>
      </w:r>
      <w:proofErr w:type="gramStart"/>
      <w:r>
        <w:t>введен</w:t>
      </w:r>
      <w:proofErr w:type="gramEnd"/>
      <w:r>
        <w:t xml:space="preserve"> Федеральным законом от 07.06.2013 N 108-ФЗ)</w:t>
      </w:r>
    </w:p>
    <w:p w:rsidR="00EA1EDE" w:rsidRDefault="00EA1EDE" w:rsidP="00EA1EDE">
      <w:pPr>
        <w:pStyle w:val="ConsPlusNormal"/>
        <w:ind w:firstLine="540"/>
        <w:jc w:val="both"/>
      </w:pPr>
      <w:proofErr w:type="gramStart"/>
      <w:r>
        <w:t>22) за выдачу приглашения иностранному гражданину или лицу без гражданства, принимающим участие в мероприятиях, предусмотренных Федеральным законом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Федерации", в период со дня вступления в силу указанного Федерального закона по 31 декабря 2018 года</w:t>
      </w:r>
      <w:proofErr w:type="gramEnd"/>
      <w:r>
        <w:t xml:space="preserve"> включительно;</w:t>
      </w:r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22 </w:t>
      </w:r>
      <w:proofErr w:type="gramStart"/>
      <w:r>
        <w:t>введен</w:t>
      </w:r>
      <w:proofErr w:type="gramEnd"/>
      <w:r>
        <w:t xml:space="preserve"> Федеральным законом от 07.06.2013 N 108-ФЗ)</w:t>
      </w:r>
    </w:p>
    <w:p w:rsidR="00EA1EDE" w:rsidRDefault="00EA1EDE" w:rsidP="00EA1EDE">
      <w:pPr>
        <w:pStyle w:val="ConsPlusNormal"/>
        <w:ind w:firstLine="540"/>
        <w:jc w:val="both"/>
      </w:pPr>
      <w:proofErr w:type="gramStart"/>
      <w:r>
        <w:t>23) за выдачу визы иностранному гражданину или лицу без гражданства, принимающим участие в мероприятиях, предусмотренных Федеральным законом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Федерации", или за продление срока действия этой визы в период со дня вступления в силу указанного</w:t>
      </w:r>
      <w:proofErr w:type="gramEnd"/>
      <w:r>
        <w:t xml:space="preserve"> Федерального закона по 31 декабря 2018 года включительно.</w:t>
      </w:r>
    </w:p>
    <w:p w:rsidR="00EA1EDE" w:rsidRDefault="00EA1EDE" w:rsidP="00EA1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23 </w:t>
      </w:r>
      <w:proofErr w:type="gramStart"/>
      <w:r>
        <w:t>введен</w:t>
      </w:r>
      <w:proofErr w:type="gramEnd"/>
      <w:r>
        <w:t xml:space="preserve"> Федеральным законом от 07.06.2013 N 108-ФЗ)</w:t>
      </w:r>
    </w:p>
    <w:p w:rsidR="00EA1EDE" w:rsidRDefault="00EA1EDE" w:rsidP="00EA1EDE">
      <w:pPr>
        <w:pStyle w:val="ConsPlusNormal"/>
        <w:ind w:firstLine="540"/>
        <w:jc w:val="both"/>
      </w:pPr>
    </w:p>
    <w:p w:rsidR="00EA1EDE" w:rsidRDefault="00EA1EDE" w:rsidP="00EA1ED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A1EDE" w:rsidRDefault="00EA1EDE" w:rsidP="00EA1EDE">
      <w:pPr>
        <w:pStyle w:val="ConsPlusNormal"/>
        <w:ind w:firstLine="540"/>
        <w:jc w:val="both"/>
      </w:pPr>
      <w:proofErr w:type="gramStart"/>
      <w:r>
        <w:t xml:space="preserve">Нормативные положения, содержащиеся в </w:t>
      </w:r>
      <w:hyperlink w:anchor="Par9897" w:tooltip="Ссылка на текущий документ" w:history="1">
        <w:r>
          <w:rPr>
            <w:color w:val="0000FF"/>
          </w:rPr>
          <w:t>статье 333.36</w:t>
        </w:r>
      </w:hyperlink>
      <w:r>
        <w:t xml:space="preserve"> Налогового кодекса Российской Федерации во взаимосвязи с пунктом 2 </w:t>
      </w:r>
      <w:hyperlink w:anchor="Par9058" w:tooltip="Ссылка на текущий документ" w:history="1">
        <w:r>
          <w:rPr>
            <w:color w:val="0000FF"/>
          </w:rPr>
          <w:t>статьи 333.20</w:t>
        </w:r>
      </w:hyperlink>
      <w:r>
        <w:t xml:space="preserve"> данного Кодекса, не позволяющие судам общей юрисдикции и мировым судьям принимать по ходатайству физических лиц решения об освобождении от уплаты государственной пошлины, если иное уменьшение размера государственной пошлины, предоставление отсрочки (рассрочки) ее уплаты не обеспечивают беспрепятственный доступ к правосудию, в силу правовых позиций</w:t>
      </w:r>
      <w:proofErr w:type="gramEnd"/>
      <w:r>
        <w:t xml:space="preserve">, </w:t>
      </w:r>
      <w:proofErr w:type="gramStart"/>
      <w:r>
        <w:t>выраженных Конституционным Судом Российской Федерации в Постановлениях от 3 мая 1995 года N 4-П, от 2 июля 1998 года N 20-П, от 4 апреля 1996 года N 9-П, от 12 марта 2001 года N 4-П, Определении от 12 мая 2005 года N 244-О, как не соответствующие статьям 19 (части 1 и 2) и 46 (части 1 и 2) Конституции Российской</w:t>
      </w:r>
      <w:proofErr w:type="gramEnd"/>
      <w:r>
        <w:t xml:space="preserve"> Федерации утрачивают силу и не могут применяться судами, другими органами и должностными лицами (Определение Конституционного Суда РФ от 13.06.2006 N 272-О).</w:t>
      </w:r>
    </w:p>
    <w:p w:rsidR="00EA1EDE" w:rsidRDefault="00EA1EDE"/>
    <w:p w:rsidR="00EA1EDE" w:rsidRDefault="00EA1EDE"/>
    <w:p w:rsidR="00EA1EDE" w:rsidRDefault="00EA1EDE" w:rsidP="00EA1EDE">
      <w:pPr>
        <w:pStyle w:val="ConsPlusNormal"/>
        <w:ind w:firstLine="540"/>
        <w:jc w:val="both"/>
        <w:outlineLvl w:val="2"/>
      </w:pPr>
      <w:r>
        <w:t>Статья 333.39. Льготы при государственной регистрации актов гражданского состояния</w:t>
      </w:r>
    </w:p>
    <w:p w:rsidR="00EA1EDE" w:rsidRDefault="00EA1EDE" w:rsidP="00EA1EDE">
      <w:pPr>
        <w:pStyle w:val="ConsPlusNormal"/>
        <w:ind w:firstLine="540"/>
        <w:jc w:val="both"/>
      </w:pPr>
    </w:p>
    <w:p w:rsidR="00EA1EDE" w:rsidRDefault="00EA1EDE" w:rsidP="00EA1EDE">
      <w:pPr>
        <w:pStyle w:val="ConsPlusNormal"/>
        <w:ind w:firstLine="540"/>
        <w:jc w:val="both"/>
      </w:pPr>
      <w:r>
        <w:t>От уплаты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освобождаются:</w:t>
      </w:r>
    </w:p>
    <w:p w:rsidR="00EA1EDE" w:rsidRDefault="00EA1EDE" w:rsidP="00EA1EDE">
      <w:pPr>
        <w:pStyle w:val="ConsPlusNormal"/>
        <w:jc w:val="both"/>
      </w:pPr>
      <w:r>
        <w:t>(в ред. Федерального закона от 27.12.2009 N 374-ФЗ)</w:t>
      </w:r>
    </w:p>
    <w:p w:rsidR="00EA1EDE" w:rsidRDefault="00EA1EDE" w:rsidP="00EA1EDE">
      <w:pPr>
        <w:pStyle w:val="ConsPlusNormal"/>
        <w:ind w:firstLine="540"/>
        <w:jc w:val="both"/>
      </w:pPr>
      <w:r>
        <w:t>1) физические лица:</w:t>
      </w:r>
    </w:p>
    <w:p w:rsidR="00EA1EDE" w:rsidRDefault="00EA1EDE" w:rsidP="00EA1EDE">
      <w:pPr>
        <w:pStyle w:val="ConsPlusNormal"/>
        <w:ind w:firstLine="540"/>
        <w:jc w:val="both"/>
      </w:pPr>
      <w:r>
        <w:t>за выдачу свидетель</w:t>
      </w:r>
      <w:proofErr w:type="gramStart"/>
      <w:r>
        <w:t>ств пр</w:t>
      </w:r>
      <w:proofErr w:type="gramEnd"/>
      <w:r>
        <w:t>и исправлении и (или) изменении записей актов о рождении в связи с усыновлением (удочерением), установлением отцовства;</w:t>
      </w:r>
    </w:p>
    <w:p w:rsidR="00EA1EDE" w:rsidRDefault="00EA1EDE" w:rsidP="00EA1EDE">
      <w:pPr>
        <w:pStyle w:val="ConsPlusNormal"/>
        <w:jc w:val="both"/>
      </w:pPr>
      <w:r>
        <w:t>(в ред. Федерального закона от 27.12.2009 N 374-ФЗ)</w:t>
      </w:r>
    </w:p>
    <w:p w:rsidR="00EA1EDE" w:rsidRDefault="00EA1EDE" w:rsidP="00EA1EDE">
      <w:pPr>
        <w:pStyle w:val="ConsPlusNormal"/>
        <w:ind w:firstLine="540"/>
        <w:jc w:val="both"/>
      </w:pPr>
      <w:r>
        <w:t>за внесение исправлений и (или) изменений в записи актов гражданского состояния и выдачу свидетель</w:t>
      </w:r>
      <w:proofErr w:type="gramStart"/>
      <w:r>
        <w:t>ств в св</w:t>
      </w:r>
      <w:proofErr w:type="gramEnd"/>
      <w:r>
        <w:t>язи с ошибками, допущенными при государственной регистрации актов гражданского состояния по вине работников, производящих государственную регистрацию актов гражданского состояния;</w:t>
      </w:r>
    </w:p>
    <w:p w:rsidR="00EA1EDE" w:rsidRDefault="00EA1EDE" w:rsidP="00EA1EDE">
      <w:pPr>
        <w:pStyle w:val="ConsPlusNormal"/>
        <w:ind w:firstLine="540"/>
        <w:jc w:val="both"/>
      </w:pPr>
      <w:proofErr w:type="gramStart"/>
      <w:r>
        <w:t>за выдачу справок о регистрации актов гражданского состояния для представления в уполномоченные органы по вопросам</w:t>
      </w:r>
      <w:proofErr w:type="gramEnd"/>
      <w:r>
        <w:t xml:space="preserve"> назначения либо перерасчета пенсий и (или) пособий;</w:t>
      </w:r>
    </w:p>
    <w:p w:rsidR="00EA1EDE" w:rsidRDefault="00EA1EDE" w:rsidP="00EA1EDE">
      <w:pPr>
        <w:pStyle w:val="ConsPlusNormal"/>
        <w:ind w:firstLine="540"/>
        <w:jc w:val="both"/>
      </w:pPr>
      <w:r>
        <w:t xml:space="preserve">за выдачу свидетельств о смерти при исправлении и изменении записей актов о </w:t>
      </w:r>
      <w:proofErr w:type="gramStart"/>
      <w:r>
        <w:t>смерти</w:t>
      </w:r>
      <w:proofErr w:type="gramEnd"/>
      <w:r>
        <w:t xml:space="preserve"> необоснованно репрессированных и впоследствии реабилитированных лиц на основании закона о реабилитации жертв политических репрессий, а также за выдачу повторных свидетельств о смерти лиц указанной категории;</w:t>
      </w:r>
    </w:p>
    <w:p w:rsidR="00EA1EDE" w:rsidRDefault="00EA1EDE" w:rsidP="00EA1EDE">
      <w:pPr>
        <w:pStyle w:val="ConsPlusNormal"/>
        <w:ind w:firstLine="540"/>
        <w:jc w:val="both"/>
      </w:pPr>
      <w:r>
        <w:t>за выдачу извещений об отсутствии записей актов гражданского состояния для восстановления утраченных записей актов гражданского состояния в установленном порядке;</w:t>
      </w:r>
    </w:p>
    <w:p w:rsidR="00EA1EDE" w:rsidRDefault="00EA1EDE" w:rsidP="00EA1EDE">
      <w:pPr>
        <w:pStyle w:val="ConsPlusNormal"/>
        <w:ind w:firstLine="540"/>
        <w:jc w:val="both"/>
      </w:pPr>
      <w:r>
        <w:t>за государственную регистрацию рождения, смерти, включая выдачу свидетельств;</w:t>
      </w:r>
    </w:p>
    <w:p w:rsidR="00EA1EDE" w:rsidRDefault="00EA1EDE" w:rsidP="00EA1EDE">
      <w:pPr>
        <w:pStyle w:val="ConsPlusNormal"/>
        <w:jc w:val="both"/>
      </w:pPr>
      <w:r>
        <w:t>(абзац введен Федеральным законом от 31.12.2005 N 201-ФЗ)</w:t>
      </w:r>
    </w:p>
    <w:p w:rsidR="00EA1EDE" w:rsidRDefault="00EA1EDE" w:rsidP="00EA1EDE">
      <w:pPr>
        <w:pStyle w:val="ConsPlusNormal"/>
        <w:ind w:firstLine="540"/>
        <w:jc w:val="both"/>
      </w:pPr>
      <w:r>
        <w:t>абзац утратил силу. - Федеральный закон от 27.12.2009 N 374-ФЗ;</w:t>
      </w:r>
    </w:p>
    <w:p w:rsidR="00EA1EDE" w:rsidRDefault="00EA1EDE" w:rsidP="00EA1EDE">
      <w:pPr>
        <w:pStyle w:val="ConsPlusNormal"/>
        <w:ind w:firstLine="540"/>
        <w:jc w:val="both"/>
      </w:pPr>
      <w:r>
        <w:t xml:space="preserve">2) органы управления образованием, опеки и попечительства и комиссии по делам </w:t>
      </w:r>
      <w:r>
        <w:lastRenderedPageBreak/>
        <w:t>несовершеннолетних и защите их прав:</w:t>
      </w:r>
    </w:p>
    <w:p w:rsidR="00EA1EDE" w:rsidRDefault="00EA1EDE" w:rsidP="00EA1EDE">
      <w:pPr>
        <w:pStyle w:val="ConsPlusNormal"/>
        <w:ind w:firstLine="540"/>
        <w:jc w:val="both"/>
      </w:pPr>
      <w:r>
        <w:t>за выдачу повторных свидетельств о рождении детей, оставшихся без попечения родителей, повторных свидетельств (справок) о смерти их родителей, о перемене имени, заключении и расторжении брака умершими родителями, а также за истребование указанных документов с территории иностранных государств;</w:t>
      </w:r>
    </w:p>
    <w:p w:rsidR="00EA1EDE" w:rsidRDefault="00EA1EDE" w:rsidP="00EA1EDE">
      <w:pPr>
        <w:pStyle w:val="ConsPlusNormal"/>
        <w:ind w:firstLine="540"/>
        <w:jc w:val="both"/>
      </w:pPr>
      <w:r>
        <w:t>за внесение исправлений и (или) изменений в записи актов гражданского состояния, составленные в отношении детей-сирот и детей, оставшихся без попечения родителей, а также в отношении их умерших родителей, включая выдачу свидетельств.</w:t>
      </w:r>
    </w:p>
    <w:p w:rsidR="00EA1EDE" w:rsidRDefault="00EA1EDE" w:rsidP="00EA1EDE">
      <w:pPr>
        <w:pStyle w:val="ConsPlusNormal"/>
        <w:jc w:val="both"/>
      </w:pPr>
      <w:r>
        <w:t>(п. 2 в ред. Федерального закона от 27.12.2009 N 374-ФЗ)</w:t>
      </w:r>
    </w:p>
    <w:p w:rsidR="00EA1EDE" w:rsidRDefault="00EA1EDE" w:rsidP="00EA1EDE">
      <w:pPr>
        <w:pStyle w:val="ConsPlusNormal"/>
        <w:ind w:firstLine="540"/>
        <w:jc w:val="both"/>
      </w:pPr>
    </w:p>
    <w:p w:rsidR="00EA1EDE" w:rsidRDefault="00EA1EDE">
      <w:bookmarkStart w:id="12" w:name="_GoBack"/>
      <w:bookmarkEnd w:id="12"/>
    </w:p>
    <w:sectPr w:rsidR="00EA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DE"/>
    <w:rsid w:val="00CE499D"/>
    <w:rsid w:val="00EA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ED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ED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6342</Words>
  <Characters>36150</Characters>
  <Application>Microsoft Office Word</Application>
  <DocSecurity>0</DocSecurity>
  <Lines>301</Lines>
  <Paragraphs>84</Paragraphs>
  <ScaleCrop>false</ScaleCrop>
  <Company/>
  <LinksUpToDate>false</LinksUpToDate>
  <CharactersWithSpaces>42408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Гордеев Сергей Викторович</cp:lastModifiedBy>
  <cp:revision>1</cp:revision>
  <dcterms:created xsi:type="dcterms:W3CDTF">2015-03-05T09:18:00Z</dcterms:created>
  <dcterms:modified xsi:type="dcterms:W3CDTF">2015-03-05T09:21:00Z</dcterms:modified>
</cp:coreProperties>
</file>